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5FAE9"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29177046"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19219F">
        <w:rPr>
          <w:rFonts w:ascii="Arial" w:hAnsi="Arial" w:cs="Arial"/>
          <w:b/>
          <w:sz w:val="24"/>
          <w:szCs w:val="24"/>
        </w:rPr>
        <w:t>QUINCE DE MAYO</w:t>
      </w:r>
      <w:r w:rsidR="00A95C18">
        <w:rPr>
          <w:rFonts w:ascii="Arial" w:hAnsi="Arial" w:cs="Arial"/>
          <w:b/>
          <w:sz w:val="24"/>
          <w:szCs w:val="24"/>
        </w:rPr>
        <w:t xml:space="preserve"> DE DOS MIL </w:t>
      </w:r>
      <w:r w:rsidR="0019219F">
        <w:rPr>
          <w:rFonts w:ascii="Arial" w:hAnsi="Arial" w:cs="Arial"/>
          <w:b/>
          <w:sz w:val="24"/>
          <w:szCs w:val="24"/>
        </w:rPr>
        <w:t>VEINTITRÉS (15/05</w:t>
      </w:r>
      <w:r w:rsidR="00A95C18">
        <w:rPr>
          <w:rFonts w:ascii="Arial" w:hAnsi="Arial" w:cs="Arial"/>
          <w:b/>
          <w:sz w:val="24"/>
          <w:szCs w:val="24"/>
        </w:rPr>
        <w:t>/2023)</w:t>
      </w:r>
      <w:r>
        <w:rPr>
          <w:rFonts w:ascii="Arial" w:hAnsi="Arial" w:cs="Arial"/>
          <w:b/>
          <w:sz w:val="24"/>
          <w:szCs w:val="24"/>
        </w:rPr>
        <w:t xml:space="preserve">. - - - - - - - - - - - - - - - - - - - - - - - - - - - - - - - - - - </w:t>
      </w:r>
      <w:r w:rsidR="00A95C18">
        <w:rPr>
          <w:rFonts w:ascii="Arial" w:hAnsi="Arial" w:cs="Arial"/>
          <w:b/>
          <w:sz w:val="24"/>
          <w:szCs w:val="24"/>
        </w:rPr>
        <w:t xml:space="preserve">- - </w:t>
      </w:r>
    </w:p>
    <w:p w14:paraId="033AE6AE" w14:textId="6A89F1E5" w:rsidR="002B4CA0" w:rsidRDefault="002B4CA0" w:rsidP="006D6955">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6D6955">
        <w:rPr>
          <w:rFonts w:ascii="Arial" w:hAnsi="Arial" w:cs="Arial"/>
          <w:sz w:val="24"/>
          <w:szCs w:val="24"/>
        </w:rPr>
        <w:t>049</w:t>
      </w:r>
      <w:r>
        <w:rPr>
          <w:rFonts w:ascii="Arial" w:hAnsi="Arial" w:cs="Arial"/>
          <w:sz w:val="24"/>
          <w:szCs w:val="24"/>
        </w:rPr>
        <w:t>/20</w:t>
      </w:r>
      <w:r w:rsidR="007D1678">
        <w:rPr>
          <w:rFonts w:ascii="Arial" w:hAnsi="Arial" w:cs="Arial"/>
          <w:sz w:val="24"/>
          <w:szCs w:val="24"/>
        </w:rPr>
        <w:t>22</w:t>
      </w:r>
      <w:r>
        <w:rPr>
          <w:rFonts w:ascii="Arial" w:hAnsi="Arial" w:cs="Arial"/>
          <w:sz w:val="24"/>
          <w:szCs w:val="24"/>
        </w:rPr>
        <w:t xml:space="preserve">, promovido por </w:t>
      </w:r>
      <w:r w:rsidR="00285A75">
        <w:rPr>
          <w:rFonts w:ascii="Arial" w:hAnsi="Arial" w:cs="Arial"/>
          <w:sz w:val="24"/>
          <w:szCs w:val="24"/>
        </w:rPr>
        <w:t>***** ***** *****</w:t>
      </w:r>
      <w:r w:rsidR="000A42F5">
        <w:rPr>
          <w:rFonts w:ascii="Arial" w:hAnsi="Arial" w:cs="Arial"/>
          <w:sz w:val="24"/>
          <w:szCs w:val="24"/>
        </w:rPr>
        <w:t>,</w:t>
      </w:r>
      <w:r>
        <w:rPr>
          <w:rFonts w:ascii="Arial" w:hAnsi="Arial" w:cs="Arial"/>
          <w:sz w:val="24"/>
          <w:szCs w:val="24"/>
        </w:rPr>
        <w:t xml:space="preserve"> solicitando</w:t>
      </w:r>
      <w:r w:rsidR="006D6955">
        <w:rPr>
          <w:rFonts w:ascii="Arial" w:hAnsi="Arial" w:cs="Arial"/>
          <w:sz w:val="24"/>
          <w:szCs w:val="24"/>
        </w:rPr>
        <w:t xml:space="preserve"> la nulidad de:</w:t>
      </w:r>
      <w:r>
        <w:rPr>
          <w:rFonts w:ascii="Arial" w:hAnsi="Arial" w:cs="Arial"/>
          <w:sz w:val="24"/>
          <w:szCs w:val="24"/>
        </w:rPr>
        <w:t xml:space="preserve"> </w:t>
      </w:r>
      <w:r w:rsidR="006D6955" w:rsidRPr="00C91F06">
        <w:rPr>
          <w:rFonts w:ascii="Arial" w:hAnsi="Arial" w:cs="Arial"/>
          <w:b/>
          <w:sz w:val="24"/>
          <w:szCs w:val="24"/>
        </w:rPr>
        <w:t>1.-</w:t>
      </w:r>
      <w:r w:rsidR="006D6955">
        <w:rPr>
          <w:rFonts w:ascii="Arial" w:hAnsi="Arial" w:cs="Arial"/>
          <w:sz w:val="24"/>
          <w:szCs w:val="24"/>
        </w:rPr>
        <w:t xml:space="preserve"> Resolución contenida en el Oficio número </w:t>
      </w:r>
      <w:r w:rsidR="00285A75">
        <w:rPr>
          <w:rFonts w:ascii="Arial" w:hAnsi="Arial" w:cs="Arial"/>
          <w:sz w:val="24"/>
          <w:szCs w:val="24"/>
        </w:rPr>
        <w:t>SINFRA/OS/****/2022</w:t>
      </w:r>
      <w:r w:rsidR="006D6955">
        <w:rPr>
          <w:rFonts w:ascii="Arial" w:hAnsi="Arial" w:cs="Arial"/>
          <w:sz w:val="24"/>
          <w:szCs w:val="24"/>
        </w:rPr>
        <w:t xml:space="preserve"> de fecha </w:t>
      </w:r>
      <w:r w:rsidR="00285A75">
        <w:rPr>
          <w:rFonts w:ascii="Arial" w:hAnsi="Arial" w:cs="Arial"/>
          <w:sz w:val="24"/>
          <w:szCs w:val="24"/>
        </w:rPr>
        <w:t>***** de ***** de dos mil veintidós (**/**/2022)</w:t>
      </w:r>
      <w:r w:rsidR="006D6955">
        <w:rPr>
          <w:rFonts w:ascii="Arial" w:hAnsi="Arial" w:cs="Arial"/>
          <w:sz w:val="24"/>
          <w:szCs w:val="24"/>
        </w:rPr>
        <w:t xml:space="preserve">; </w:t>
      </w:r>
      <w:r w:rsidR="006D6955" w:rsidRPr="00C91F06">
        <w:rPr>
          <w:rFonts w:ascii="Arial" w:hAnsi="Arial" w:cs="Arial"/>
          <w:b/>
          <w:sz w:val="24"/>
          <w:szCs w:val="24"/>
        </w:rPr>
        <w:t>2.-</w:t>
      </w:r>
      <w:r w:rsidR="006D6955">
        <w:rPr>
          <w:rFonts w:ascii="Arial" w:hAnsi="Arial" w:cs="Arial"/>
          <w:sz w:val="24"/>
          <w:szCs w:val="24"/>
        </w:rPr>
        <w:t xml:space="preserve"> Abstención de ministrar los recursos correspondientes a las cuentas por liquidar certificadas con números CLC </w:t>
      </w:r>
      <w:r w:rsidR="00285A75">
        <w:rPr>
          <w:rFonts w:ascii="Arial" w:hAnsi="Arial" w:cs="Arial"/>
          <w:sz w:val="24"/>
          <w:szCs w:val="24"/>
        </w:rPr>
        <w:t>***** y *****</w:t>
      </w:r>
      <w:r w:rsidR="006D6955">
        <w:rPr>
          <w:rFonts w:ascii="Arial" w:hAnsi="Arial" w:cs="Arial"/>
          <w:sz w:val="24"/>
          <w:szCs w:val="24"/>
        </w:rPr>
        <w:t xml:space="preserve">, derivadas del contrato número </w:t>
      </w:r>
      <w:r w:rsidR="00285A75">
        <w:rPr>
          <w:rFonts w:ascii="Arial" w:hAnsi="Arial" w:cs="Arial"/>
          <w:sz w:val="24"/>
          <w:szCs w:val="24"/>
        </w:rPr>
        <w:t>*************</w:t>
      </w:r>
      <w:r w:rsidR="006D6955">
        <w:rPr>
          <w:rFonts w:ascii="Arial" w:hAnsi="Arial" w:cs="Arial"/>
          <w:sz w:val="24"/>
          <w:szCs w:val="24"/>
        </w:rPr>
        <w:t xml:space="preserve">, correspondientes al ejercicio 2018, por la cantidad de $853,757.59 (OCHOCIENTOS CINCUENTA Y TRES MIL, SETECIENTOS CINCUENTA Y SIETE PESOS 59/100 M.N.); y cuentas por Liquidar CLC </w:t>
      </w:r>
      <w:r w:rsidR="00285A75">
        <w:rPr>
          <w:rFonts w:ascii="Arial" w:hAnsi="Arial" w:cs="Arial"/>
          <w:sz w:val="24"/>
          <w:szCs w:val="24"/>
        </w:rPr>
        <w:t>***** y *****</w:t>
      </w:r>
      <w:r w:rsidR="006D6955">
        <w:rPr>
          <w:rFonts w:ascii="Arial" w:hAnsi="Arial" w:cs="Arial"/>
          <w:sz w:val="24"/>
          <w:szCs w:val="24"/>
        </w:rPr>
        <w:t xml:space="preserve">, derivadas del contrato número </w:t>
      </w:r>
      <w:r w:rsidR="00285A75">
        <w:rPr>
          <w:rFonts w:ascii="Arial" w:hAnsi="Arial" w:cs="Arial"/>
          <w:sz w:val="24"/>
          <w:szCs w:val="24"/>
        </w:rPr>
        <w:t>**************</w:t>
      </w:r>
      <w:r w:rsidR="006D6955">
        <w:rPr>
          <w:rFonts w:ascii="Arial" w:hAnsi="Arial" w:cs="Arial"/>
          <w:sz w:val="24"/>
          <w:szCs w:val="24"/>
        </w:rPr>
        <w:t xml:space="preserve"> correspondientes al ejercicio 2018; y </w:t>
      </w:r>
      <w:r w:rsidR="006D6955" w:rsidRPr="00FD05B7">
        <w:rPr>
          <w:rFonts w:ascii="Arial" w:hAnsi="Arial" w:cs="Arial"/>
          <w:b/>
          <w:sz w:val="24"/>
          <w:szCs w:val="24"/>
        </w:rPr>
        <w:t xml:space="preserve">3.- </w:t>
      </w:r>
      <w:r w:rsidR="006D6955">
        <w:rPr>
          <w:rFonts w:ascii="Arial" w:hAnsi="Arial" w:cs="Arial"/>
          <w:sz w:val="24"/>
          <w:szCs w:val="24"/>
        </w:rPr>
        <w:t>Pago de accesorios y daños y perjuicios</w:t>
      </w:r>
      <w:r w:rsidR="006D6955" w:rsidRPr="00FE409D">
        <w:rPr>
          <w:rFonts w:ascii="Arial" w:hAnsi="Arial" w:cs="Arial"/>
          <w:sz w:val="24"/>
          <w:szCs w:val="24"/>
        </w:rPr>
        <w:t>;</w:t>
      </w:r>
      <w:r>
        <w:rPr>
          <w:rFonts w:ascii="Arial" w:hAnsi="Arial" w:cs="Arial"/>
          <w:sz w:val="24"/>
          <w:szCs w:val="24"/>
        </w:rPr>
        <w:t xml:space="preserve"> y, </w:t>
      </w:r>
      <w:r w:rsidR="006722D9">
        <w:rPr>
          <w:rFonts w:ascii="Arial" w:hAnsi="Arial" w:cs="Arial"/>
          <w:sz w:val="24"/>
          <w:szCs w:val="24"/>
        </w:rPr>
        <w:t xml:space="preserve">- - - - - - - - </w:t>
      </w:r>
      <w:r w:rsidR="00CA408D">
        <w:rPr>
          <w:rFonts w:ascii="Arial" w:hAnsi="Arial" w:cs="Arial"/>
          <w:sz w:val="24"/>
          <w:szCs w:val="24"/>
        </w:rPr>
        <w:t xml:space="preserve">- - - - - - - - - - - - - - - - - - - - - - - </w:t>
      </w:r>
    </w:p>
    <w:p w14:paraId="05B05780"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591980C3" w14:textId="77777777" w:rsidR="002B4CA0" w:rsidRDefault="002B4CA0" w:rsidP="002B4CA0">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w:t>
      </w:r>
      <w:r w:rsidR="006D6955">
        <w:rPr>
          <w:rFonts w:ascii="Arial" w:hAnsi="Arial" w:cs="Arial"/>
          <w:sz w:val="24"/>
          <w:szCs w:val="24"/>
        </w:rPr>
        <w:t xml:space="preserve">veinte de junio de dos mil veintidós (20/06/2022), </w:t>
      </w:r>
      <w:r>
        <w:rPr>
          <w:rFonts w:ascii="Arial" w:hAnsi="Arial" w:cs="Arial"/>
          <w:sz w:val="24"/>
          <w:szCs w:val="24"/>
        </w:rPr>
        <w:t>se recibió el escrito de demanda en la Oficialía de Partes de este Tribunal y con fecha</w:t>
      </w:r>
      <w:r w:rsidR="00781FFB">
        <w:rPr>
          <w:rFonts w:ascii="Arial" w:hAnsi="Arial" w:cs="Arial"/>
          <w:sz w:val="24"/>
          <w:szCs w:val="24"/>
        </w:rPr>
        <w:t xml:space="preserve"> </w:t>
      </w:r>
      <w:r w:rsidR="006D6955">
        <w:rPr>
          <w:rFonts w:ascii="Arial" w:hAnsi="Arial" w:cs="Arial"/>
          <w:sz w:val="24"/>
          <w:szCs w:val="24"/>
        </w:rPr>
        <w:t>nueve de agosto del mismo año (09/08/2022), previo requerimiento, s</w:t>
      </w:r>
      <w:r>
        <w:rPr>
          <w:rFonts w:ascii="Arial" w:hAnsi="Arial" w:cs="Arial"/>
          <w:sz w:val="24"/>
          <w:szCs w:val="24"/>
        </w:rPr>
        <w:t>e tuvo por admitida a trámite, ordenándose emplazar a Juicio a la autoridad demandada</w:t>
      </w:r>
      <w:r w:rsidR="004C1BDC">
        <w:rPr>
          <w:rFonts w:ascii="Arial" w:hAnsi="Arial" w:cs="Arial"/>
          <w:sz w:val="24"/>
          <w:szCs w:val="24"/>
        </w:rPr>
        <w:t xml:space="preserve">, y con fecha </w:t>
      </w:r>
      <w:r w:rsidR="006D6955">
        <w:rPr>
          <w:rFonts w:ascii="Arial" w:hAnsi="Arial" w:cs="Arial"/>
          <w:sz w:val="24"/>
          <w:szCs w:val="24"/>
        </w:rPr>
        <w:t>veintiséis de octubre de dos mil veintidós (26/10/2022)</w:t>
      </w:r>
      <w:r w:rsidR="007D1678">
        <w:rPr>
          <w:rFonts w:ascii="Arial" w:hAnsi="Arial" w:cs="Arial"/>
          <w:sz w:val="24"/>
          <w:szCs w:val="24"/>
        </w:rPr>
        <w:t>,</w:t>
      </w:r>
      <w:r w:rsidR="00FE05E0">
        <w:rPr>
          <w:rFonts w:ascii="Arial" w:hAnsi="Arial" w:cs="Arial"/>
          <w:sz w:val="24"/>
          <w:szCs w:val="24"/>
        </w:rPr>
        <w:t xml:space="preserve"> </w:t>
      </w:r>
      <w:r w:rsidR="004C1BDC">
        <w:rPr>
          <w:rFonts w:ascii="Arial" w:hAnsi="Arial" w:cs="Arial"/>
          <w:sz w:val="24"/>
          <w:szCs w:val="24"/>
        </w:rPr>
        <w:t>se tuvo al actor ampliando la demanda</w:t>
      </w:r>
      <w:r>
        <w:rPr>
          <w:rFonts w:ascii="Arial" w:hAnsi="Arial" w:cs="Arial"/>
          <w:sz w:val="24"/>
          <w:szCs w:val="24"/>
        </w:rPr>
        <w:t xml:space="preserve">. - - - - - - </w:t>
      </w:r>
      <w:r w:rsidR="007D1678">
        <w:rPr>
          <w:rFonts w:ascii="Arial" w:hAnsi="Arial" w:cs="Arial"/>
          <w:sz w:val="24"/>
          <w:szCs w:val="24"/>
        </w:rPr>
        <w:t xml:space="preserve">- - </w:t>
      </w:r>
    </w:p>
    <w:p w14:paraId="426D94F4" w14:textId="77777777" w:rsidR="004A066C" w:rsidRDefault="002B4CA0" w:rsidP="003F180E">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4A066C">
        <w:rPr>
          <w:rFonts w:ascii="Arial" w:hAnsi="Arial" w:cs="Arial"/>
          <w:sz w:val="24"/>
          <w:szCs w:val="24"/>
        </w:rPr>
        <w:t>ocho</w:t>
      </w:r>
      <w:r w:rsidR="003F180E">
        <w:rPr>
          <w:rFonts w:ascii="Arial" w:hAnsi="Arial" w:cs="Arial"/>
          <w:sz w:val="24"/>
          <w:szCs w:val="24"/>
        </w:rPr>
        <w:t xml:space="preserve"> de septiembre de dos mil veintidós </w:t>
      </w:r>
      <w:r w:rsidR="004A066C">
        <w:rPr>
          <w:rFonts w:ascii="Arial" w:hAnsi="Arial" w:cs="Arial"/>
          <w:sz w:val="24"/>
          <w:szCs w:val="24"/>
        </w:rPr>
        <w:t>(08</w:t>
      </w:r>
      <w:r w:rsidR="003F180E">
        <w:rPr>
          <w:rFonts w:ascii="Arial" w:hAnsi="Arial" w:cs="Arial"/>
          <w:sz w:val="24"/>
          <w:szCs w:val="24"/>
        </w:rPr>
        <w:t>/09/2022)</w:t>
      </w:r>
      <w:r w:rsidR="00DB5EE3">
        <w:rPr>
          <w:rFonts w:ascii="Arial" w:hAnsi="Arial" w:cs="Arial"/>
          <w:sz w:val="24"/>
          <w:szCs w:val="24"/>
        </w:rPr>
        <w:t xml:space="preserve">, </w:t>
      </w:r>
      <w:r>
        <w:rPr>
          <w:rFonts w:ascii="Arial" w:hAnsi="Arial" w:cs="Arial"/>
          <w:sz w:val="24"/>
          <w:szCs w:val="24"/>
        </w:rPr>
        <w:t>se tuvo a la</w:t>
      </w:r>
      <w:r w:rsidR="004A066C">
        <w:rPr>
          <w:rFonts w:ascii="Arial" w:hAnsi="Arial" w:cs="Arial"/>
          <w:sz w:val="24"/>
          <w:szCs w:val="24"/>
        </w:rPr>
        <w:t>s</w:t>
      </w:r>
      <w:r w:rsidR="00082E20">
        <w:rPr>
          <w:rFonts w:ascii="Arial" w:hAnsi="Arial" w:cs="Arial"/>
          <w:sz w:val="24"/>
          <w:szCs w:val="24"/>
        </w:rPr>
        <w:t xml:space="preserve"> autoridad</w:t>
      </w:r>
      <w:r w:rsidR="004A066C">
        <w:rPr>
          <w:rFonts w:ascii="Arial" w:hAnsi="Arial" w:cs="Arial"/>
          <w:sz w:val="24"/>
          <w:szCs w:val="24"/>
        </w:rPr>
        <w:t>es</w:t>
      </w:r>
      <w:r w:rsidR="00082E20">
        <w:rPr>
          <w:rFonts w:ascii="Arial" w:hAnsi="Arial" w:cs="Arial"/>
          <w:sz w:val="24"/>
          <w:szCs w:val="24"/>
        </w:rPr>
        <w:t xml:space="preserve"> </w:t>
      </w:r>
      <w:r>
        <w:rPr>
          <w:rFonts w:ascii="Arial" w:hAnsi="Arial" w:cs="Arial"/>
          <w:sz w:val="24"/>
          <w:szCs w:val="24"/>
        </w:rPr>
        <w:t>demandada</w:t>
      </w:r>
      <w:r w:rsidR="004A066C">
        <w:rPr>
          <w:rFonts w:ascii="Arial" w:hAnsi="Arial" w:cs="Arial"/>
          <w:sz w:val="24"/>
          <w:szCs w:val="24"/>
        </w:rPr>
        <w:t>s,</w:t>
      </w:r>
      <w:r w:rsidR="00082E20">
        <w:rPr>
          <w:rFonts w:ascii="Arial" w:hAnsi="Arial" w:cs="Arial"/>
          <w:sz w:val="24"/>
          <w:szCs w:val="24"/>
        </w:rPr>
        <w:t xml:space="preserve"> </w:t>
      </w:r>
      <w:r w:rsidR="003F180E">
        <w:rPr>
          <w:rFonts w:ascii="Arial" w:hAnsi="Arial" w:cs="Arial"/>
          <w:sz w:val="24"/>
          <w:szCs w:val="24"/>
        </w:rPr>
        <w:t xml:space="preserve">Secretario de las Infraestructuras y el Ordenamiento Territorial Sustentable del Gobierno del Estado de Oaxaca, por conducto del Jefe de la Unidad Jurídica de dicha Dependencia, </w:t>
      </w:r>
      <w:r w:rsidR="004A066C">
        <w:rPr>
          <w:rFonts w:ascii="Arial" w:hAnsi="Arial" w:cs="Arial"/>
          <w:sz w:val="24"/>
          <w:szCs w:val="24"/>
        </w:rPr>
        <w:t xml:space="preserve">y Secretario de Finanzas del Gobierno del Estado de Oaxaca, por conducto del Director de lo Contencioso de la Procuraduría Fiscal de dicha Dependencia, contestando en tiempo la demanda, y con fecha veinticinco de noviembre de dos mil veintidós (25/11/2022), se les tuvo, a ambos, contestando en tiempo la ampliación de la demanda, por lo que el trece de diciembre de dos mil veintidós (13/12/2022), se señaló fecha y hora para el desahogo de la audiencia final.- - - - - - - - - - - - - - - - - - - - - - - - - - - - </w:t>
      </w:r>
    </w:p>
    <w:p w14:paraId="00F83EF8" w14:textId="77777777" w:rsidR="00FA4C41" w:rsidRDefault="002B4CA0" w:rsidP="00142082">
      <w:pPr>
        <w:spacing w:line="360" w:lineRule="auto"/>
        <w:ind w:firstLine="708"/>
        <w:jc w:val="both"/>
        <w:rPr>
          <w:rFonts w:ascii="Arial" w:hAnsi="Arial" w:cs="Arial"/>
          <w:b/>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 xml:space="preserve">El </w:t>
      </w:r>
      <w:r w:rsidR="00142082">
        <w:rPr>
          <w:rFonts w:ascii="Arial" w:hAnsi="Arial" w:cs="Arial"/>
          <w:sz w:val="24"/>
          <w:szCs w:val="24"/>
        </w:rPr>
        <w:t>primero de marzo de dos mil veintitrés (01/03</w:t>
      </w:r>
      <w:r w:rsidR="002119C8">
        <w:rPr>
          <w:rFonts w:ascii="Arial" w:hAnsi="Arial" w:cs="Arial"/>
          <w:sz w:val="24"/>
          <w:szCs w:val="24"/>
        </w:rPr>
        <w:t>/2023)</w:t>
      </w:r>
      <w:r>
        <w:rPr>
          <w:rFonts w:ascii="Arial" w:hAnsi="Arial" w:cs="Arial"/>
          <w:sz w:val="24"/>
          <w:szCs w:val="24"/>
        </w:rPr>
        <w:t xml:space="preserve">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w:t>
      </w:r>
      <w:r w:rsidR="002119C8">
        <w:rPr>
          <w:rFonts w:ascii="Arial" w:hAnsi="Arial" w:cs="Arial"/>
          <w:sz w:val="24"/>
          <w:szCs w:val="24"/>
        </w:rPr>
        <w:t xml:space="preserve">s, se </w:t>
      </w:r>
      <w:r w:rsidR="002119C8">
        <w:rPr>
          <w:rFonts w:ascii="Arial" w:hAnsi="Arial" w:cs="Arial"/>
          <w:sz w:val="24"/>
          <w:szCs w:val="24"/>
        </w:rPr>
        <w:lastRenderedPageBreak/>
        <w:t xml:space="preserve">desahogaron pruebas, y </w:t>
      </w:r>
      <w:r>
        <w:rPr>
          <w:rFonts w:ascii="Arial" w:hAnsi="Arial" w:cs="Arial"/>
          <w:sz w:val="24"/>
          <w:szCs w:val="24"/>
        </w:rPr>
        <w:t>se recibió escrito de alegatos</w:t>
      </w:r>
      <w:r w:rsidR="00F44E0D">
        <w:rPr>
          <w:rFonts w:ascii="Arial" w:hAnsi="Arial" w:cs="Arial"/>
          <w:sz w:val="24"/>
          <w:szCs w:val="24"/>
        </w:rPr>
        <w:t xml:space="preserve"> </w:t>
      </w:r>
      <w:r w:rsidR="00142082">
        <w:rPr>
          <w:rFonts w:ascii="Arial" w:hAnsi="Arial" w:cs="Arial"/>
          <w:sz w:val="24"/>
          <w:szCs w:val="24"/>
        </w:rPr>
        <w:t xml:space="preserve">por parte de las autoridades demandadas únicamente, </w:t>
      </w:r>
      <w:r>
        <w:rPr>
          <w:rFonts w:ascii="Arial" w:hAnsi="Arial" w:cs="Arial"/>
          <w:sz w:val="24"/>
          <w:szCs w:val="24"/>
        </w:rPr>
        <w:t xml:space="preserve">quedando el asunto integrado y en estado de resolución; y, - - - - - - - - - - - - - - - - - - - - - </w:t>
      </w:r>
      <w:r w:rsidR="00F44C53">
        <w:rPr>
          <w:rFonts w:ascii="Arial" w:hAnsi="Arial" w:cs="Arial"/>
          <w:sz w:val="24"/>
          <w:szCs w:val="24"/>
        </w:rPr>
        <w:t xml:space="preserve">- </w:t>
      </w:r>
      <w:r w:rsidR="00F44E0D">
        <w:rPr>
          <w:rFonts w:ascii="Arial" w:hAnsi="Arial" w:cs="Arial"/>
          <w:sz w:val="24"/>
          <w:szCs w:val="24"/>
        </w:rPr>
        <w:t xml:space="preserve">- - - - - - - - - - - - - - - - - </w:t>
      </w:r>
    </w:p>
    <w:p w14:paraId="4E9459E7"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2C49DA66"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w:t>
      </w:r>
      <w:r w:rsidR="003E6798">
        <w:rPr>
          <w:rFonts w:ascii="Arial" w:hAnsi="Arial" w:cs="Arial"/>
          <w:sz w:val="24"/>
          <w:szCs w:val="24"/>
        </w:rPr>
        <w:t>el</w:t>
      </w:r>
      <w:r>
        <w:rPr>
          <w:rFonts w:ascii="Arial" w:hAnsi="Arial" w:cs="Arial"/>
          <w:sz w:val="24"/>
          <w:szCs w:val="24"/>
        </w:rPr>
        <w:t xml:space="preserv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w:t>
      </w:r>
      <w:r w:rsidR="003E6798">
        <w:rPr>
          <w:rFonts w:ascii="Arial" w:hAnsi="Arial" w:cs="Arial"/>
          <w:sz w:val="24"/>
          <w:szCs w:val="24"/>
        </w:rPr>
        <w:t>sin embargo, no es competente para resolver el presente asunto, como se verá en el considerado correspondiente</w:t>
      </w:r>
      <w:r w:rsidR="00A60D58">
        <w:rPr>
          <w:rFonts w:ascii="Arial" w:hAnsi="Arial" w:cs="Arial"/>
          <w:sz w:val="24"/>
          <w:szCs w:val="24"/>
        </w:rPr>
        <w:t xml:space="preserve">. - - - - - </w:t>
      </w:r>
      <w:r w:rsidR="005C2DB4">
        <w:rPr>
          <w:rFonts w:ascii="Arial" w:hAnsi="Arial" w:cs="Arial"/>
          <w:sz w:val="24"/>
          <w:szCs w:val="24"/>
        </w:rPr>
        <w:t xml:space="preserve">- - - - - - - - - - - - - - - - - - - - - - - - - - - - - </w:t>
      </w:r>
    </w:p>
    <w:p w14:paraId="284C3414"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E769F83" w14:textId="1AB1D724" w:rsidR="00666FC0" w:rsidRPr="00666FC0" w:rsidRDefault="002B4CA0" w:rsidP="002B4CA0">
      <w:pPr>
        <w:spacing w:line="360" w:lineRule="auto"/>
        <w:ind w:firstLine="708"/>
        <w:jc w:val="both"/>
        <w:rPr>
          <w:rFonts w:ascii="Arial" w:hAnsi="Arial" w:cs="Arial"/>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w:t>
      </w:r>
      <w:r w:rsidRPr="00666FC0">
        <w:rPr>
          <w:rFonts w:ascii="Arial" w:hAnsi="Arial" w:cs="Arial"/>
          <w:sz w:val="24"/>
          <w:szCs w:val="24"/>
        </w:rPr>
        <w:t>prueba</w:t>
      </w:r>
      <w:r w:rsidR="00E51464" w:rsidRPr="00666FC0">
        <w:rPr>
          <w:rFonts w:ascii="Arial" w:hAnsi="Arial" w:cs="Arial"/>
          <w:sz w:val="24"/>
          <w:szCs w:val="24"/>
        </w:rPr>
        <w:t>s</w:t>
      </w:r>
      <w:r w:rsidRPr="00666FC0">
        <w:rPr>
          <w:rFonts w:ascii="Arial" w:hAnsi="Arial" w:cs="Arial"/>
          <w:sz w:val="24"/>
          <w:szCs w:val="24"/>
        </w:rPr>
        <w:t xml:space="preserve"> </w:t>
      </w:r>
      <w:r w:rsidRPr="00666FC0">
        <w:rPr>
          <w:rFonts w:ascii="Arial" w:hAnsi="Arial" w:cs="Arial"/>
          <w:b/>
          <w:sz w:val="24"/>
          <w:szCs w:val="24"/>
        </w:rPr>
        <w:t>DOCUMENTAL</w:t>
      </w:r>
      <w:r w:rsidR="00E51464" w:rsidRPr="00666FC0">
        <w:rPr>
          <w:rFonts w:ascii="Arial" w:hAnsi="Arial" w:cs="Arial"/>
          <w:b/>
          <w:sz w:val="24"/>
          <w:szCs w:val="24"/>
        </w:rPr>
        <w:t>ES</w:t>
      </w:r>
      <w:r w:rsidRPr="00666FC0">
        <w:rPr>
          <w:rFonts w:ascii="Arial" w:hAnsi="Arial" w:cs="Arial"/>
          <w:sz w:val="24"/>
          <w:szCs w:val="24"/>
        </w:rPr>
        <w:t xml:space="preserve"> ofrecida</w:t>
      </w:r>
      <w:r w:rsidR="00E51464" w:rsidRPr="00666FC0">
        <w:rPr>
          <w:rFonts w:ascii="Arial" w:hAnsi="Arial" w:cs="Arial"/>
          <w:sz w:val="24"/>
          <w:szCs w:val="24"/>
        </w:rPr>
        <w:t>s</w:t>
      </w:r>
      <w:r w:rsidRPr="00666FC0">
        <w:rPr>
          <w:rFonts w:ascii="Arial" w:hAnsi="Arial" w:cs="Arial"/>
          <w:sz w:val="24"/>
          <w:szCs w:val="24"/>
        </w:rPr>
        <w:t xml:space="preserve"> y admitida</w:t>
      </w:r>
      <w:r w:rsidR="00E51464" w:rsidRPr="00666FC0">
        <w:rPr>
          <w:rFonts w:ascii="Arial" w:hAnsi="Arial" w:cs="Arial"/>
          <w:sz w:val="24"/>
          <w:szCs w:val="24"/>
        </w:rPr>
        <w:t>s</w:t>
      </w:r>
      <w:r w:rsidRPr="00666FC0">
        <w:rPr>
          <w:rFonts w:ascii="Arial" w:hAnsi="Arial" w:cs="Arial"/>
          <w:sz w:val="24"/>
          <w:szCs w:val="24"/>
        </w:rPr>
        <w:t xml:space="preserve"> </w:t>
      </w:r>
      <w:r w:rsidR="00E51464" w:rsidRPr="00666FC0">
        <w:rPr>
          <w:rFonts w:ascii="Arial" w:hAnsi="Arial" w:cs="Arial"/>
          <w:sz w:val="24"/>
          <w:szCs w:val="24"/>
        </w:rPr>
        <w:t>a</w:t>
      </w:r>
      <w:r w:rsidRPr="00666FC0">
        <w:rPr>
          <w:rFonts w:ascii="Arial" w:hAnsi="Arial" w:cs="Arial"/>
          <w:sz w:val="24"/>
          <w:szCs w:val="24"/>
        </w:rPr>
        <w:t xml:space="preserve">l </w:t>
      </w:r>
      <w:r w:rsidRPr="00666FC0">
        <w:rPr>
          <w:rFonts w:ascii="Arial" w:hAnsi="Arial" w:cs="Arial"/>
          <w:sz w:val="24"/>
          <w:szCs w:val="24"/>
          <w:u w:val="single"/>
        </w:rPr>
        <w:t>actor</w:t>
      </w:r>
      <w:r w:rsidRPr="00666FC0">
        <w:rPr>
          <w:rFonts w:ascii="Arial" w:hAnsi="Arial" w:cs="Arial"/>
          <w:sz w:val="24"/>
          <w:szCs w:val="24"/>
        </w:rPr>
        <w:t xml:space="preserve"> </w:t>
      </w:r>
      <w:r w:rsidR="00285A75">
        <w:rPr>
          <w:rFonts w:ascii="Arial" w:hAnsi="Arial" w:cs="Arial"/>
          <w:sz w:val="24"/>
          <w:szCs w:val="24"/>
        </w:rPr>
        <w:t>***** ***** *****</w:t>
      </w:r>
      <w:r w:rsidR="00C657C7" w:rsidRPr="00666FC0">
        <w:rPr>
          <w:rFonts w:ascii="Arial" w:hAnsi="Arial" w:cs="Arial"/>
          <w:sz w:val="24"/>
          <w:szCs w:val="24"/>
        </w:rPr>
        <w:t xml:space="preserve">, </w:t>
      </w:r>
      <w:r w:rsidRPr="00666FC0">
        <w:rPr>
          <w:rFonts w:ascii="Arial" w:hAnsi="Arial" w:cs="Arial"/>
          <w:sz w:val="24"/>
          <w:szCs w:val="24"/>
        </w:rPr>
        <w:t>consisten en</w:t>
      </w:r>
      <w:r w:rsidR="002974AB" w:rsidRPr="00666FC0">
        <w:rPr>
          <w:rFonts w:ascii="Arial" w:hAnsi="Arial" w:cs="Arial"/>
          <w:sz w:val="24"/>
          <w:szCs w:val="24"/>
        </w:rPr>
        <w:t xml:space="preserve">: </w:t>
      </w:r>
      <w:r w:rsidR="00666FC0" w:rsidRPr="00666FC0">
        <w:rPr>
          <w:rFonts w:ascii="Arial" w:hAnsi="Arial" w:cs="Arial"/>
          <w:b/>
          <w:sz w:val="24"/>
          <w:szCs w:val="24"/>
        </w:rPr>
        <w:t xml:space="preserve">1.- </w:t>
      </w:r>
      <w:r w:rsidR="00C22758">
        <w:rPr>
          <w:rFonts w:ascii="Arial" w:hAnsi="Arial" w:cs="Arial"/>
          <w:b/>
          <w:sz w:val="24"/>
          <w:szCs w:val="24"/>
        </w:rPr>
        <w:t xml:space="preserve">Copia certificada de </w:t>
      </w:r>
      <w:r w:rsidR="00666FC0" w:rsidRPr="00666FC0">
        <w:rPr>
          <w:rFonts w:ascii="Arial" w:hAnsi="Arial" w:cs="Arial"/>
          <w:b/>
          <w:sz w:val="24"/>
          <w:szCs w:val="24"/>
        </w:rPr>
        <w:t xml:space="preserve">Contrato de obra pública número </w:t>
      </w:r>
      <w:r w:rsidR="00285A75">
        <w:rPr>
          <w:rFonts w:ascii="Arial" w:hAnsi="Arial" w:cs="Arial"/>
          <w:sz w:val="24"/>
          <w:szCs w:val="24"/>
        </w:rPr>
        <w:t>*************</w:t>
      </w:r>
      <w:r w:rsidR="00666FC0" w:rsidRPr="00666FC0">
        <w:rPr>
          <w:rFonts w:ascii="Arial" w:hAnsi="Arial" w:cs="Arial"/>
          <w:sz w:val="24"/>
          <w:szCs w:val="24"/>
        </w:rPr>
        <w:t xml:space="preserve">; </w:t>
      </w:r>
      <w:r w:rsidR="00666FC0" w:rsidRPr="00666FC0">
        <w:rPr>
          <w:rFonts w:ascii="Arial" w:hAnsi="Arial" w:cs="Arial"/>
          <w:b/>
          <w:sz w:val="24"/>
          <w:szCs w:val="24"/>
        </w:rPr>
        <w:t xml:space="preserve">2.- </w:t>
      </w:r>
      <w:r w:rsidR="00C22758">
        <w:rPr>
          <w:rFonts w:ascii="Arial" w:hAnsi="Arial" w:cs="Arial"/>
          <w:b/>
          <w:sz w:val="24"/>
          <w:szCs w:val="24"/>
        </w:rPr>
        <w:t xml:space="preserve">Copia certificada de </w:t>
      </w:r>
      <w:r w:rsidR="00666FC0" w:rsidRPr="00666FC0">
        <w:rPr>
          <w:rFonts w:ascii="Arial" w:hAnsi="Arial" w:cs="Arial"/>
          <w:b/>
          <w:sz w:val="24"/>
          <w:szCs w:val="24"/>
        </w:rPr>
        <w:t xml:space="preserve">Contrato de obra pública número </w:t>
      </w:r>
      <w:r w:rsidR="00285A75">
        <w:rPr>
          <w:rFonts w:ascii="Arial" w:hAnsi="Arial" w:cs="Arial"/>
          <w:sz w:val="24"/>
          <w:szCs w:val="24"/>
        </w:rPr>
        <w:t>**************</w:t>
      </w:r>
      <w:r w:rsidR="00666FC0" w:rsidRPr="00666FC0">
        <w:rPr>
          <w:rFonts w:ascii="Arial" w:hAnsi="Arial" w:cs="Arial"/>
          <w:sz w:val="24"/>
          <w:szCs w:val="24"/>
        </w:rPr>
        <w:t xml:space="preserve">; </w:t>
      </w:r>
      <w:r w:rsidR="00666FC0" w:rsidRPr="00666FC0">
        <w:rPr>
          <w:rFonts w:ascii="Arial" w:hAnsi="Arial" w:cs="Arial"/>
          <w:b/>
          <w:sz w:val="24"/>
          <w:szCs w:val="24"/>
        </w:rPr>
        <w:t xml:space="preserve">3.- </w:t>
      </w:r>
      <w:r w:rsidR="00666FC0" w:rsidRPr="00666FC0">
        <w:rPr>
          <w:rFonts w:ascii="Arial" w:hAnsi="Arial" w:cs="Arial"/>
          <w:sz w:val="24"/>
          <w:szCs w:val="24"/>
        </w:rPr>
        <w:t>Treinta y cinco impresiones a color</w:t>
      </w:r>
      <w:r w:rsidR="00666FC0">
        <w:rPr>
          <w:rFonts w:ascii="Arial" w:hAnsi="Arial" w:cs="Arial"/>
          <w:sz w:val="24"/>
          <w:szCs w:val="24"/>
        </w:rPr>
        <w:t>,</w:t>
      </w:r>
      <w:r w:rsidR="00666FC0" w:rsidRPr="00666FC0">
        <w:rPr>
          <w:rFonts w:ascii="Arial" w:hAnsi="Arial" w:cs="Arial"/>
          <w:sz w:val="24"/>
          <w:szCs w:val="24"/>
        </w:rPr>
        <w:t xml:space="preserve"> de lo que el actor refiere corresponden a las imágenes del desarrollo y terminación de la obra relativa la contrato número </w:t>
      </w:r>
      <w:r w:rsidR="00285A75">
        <w:rPr>
          <w:rFonts w:ascii="Arial" w:hAnsi="Arial" w:cs="Arial"/>
          <w:sz w:val="24"/>
          <w:szCs w:val="24"/>
        </w:rPr>
        <w:t>**************</w:t>
      </w:r>
      <w:r w:rsidR="00666FC0" w:rsidRPr="00666FC0">
        <w:rPr>
          <w:rFonts w:ascii="Arial" w:hAnsi="Arial" w:cs="Arial"/>
          <w:sz w:val="24"/>
          <w:szCs w:val="24"/>
        </w:rPr>
        <w:t xml:space="preserve">; </w:t>
      </w:r>
      <w:r w:rsidR="00666FC0" w:rsidRPr="00666FC0">
        <w:rPr>
          <w:rFonts w:ascii="Arial" w:hAnsi="Arial" w:cs="Arial"/>
          <w:b/>
          <w:sz w:val="24"/>
          <w:szCs w:val="24"/>
        </w:rPr>
        <w:t xml:space="preserve">4.- Cincuenta y tres </w:t>
      </w:r>
      <w:r w:rsidR="00666FC0" w:rsidRPr="00666FC0">
        <w:rPr>
          <w:rFonts w:ascii="Arial" w:hAnsi="Arial" w:cs="Arial"/>
          <w:sz w:val="24"/>
          <w:szCs w:val="24"/>
        </w:rPr>
        <w:t>impresiones a color</w:t>
      </w:r>
      <w:r w:rsidR="00666FC0">
        <w:rPr>
          <w:rFonts w:ascii="Arial" w:hAnsi="Arial" w:cs="Arial"/>
          <w:sz w:val="24"/>
          <w:szCs w:val="24"/>
        </w:rPr>
        <w:t>,</w:t>
      </w:r>
      <w:r w:rsidR="00666FC0" w:rsidRPr="00666FC0">
        <w:rPr>
          <w:rFonts w:ascii="Arial" w:hAnsi="Arial" w:cs="Arial"/>
          <w:sz w:val="24"/>
          <w:szCs w:val="24"/>
        </w:rPr>
        <w:t xml:space="preserve"> de lo que el actor refiere corresponden a las imágenes del desarrollo y terminación de la obra relativa la contrato número </w:t>
      </w:r>
      <w:r w:rsidR="00285A75">
        <w:rPr>
          <w:rFonts w:ascii="Arial" w:hAnsi="Arial" w:cs="Arial"/>
          <w:sz w:val="24"/>
          <w:szCs w:val="24"/>
        </w:rPr>
        <w:t>*************</w:t>
      </w:r>
      <w:r w:rsidR="00666FC0" w:rsidRPr="00666FC0">
        <w:rPr>
          <w:rFonts w:ascii="Arial" w:hAnsi="Arial" w:cs="Arial"/>
          <w:sz w:val="24"/>
          <w:szCs w:val="24"/>
        </w:rPr>
        <w:t xml:space="preserve">; </w:t>
      </w:r>
      <w:r w:rsidR="00666FC0" w:rsidRPr="00666FC0">
        <w:rPr>
          <w:rFonts w:ascii="Arial" w:hAnsi="Arial" w:cs="Arial"/>
          <w:b/>
          <w:sz w:val="24"/>
          <w:szCs w:val="24"/>
        </w:rPr>
        <w:t>5.-</w:t>
      </w:r>
      <w:r w:rsidR="00666FC0" w:rsidRPr="00666FC0">
        <w:rPr>
          <w:rFonts w:ascii="Arial" w:hAnsi="Arial" w:cs="Arial"/>
          <w:sz w:val="24"/>
          <w:szCs w:val="24"/>
        </w:rPr>
        <w:t xml:space="preserve"> Copia certificada de facturas</w:t>
      </w:r>
      <w:r w:rsidR="00666FC0" w:rsidRPr="00666FC0">
        <w:rPr>
          <w:rFonts w:ascii="Arial" w:hAnsi="Arial" w:cs="Arial"/>
          <w:b/>
          <w:sz w:val="24"/>
          <w:szCs w:val="24"/>
        </w:rPr>
        <w:t xml:space="preserve"> </w:t>
      </w:r>
      <w:r w:rsidR="00666FC0" w:rsidRPr="00666FC0">
        <w:rPr>
          <w:rFonts w:ascii="Arial" w:hAnsi="Arial" w:cs="Arial"/>
          <w:sz w:val="24"/>
          <w:szCs w:val="24"/>
        </w:rPr>
        <w:t>números 57, 58, 59, 60, 61, 62, 63 y 65</w:t>
      </w:r>
      <w:r w:rsidR="00666FC0" w:rsidRPr="00666FC0">
        <w:rPr>
          <w:rFonts w:ascii="Arial" w:hAnsi="Arial" w:cs="Arial"/>
          <w:b/>
          <w:sz w:val="24"/>
          <w:szCs w:val="24"/>
        </w:rPr>
        <w:t xml:space="preserve">; 6.- </w:t>
      </w:r>
      <w:r w:rsidR="00666FC0" w:rsidRPr="00666FC0">
        <w:rPr>
          <w:rFonts w:ascii="Arial" w:hAnsi="Arial" w:cs="Arial"/>
          <w:sz w:val="24"/>
          <w:szCs w:val="24"/>
        </w:rPr>
        <w:t xml:space="preserve">Copia a color de escrito presentado el día </w:t>
      </w:r>
      <w:r w:rsidR="00285A75">
        <w:rPr>
          <w:rFonts w:ascii="Arial" w:hAnsi="Arial" w:cs="Arial"/>
          <w:sz w:val="24"/>
          <w:szCs w:val="24"/>
        </w:rPr>
        <w:t>***** de ***** de dos mil veintidós (**/**/2022)</w:t>
      </w:r>
      <w:r w:rsidR="00666FC0">
        <w:rPr>
          <w:rFonts w:ascii="Arial" w:hAnsi="Arial" w:cs="Arial"/>
          <w:sz w:val="24"/>
          <w:szCs w:val="24"/>
        </w:rPr>
        <w:t xml:space="preserve">, </w:t>
      </w:r>
      <w:r w:rsidR="00666FC0" w:rsidRPr="00666FC0">
        <w:rPr>
          <w:rFonts w:ascii="Arial" w:hAnsi="Arial" w:cs="Arial"/>
          <w:sz w:val="24"/>
          <w:szCs w:val="24"/>
        </w:rPr>
        <w:t xml:space="preserve">en el Oficialía de Partes de la Secretaria de las </w:t>
      </w:r>
      <w:r w:rsidR="00666FC0" w:rsidRPr="00666FC0">
        <w:rPr>
          <w:rFonts w:ascii="Arial" w:hAnsi="Arial" w:cs="Arial"/>
          <w:sz w:val="24"/>
          <w:szCs w:val="24"/>
        </w:rPr>
        <w:lastRenderedPageBreak/>
        <w:t xml:space="preserve">Infraestructuras y el Ordenamiento Territorial Sustentable; </w:t>
      </w:r>
      <w:r w:rsidR="00666FC0">
        <w:rPr>
          <w:rFonts w:ascii="Arial" w:hAnsi="Arial" w:cs="Arial"/>
          <w:b/>
          <w:sz w:val="24"/>
          <w:szCs w:val="24"/>
        </w:rPr>
        <w:t>7</w:t>
      </w:r>
      <w:r w:rsidR="00666FC0" w:rsidRPr="00666FC0">
        <w:rPr>
          <w:rFonts w:ascii="Arial" w:hAnsi="Arial" w:cs="Arial"/>
          <w:b/>
          <w:sz w:val="24"/>
          <w:szCs w:val="24"/>
        </w:rPr>
        <w:t>.-</w:t>
      </w:r>
      <w:r w:rsidR="00666FC0" w:rsidRPr="00666FC0">
        <w:rPr>
          <w:rFonts w:ascii="Arial" w:hAnsi="Arial" w:cs="Arial"/>
          <w:sz w:val="24"/>
          <w:szCs w:val="24"/>
        </w:rPr>
        <w:t xml:space="preserve"> Copia simple de oficio número </w:t>
      </w:r>
      <w:r w:rsidR="00285A75">
        <w:rPr>
          <w:rFonts w:ascii="Arial" w:hAnsi="Arial" w:cs="Arial"/>
          <w:sz w:val="24"/>
          <w:szCs w:val="24"/>
        </w:rPr>
        <w:t>SINFRA/OS/****/2022</w:t>
      </w:r>
      <w:r w:rsidR="00666FC0">
        <w:rPr>
          <w:rFonts w:ascii="Arial" w:hAnsi="Arial" w:cs="Arial"/>
          <w:sz w:val="24"/>
          <w:szCs w:val="24"/>
        </w:rPr>
        <w:t>,</w:t>
      </w:r>
      <w:r w:rsidR="00666FC0" w:rsidRPr="00666FC0">
        <w:rPr>
          <w:rFonts w:ascii="Arial" w:hAnsi="Arial" w:cs="Arial"/>
          <w:sz w:val="24"/>
          <w:szCs w:val="24"/>
        </w:rPr>
        <w:t xml:space="preserve"> de fecha </w:t>
      </w:r>
      <w:r w:rsidR="00285A75">
        <w:rPr>
          <w:rFonts w:ascii="Arial" w:hAnsi="Arial" w:cs="Arial"/>
          <w:sz w:val="24"/>
          <w:szCs w:val="24"/>
        </w:rPr>
        <w:t>***** de ***** de dos mil veintidós (**/**/2022)</w:t>
      </w:r>
      <w:r w:rsidR="00666FC0" w:rsidRPr="00666FC0">
        <w:rPr>
          <w:rFonts w:ascii="Arial" w:hAnsi="Arial" w:cs="Arial"/>
          <w:sz w:val="24"/>
          <w:szCs w:val="24"/>
        </w:rPr>
        <w:t xml:space="preserve">; </w:t>
      </w:r>
      <w:r w:rsidR="00666FC0">
        <w:rPr>
          <w:rFonts w:ascii="Arial" w:hAnsi="Arial" w:cs="Arial"/>
          <w:b/>
          <w:sz w:val="24"/>
          <w:szCs w:val="24"/>
        </w:rPr>
        <w:t>8</w:t>
      </w:r>
      <w:r w:rsidR="00666FC0" w:rsidRPr="00666FC0">
        <w:rPr>
          <w:rFonts w:ascii="Arial" w:hAnsi="Arial" w:cs="Arial"/>
          <w:b/>
          <w:sz w:val="24"/>
          <w:szCs w:val="24"/>
        </w:rPr>
        <w:t>.-</w:t>
      </w:r>
      <w:r w:rsidR="00666FC0" w:rsidRPr="00666FC0">
        <w:rPr>
          <w:rFonts w:ascii="Arial" w:hAnsi="Arial" w:cs="Arial"/>
          <w:sz w:val="24"/>
          <w:szCs w:val="24"/>
        </w:rPr>
        <w:t xml:space="preserve"> Impresión a color de dos imágenes que el actor refiere corresponden a una conversación vía </w:t>
      </w:r>
      <w:proofErr w:type="spellStart"/>
      <w:r w:rsidR="00666FC0" w:rsidRPr="00666FC0">
        <w:rPr>
          <w:rFonts w:ascii="Arial" w:hAnsi="Arial" w:cs="Arial"/>
          <w:sz w:val="24"/>
          <w:szCs w:val="24"/>
        </w:rPr>
        <w:t>WhattsApp</w:t>
      </w:r>
      <w:proofErr w:type="spellEnd"/>
      <w:r w:rsidR="00666FC0" w:rsidRPr="00666FC0">
        <w:rPr>
          <w:rFonts w:ascii="Arial" w:hAnsi="Arial" w:cs="Arial"/>
          <w:sz w:val="24"/>
          <w:szCs w:val="24"/>
        </w:rPr>
        <w:t xml:space="preserve"> respecto del teléfono celular número </w:t>
      </w:r>
      <w:r w:rsidR="00285A75">
        <w:rPr>
          <w:rFonts w:ascii="Arial" w:hAnsi="Arial" w:cs="Arial"/>
          <w:sz w:val="24"/>
          <w:szCs w:val="24"/>
        </w:rPr>
        <w:t>**********</w:t>
      </w:r>
      <w:r w:rsidR="00666FC0" w:rsidRPr="00666FC0">
        <w:rPr>
          <w:rFonts w:ascii="Arial" w:hAnsi="Arial" w:cs="Arial"/>
          <w:sz w:val="24"/>
          <w:szCs w:val="24"/>
        </w:rPr>
        <w:t xml:space="preserve">; </w:t>
      </w:r>
      <w:r w:rsidR="00666FC0">
        <w:rPr>
          <w:rFonts w:ascii="Arial" w:hAnsi="Arial" w:cs="Arial"/>
          <w:b/>
          <w:sz w:val="24"/>
          <w:szCs w:val="24"/>
        </w:rPr>
        <w:t>9</w:t>
      </w:r>
      <w:r w:rsidR="00666FC0" w:rsidRPr="00666FC0">
        <w:rPr>
          <w:rFonts w:ascii="Arial" w:hAnsi="Arial" w:cs="Arial"/>
          <w:b/>
          <w:sz w:val="24"/>
          <w:szCs w:val="24"/>
        </w:rPr>
        <w:t xml:space="preserve">.- </w:t>
      </w:r>
      <w:r w:rsidR="00666FC0" w:rsidRPr="00666FC0">
        <w:rPr>
          <w:rFonts w:ascii="Arial" w:hAnsi="Arial" w:cs="Arial"/>
          <w:sz w:val="24"/>
          <w:szCs w:val="24"/>
        </w:rPr>
        <w:t xml:space="preserve">Acta entrega recepción respecto de la obra referente al contrato </w:t>
      </w:r>
      <w:r w:rsidR="00285A75">
        <w:rPr>
          <w:rFonts w:ascii="Arial" w:hAnsi="Arial" w:cs="Arial"/>
          <w:sz w:val="24"/>
          <w:szCs w:val="24"/>
        </w:rPr>
        <w:t>*************</w:t>
      </w:r>
      <w:r w:rsidR="00666FC0" w:rsidRPr="00666FC0">
        <w:rPr>
          <w:rFonts w:ascii="Arial" w:hAnsi="Arial" w:cs="Arial"/>
          <w:sz w:val="24"/>
          <w:szCs w:val="24"/>
        </w:rPr>
        <w:t xml:space="preserve">; </w:t>
      </w:r>
      <w:r w:rsidR="00666FC0">
        <w:rPr>
          <w:rFonts w:ascii="Arial" w:hAnsi="Arial" w:cs="Arial"/>
          <w:b/>
          <w:sz w:val="24"/>
          <w:szCs w:val="24"/>
        </w:rPr>
        <w:t>10</w:t>
      </w:r>
      <w:r w:rsidR="00666FC0" w:rsidRPr="00666FC0">
        <w:rPr>
          <w:rFonts w:ascii="Arial" w:hAnsi="Arial" w:cs="Arial"/>
          <w:b/>
          <w:sz w:val="24"/>
          <w:szCs w:val="24"/>
        </w:rPr>
        <w:t>.-</w:t>
      </w:r>
      <w:r w:rsidR="00666FC0" w:rsidRPr="00666FC0">
        <w:rPr>
          <w:rFonts w:ascii="Arial" w:hAnsi="Arial" w:cs="Arial"/>
          <w:sz w:val="24"/>
          <w:szCs w:val="24"/>
        </w:rPr>
        <w:t xml:space="preserve"> Acta entrega recepción respecto de la obra referente al contrato </w:t>
      </w:r>
      <w:r w:rsidR="00285A75">
        <w:rPr>
          <w:rFonts w:ascii="Arial" w:hAnsi="Arial" w:cs="Arial"/>
          <w:sz w:val="24"/>
          <w:szCs w:val="24"/>
        </w:rPr>
        <w:t>**************</w:t>
      </w:r>
      <w:r w:rsidR="00666FC0" w:rsidRPr="00666FC0">
        <w:rPr>
          <w:rFonts w:ascii="Arial" w:hAnsi="Arial" w:cs="Arial"/>
          <w:sz w:val="24"/>
          <w:szCs w:val="24"/>
        </w:rPr>
        <w:t xml:space="preserve">; </w:t>
      </w:r>
      <w:r w:rsidR="00666FC0" w:rsidRPr="00666FC0">
        <w:rPr>
          <w:rFonts w:ascii="Arial" w:hAnsi="Arial" w:cs="Arial"/>
          <w:b/>
          <w:sz w:val="24"/>
          <w:szCs w:val="24"/>
        </w:rPr>
        <w:t>1</w:t>
      </w:r>
      <w:r w:rsidR="00666FC0">
        <w:rPr>
          <w:rFonts w:ascii="Arial" w:hAnsi="Arial" w:cs="Arial"/>
          <w:b/>
          <w:sz w:val="24"/>
          <w:szCs w:val="24"/>
        </w:rPr>
        <w:t>1</w:t>
      </w:r>
      <w:r w:rsidR="00666FC0" w:rsidRPr="00666FC0">
        <w:rPr>
          <w:rFonts w:ascii="Arial" w:hAnsi="Arial" w:cs="Arial"/>
          <w:b/>
          <w:sz w:val="24"/>
          <w:szCs w:val="24"/>
        </w:rPr>
        <w:t>.-</w:t>
      </w:r>
      <w:r w:rsidR="00666FC0" w:rsidRPr="00666FC0">
        <w:rPr>
          <w:rFonts w:ascii="Arial" w:hAnsi="Arial" w:cs="Arial"/>
          <w:sz w:val="24"/>
          <w:szCs w:val="24"/>
        </w:rPr>
        <w:t xml:space="preserve"> Copia a color del oficio número </w:t>
      </w:r>
      <w:r w:rsidR="00285A75">
        <w:rPr>
          <w:rFonts w:ascii="Arial" w:hAnsi="Arial" w:cs="Arial"/>
          <w:sz w:val="24"/>
          <w:szCs w:val="24"/>
        </w:rPr>
        <w:t>SINFRA/DA/****/2021</w:t>
      </w:r>
      <w:r w:rsidR="00666FC0" w:rsidRPr="00666FC0">
        <w:rPr>
          <w:rFonts w:ascii="Arial" w:hAnsi="Arial" w:cs="Arial"/>
          <w:sz w:val="24"/>
          <w:szCs w:val="24"/>
        </w:rPr>
        <w:t xml:space="preserve"> de fecha </w:t>
      </w:r>
      <w:r w:rsidR="00285A75">
        <w:rPr>
          <w:rFonts w:ascii="Arial" w:hAnsi="Arial" w:cs="Arial"/>
          <w:sz w:val="24"/>
          <w:szCs w:val="24"/>
        </w:rPr>
        <w:t>***** de ***** de dos mil veintiuno (**/**/2021)</w:t>
      </w:r>
      <w:r w:rsidR="00666FC0" w:rsidRPr="00666FC0">
        <w:rPr>
          <w:rFonts w:ascii="Arial" w:hAnsi="Arial" w:cs="Arial"/>
          <w:sz w:val="24"/>
          <w:szCs w:val="24"/>
        </w:rPr>
        <w:t xml:space="preserve">; </w:t>
      </w:r>
      <w:r w:rsidR="00666FC0" w:rsidRPr="00666FC0">
        <w:rPr>
          <w:rFonts w:ascii="Arial" w:hAnsi="Arial" w:cs="Arial"/>
          <w:b/>
          <w:sz w:val="24"/>
          <w:szCs w:val="24"/>
        </w:rPr>
        <w:t>1</w:t>
      </w:r>
      <w:r w:rsidR="00666FC0">
        <w:rPr>
          <w:rFonts w:ascii="Arial" w:hAnsi="Arial" w:cs="Arial"/>
          <w:b/>
          <w:sz w:val="24"/>
          <w:szCs w:val="24"/>
        </w:rPr>
        <w:t>2</w:t>
      </w:r>
      <w:r w:rsidR="00666FC0" w:rsidRPr="00666FC0">
        <w:rPr>
          <w:rFonts w:ascii="Arial" w:hAnsi="Arial" w:cs="Arial"/>
          <w:b/>
          <w:sz w:val="24"/>
          <w:szCs w:val="24"/>
        </w:rPr>
        <w:t>.-</w:t>
      </w:r>
      <w:r w:rsidR="00666FC0" w:rsidRPr="00666FC0">
        <w:rPr>
          <w:rFonts w:ascii="Arial" w:hAnsi="Arial" w:cs="Arial"/>
          <w:sz w:val="24"/>
          <w:szCs w:val="24"/>
        </w:rPr>
        <w:t xml:space="preserve"> Copia a color del oficio número </w:t>
      </w:r>
      <w:r w:rsidR="00285A75">
        <w:rPr>
          <w:rFonts w:ascii="Arial" w:hAnsi="Arial" w:cs="Arial"/>
          <w:sz w:val="24"/>
          <w:szCs w:val="24"/>
        </w:rPr>
        <w:t>SINFRA/DA/****/2021</w:t>
      </w:r>
      <w:r w:rsidR="00666FC0" w:rsidRPr="00666FC0">
        <w:rPr>
          <w:rFonts w:ascii="Arial" w:hAnsi="Arial" w:cs="Arial"/>
          <w:sz w:val="24"/>
          <w:szCs w:val="24"/>
        </w:rPr>
        <w:t xml:space="preserve"> de fecha </w:t>
      </w:r>
      <w:r w:rsidR="00285A75">
        <w:rPr>
          <w:rFonts w:ascii="Arial" w:hAnsi="Arial" w:cs="Arial"/>
          <w:sz w:val="24"/>
          <w:szCs w:val="24"/>
        </w:rPr>
        <w:t>***** de ***** de dos mil veintiuno (**/**/2021)</w:t>
      </w:r>
      <w:r w:rsidR="00666FC0" w:rsidRPr="00666FC0">
        <w:rPr>
          <w:rFonts w:ascii="Arial" w:hAnsi="Arial" w:cs="Arial"/>
          <w:sz w:val="24"/>
          <w:szCs w:val="24"/>
        </w:rPr>
        <w:t xml:space="preserve">; </w:t>
      </w:r>
      <w:r w:rsidR="00666FC0" w:rsidRPr="00666FC0">
        <w:rPr>
          <w:rFonts w:ascii="Arial" w:hAnsi="Arial" w:cs="Arial"/>
          <w:b/>
          <w:sz w:val="24"/>
          <w:szCs w:val="24"/>
        </w:rPr>
        <w:t>1</w:t>
      </w:r>
      <w:r w:rsidR="00666FC0">
        <w:rPr>
          <w:rFonts w:ascii="Arial" w:hAnsi="Arial" w:cs="Arial"/>
          <w:b/>
          <w:sz w:val="24"/>
          <w:szCs w:val="24"/>
        </w:rPr>
        <w:t>3</w:t>
      </w:r>
      <w:r w:rsidR="00666FC0" w:rsidRPr="00666FC0">
        <w:rPr>
          <w:rFonts w:ascii="Arial" w:hAnsi="Arial" w:cs="Arial"/>
          <w:b/>
          <w:sz w:val="24"/>
          <w:szCs w:val="24"/>
        </w:rPr>
        <w:t>.-</w:t>
      </w:r>
      <w:r w:rsidR="00666FC0" w:rsidRPr="00666FC0">
        <w:rPr>
          <w:rFonts w:ascii="Arial" w:hAnsi="Arial" w:cs="Arial"/>
          <w:sz w:val="24"/>
          <w:szCs w:val="24"/>
        </w:rPr>
        <w:t xml:space="preserve"> Copia a color, del oficio número </w:t>
      </w:r>
      <w:r w:rsidR="00285A75">
        <w:rPr>
          <w:rFonts w:ascii="Arial" w:hAnsi="Arial" w:cs="Arial"/>
          <w:sz w:val="24"/>
          <w:szCs w:val="24"/>
        </w:rPr>
        <w:t>SINFRA/DA/****/2022</w:t>
      </w:r>
      <w:r w:rsidR="00666FC0" w:rsidRPr="00666FC0">
        <w:rPr>
          <w:rFonts w:ascii="Arial" w:hAnsi="Arial" w:cs="Arial"/>
          <w:sz w:val="24"/>
          <w:szCs w:val="24"/>
        </w:rPr>
        <w:t xml:space="preserve"> de fecha </w:t>
      </w:r>
      <w:r w:rsidR="00285A75">
        <w:rPr>
          <w:rFonts w:ascii="Arial" w:hAnsi="Arial" w:cs="Arial"/>
          <w:sz w:val="24"/>
          <w:szCs w:val="24"/>
        </w:rPr>
        <w:t>***** de ***** de dos mil veintidós (**/**/2022)</w:t>
      </w:r>
      <w:r w:rsidR="00666FC0" w:rsidRPr="00666FC0">
        <w:rPr>
          <w:rFonts w:ascii="Arial" w:hAnsi="Arial" w:cs="Arial"/>
          <w:sz w:val="24"/>
          <w:szCs w:val="24"/>
        </w:rPr>
        <w:t xml:space="preserve">; </w:t>
      </w:r>
      <w:r w:rsidR="00666FC0" w:rsidRPr="00666FC0">
        <w:rPr>
          <w:rFonts w:ascii="Arial" w:hAnsi="Arial" w:cs="Arial"/>
          <w:b/>
          <w:sz w:val="24"/>
          <w:szCs w:val="24"/>
        </w:rPr>
        <w:t>1</w:t>
      </w:r>
      <w:r w:rsidR="00666FC0">
        <w:rPr>
          <w:rFonts w:ascii="Arial" w:hAnsi="Arial" w:cs="Arial"/>
          <w:b/>
          <w:sz w:val="24"/>
          <w:szCs w:val="24"/>
        </w:rPr>
        <w:t>4</w:t>
      </w:r>
      <w:r w:rsidR="00666FC0" w:rsidRPr="00666FC0">
        <w:rPr>
          <w:rFonts w:ascii="Arial" w:hAnsi="Arial" w:cs="Arial"/>
          <w:b/>
          <w:sz w:val="24"/>
          <w:szCs w:val="24"/>
        </w:rPr>
        <w:t>.-</w:t>
      </w:r>
      <w:r w:rsidR="00666FC0" w:rsidRPr="00666FC0">
        <w:rPr>
          <w:rFonts w:ascii="Arial" w:hAnsi="Arial" w:cs="Arial"/>
          <w:sz w:val="24"/>
          <w:szCs w:val="24"/>
        </w:rPr>
        <w:t xml:space="preserve"> Copia a color del oficio número </w:t>
      </w:r>
      <w:r w:rsidR="00285A75">
        <w:rPr>
          <w:rFonts w:ascii="Arial" w:hAnsi="Arial" w:cs="Arial"/>
          <w:sz w:val="24"/>
          <w:szCs w:val="24"/>
        </w:rPr>
        <w:t>SF/</w:t>
      </w:r>
      <w:proofErr w:type="spellStart"/>
      <w:r w:rsidR="00285A75">
        <w:rPr>
          <w:rFonts w:ascii="Arial" w:hAnsi="Arial" w:cs="Arial"/>
          <w:sz w:val="24"/>
          <w:szCs w:val="24"/>
        </w:rPr>
        <w:t>SECyT</w:t>
      </w:r>
      <w:proofErr w:type="spellEnd"/>
      <w:r w:rsidR="00285A75">
        <w:rPr>
          <w:rFonts w:ascii="Arial" w:hAnsi="Arial" w:cs="Arial"/>
          <w:sz w:val="24"/>
          <w:szCs w:val="24"/>
        </w:rPr>
        <w:t>/TES/CCF/PMP/****/2021</w:t>
      </w:r>
      <w:r w:rsidR="00666FC0" w:rsidRPr="00666FC0">
        <w:rPr>
          <w:rFonts w:ascii="Arial" w:hAnsi="Arial" w:cs="Arial"/>
          <w:sz w:val="24"/>
          <w:szCs w:val="24"/>
        </w:rPr>
        <w:t xml:space="preserve"> de fecha </w:t>
      </w:r>
      <w:r w:rsidR="00285A75">
        <w:rPr>
          <w:rFonts w:ascii="Arial" w:hAnsi="Arial" w:cs="Arial"/>
          <w:sz w:val="24"/>
          <w:szCs w:val="24"/>
        </w:rPr>
        <w:t>***** de ***** de dos mil veintiuno (**/**/2021)</w:t>
      </w:r>
      <w:r w:rsidR="00666FC0">
        <w:rPr>
          <w:rFonts w:ascii="Arial" w:hAnsi="Arial" w:cs="Arial"/>
          <w:sz w:val="24"/>
          <w:szCs w:val="24"/>
        </w:rPr>
        <w:t>.</w:t>
      </w:r>
    </w:p>
    <w:p w14:paraId="77D21990" w14:textId="51FCDB2B" w:rsidR="00666FC0" w:rsidRDefault="00210B06" w:rsidP="002B4CA0">
      <w:pPr>
        <w:spacing w:line="360" w:lineRule="auto"/>
        <w:ind w:firstLine="708"/>
        <w:jc w:val="both"/>
        <w:rPr>
          <w:rFonts w:ascii="Arial" w:hAnsi="Arial" w:cs="Arial"/>
          <w:b/>
          <w:sz w:val="24"/>
          <w:szCs w:val="24"/>
        </w:rPr>
      </w:pPr>
      <w:r w:rsidRPr="00C915AA">
        <w:rPr>
          <w:rFonts w:ascii="Arial" w:hAnsi="Arial" w:cs="Arial"/>
          <w:sz w:val="24"/>
          <w:szCs w:val="24"/>
        </w:rPr>
        <w:t xml:space="preserve">A la autoridad demandada </w:t>
      </w:r>
      <w:r w:rsidR="004C25F7" w:rsidRPr="00C915AA">
        <w:rPr>
          <w:rFonts w:ascii="Arial" w:hAnsi="Arial" w:cs="Arial"/>
          <w:sz w:val="24"/>
          <w:szCs w:val="24"/>
        </w:rPr>
        <w:t>Secretario</w:t>
      </w:r>
      <w:r w:rsidR="004C25F7">
        <w:rPr>
          <w:rFonts w:ascii="Arial" w:hAnsi="Arial" w:cs="Arial"/>
          <w:sz w:val="24"/>
          <w:szCs w:val="24"/>
        </w:rPr>
        <w:t xml:space="preserve"> de las Infraestructuras y el Ordenamiento Territorial Sustentable del Gobierno del Estado de Oaxaca, por conducto del Jefe de la Unidad Jurídica de dicha Dependencia,</w:t>
      </w:r>
      <w:r w:rsidR="00DA74A1">
        <w:rPr>
          <w:rFonts w:ascii="Arial" w:hAnsi="Arial" w:cs="Arial"/>
          <w:sz w:val="24"/>
          <w:szCs w:val="24"/>
        </w:rPr>
        <w:t xml:space="preserve"> se le admitieron las </w:t>
      </w:r>
      <w:r w:rsidR="0038439F" w:rsidRPr="0038439F">
        <w:rPr>
          <w:rFonts w:ascii="Arial" w:hAnsi="Arial" w:cs="Arial"/>
          <w:b/>
          <w:sz w:val="24"/>
          <w:szCs w:val="24"/>
        </w:rPr>
        <w:t>DOCUMENTALES</w:t>
      </w:r>
      <w:r w:rsidR="0038439F">
        <w:rPr>
          <w:rFonts w:ascii="Arial" w:hAnsi="Arial" w:cs="Arial"/>
          <w:sz w:val="24"/>
          <w:szCs w:val="24"/>
        </w:rPr>
        <w:t xml:space="preserve"> </w:t>
      </w:r>
      <w:r w:rsidR="00DA74A1">
        <w:rPr>
          <w:rFonts w:ascii="Arial" w:hAnsi="Arial" w:cs="Arial"/>
          <w:sz w:val="24"/>
          <w:szCs w:val="24"/>
        </w:rPr>
        <w:t>consistentes en</w:t>
      </w:r>
      <w:r w:rsidR="004C25F7">
        <w:rPr>
          <w:rFonts w:ascii="Arial" w:hAnsi="Arial" w:cs="Arial"/>
          <w:sz w:val="24"/>
          <w:szCs w:val="24"/>
        </w:rPr>
        <w:t>:</w:t>
      </w:r>
      <w:r w:rsidR="004C25F7" w:rsidRPr="004C25F7">
        <w:rPr>
          <w:rFonts w:ascii="Arial" w:hAnsi="Arial" w:cs="Arial"/>
          <w:b/>
          <w:sz w:val="24"/>
          <w:szCs w:val="24"/>
        </w:rPr>
        <w:t xml:space="preserve"> </w:t>
      </w:r>
      <w:r w:rsidR="00666FC0" w:rsidRPr="009F065C">
        <w:rPr>
          <w:rFonts w:ascii="Arial" w:hAnsi="Arial" w:cs="Arial"/>
          <w:b/>
          <w:sz w:val="24"/>
          <w:szCs w:val="24"/>
        </w:rPr>
        <w:t>1.-</w:t>
      </w:r>
      <w:r w:rsidR="00666FC0">
        <w:rPr>
          <w:rFonts w:ascii="Arial" w:hAnsi="Arial" w:cs="Arial"/>
          <w:sz w:val="24"/>
          <w:szCs w:val="24"/>
        </w:rPr>
        <w:t xml:space="preserve"> Copia certificada de contrato de obra pública número </w:t>
      </w:r>
      <w:r w:rsidR="00285A75">
        <w:rPr>
          <w:rFonts w:ascii="Arial" w:hAnsi="Arial" w:cs="Arial"/>
          <w:sz w:val="24"/>
          <w:szCs w:val="24"/>
        </w:rPr>
        <w:t>**************</w:t>
      </w:r>
      <w:r w:rsidR="00666FC0">
        <w:rPr>
          <w:rFonts w:ascii="Arial" w:hAnsi="Arial" w:cs="Arial"/>
          <w:sz w:val="24"/>
          <w:szCs w:val="24"/>
        </w:rPr>
        <w:t xml:space="preserve"> de fecha </w:t>
      </w:r>
      <w:r w:rsidR="00285A75">
        <w:rPr>
          <w:rFonts w:ascii="Arial" w:hAnsi="Arial" w:cs="Arial"/>
          <w:sz w:val="24"/>
          <w:szCs w:val="24"/>
        </w:rPr>
        <w:t>***** de ***** de dos mil diecinueve (**/**/2019)</w:t>
      </w:r>
      <w:r w:rsidR="00666FC0">
        <w:rPr>
          <w:rFonts w:ascii="Arial" w:hAnsi="Arial" w:cs="Arial"/>
          <w:sz w:val="24"/>
          <w:szCs w:val="24"/>
        </w:rPr>
        <w:t xml:space="preserve">; </w:t>
      </w:r>
      <w:r w:rsidR="00666FC0">
        <w:rPr>
          <w:rFonts w:ascii="Arial" w:hAnsi="Arial" w:cs="Arial"/>
          <w:b/>
          <w:sz w:val="24"/>
          <w:szCs w:val="24"/>
        </w:rPr>
        <w:t xml:space="preserve">2.- </w:t>
      </w:r>
      <w:r w:rsidR="00666FC0" w:rsidRPr="00B01E95">
        <w:rPr>
          <w:rFonts w:ascii="Arial" w:hAnsi="Arial" w:cs="Arial"/>
          <w:sz w:val="24"/>
          <w:szCs w:val="24"/>
        </w:rPr>
        <w:t xml:space="preserve">Copia certificada de acta entrega recepción de obra de fecha </w:t>
      </w:r>
      <w:r w:rsidR="00285A75">
        <w:rPr>
          <w:rFonts w:ascii="Arial" w:hAnsi="Arial" w:cs="Arial"/>
          <w:sz w:val="24"/>
          <w:szCs w:val="24"/>
        </w:rPr>
        <w:t>***** de ***** de dos mil dieciocho (**/**/2018)</w:t>
      </w:r>
      <w:r w:rsidR="00666FC0" w:rsidRPr="00B01E95">
        <w:rPr>
          <w:rFonts w:ascii="Arial" w:hAnsi="Arial" w:cs="Arial"/>
          <w:sz w:val="24"/>
          <w:szCs w:val="24"/>
        </w:rPr>
        <w:t xml:space="preserve">; </w:t>
      </w:r>
      <w:r w:rsidR="00666FC0">
        <w:rPr>
          <w:rFonts w:ascii="Arial" w:hAnsi="Arial" w:cs="Arial"/>
          <w:b/>
          <w:sz w:val="24"/>
          <w:szCs w:val="24"/>
        </w:rPr>
        <w:t xml:space="preserve">3.- </w:t>
      </w:r>
      <w:r w:rsidR="00666FC0" w:rsidRPr="00B01E95">
        <w:rPr>
          <w:rFonts w:ascii="Arial" w:hAnsi="Arial" w:cs="Arial"/>
          <w:sz w:val="24"/>
          <w:szCs w:val="24"/>
        </w:rPr>
        <w:t xml:space="preserve">Copia certificada de acta finiquito y extinción de derechos de contrato de </w:t>
      </w:r>
      <w:r w:rsidR="00666FC0">
        <w:rPr>
          <w:rFonts w:ascii="Arial" w:hAnsi="Arial" w:cs="Arial"/>
          <w:sz w:val="24"/>
          <w:szCs w:val="24"/>
        </w:rPr>
        <w:t>f</w:t>
      </w:r>
      <w:r w:rsidR="00666FC0" w:rsidRPr="00B01E95">
        <w:rPr>
          <w:rFonts w:ascii="Arial" w:hAnsi="Arial" w:cs="Arial"/>
          <w:sz w:val="24"/>
          <w:szCs w:val="24"/>
        </w:rPr>
        <w:t xml:space="preserve">echa </w:t>
      </w:r>
      <w:r w:rsidR="00285A75">
        <w:rPr>
          <w:rFonts w:ascii="Arial" w:hAnsi="Arial" w:cs="Arial"/>
          <w:sz w:val="24"/>
          <w:szCs w:val="24"/>
        </w:rPr>
        <w:t>***** de ***** de dos mil dieciocho (**/**/2018)</w:t>
      </w:r>
      <w:r w:rsidR="00666FC0" w:rsidRPr="00B01E95">
        <w:rPr>
          <w:rFonts w:ascii="Arial" w:hAnsi="Arial" w:cs="Arial"/>
          <w:sz w:val="24"/>
          <w:szCs w:val="24"/>
        </w:rPr>
        <w:t xml:space="preserve">; </w:t>
      </w:r>
      <w:r w:rsidR="00666FC0">
        <w:rPr>
          <w:rFonts w:ascii="Arial" w:hAnsi="Arial" w:cs="Arial"/>
          <w:b/>
          <w:sz w:val="24"/>
          <w:szCs w:val="24"/>
        </w:rPr>
        <w:t xml:space="preserve">4.- </w:t>
      </w:r>
      <w:r w:rsidR="00666FC0" w:rsidRPr="00B01E95">
        <w:rPr>
          <w:rFonts w:ascii="Arial" w:hAnsi="Arial" w:cs="Arial"/>
          <w:sz w:val="24"/>
          <w:szCs w:val="24"/>
        </w:rPr>
        <w:t xml:space="preserve">Copia certificada de contrato de obra pública número </w:t>
      </w:r>
      <w:r w:rsidR="00285A75">
        <w:rPr>
          <w:rFonts w:ascii="Arial" w:hAnsi="Arial" w:cs="Arial"/>
          <w:sz w:val="24"/>
          <w:szCs w:val="24"/>
        </w:rPr>
        <w:t>*************</w:t>
      </w:r>
      <w:r w:rsidR="00666FC0">
        <w:rPr>
          <w:rFonts w:ascii="Arial" w:hAnsi="Arial" w:cs="Arial"/>
          <w:sz w:val="24"/>
          <w:szCs w:val="24"/>
        </w:rPr>
        <w:t xml:space="preserve"> de fecha </w:t>
      </w:r>
      <w:r w:rsidR="00285A75">
        <w:rPr>
          <w:rFonts w:ascii="Arial" w:hAnsi="Arial" w:cs="Arial"/>
          <w:sz w:val="24"/>
          <w:szCs w:val="24"/>
        </w:rPr>
        <w:t>***** de ***** de dos mil dieciocho (**/**/2018)</w:t>
      </w:r>
      <w:r w:rsidR="00666FC0">
        <w:rPr>
          <w:rFonts w:ascii="Arial" w:hAnsi="Arial" w:cs="Arial"/>
          <w:sz w:val="24"/>
          <w:szCs w:val="24"/>
        </w:rPr>
        <w:t xml:space="preserve">; </w:t>
      </w:r>
      <w:r w:rsidR="00666FC0">
        <w:rPr>
          <w:rFonts w:ascii="Arial" w:hAnsi="Arial" w:cs="Arial"/>
          <w:b/>
          <w:sz w:val="24"/>
          <w:szCs w:val="24"/>
        </w:rPr>
        <w:t xml:space="preserve">5.- </w:t>
      </w:r>
      <w:r w:rsidR="00666FC0" w:rsidRPr="00B01E95">
        <w:rPr>
          <w:rFonts w:ascii="Arial" w:hAnsi="Arial" w:cs="Arial"/>
          <w:sz w:val="24"/>
          <w:szCs w:val="24"/>
        </w:rPr>
        <w:t>Copia certificada de acta entreg</w:t>
      </w:r>
      <w:r w:rsidR="00666FC0">
        <w:rPr>
          <w:rFonts w:ascii="Arial" w:hAnsi="Arial" w:cs="Arial"/>
          <w:sz w:val="24"/>
          <w:szCs w:val="24"/>
        </w:rPr>
        <w:t xml:space="preserve">a recepción de obra de fecha </w:t>
      </w:r>
      <w:r w:rsidR="00285A75">
        <w:rPr>
          <w:rFonts w:ascii="Arial" w:hAnsi="Arial" w:cs="Arial"/>
          <w:sz w:val="24"/>
          <w:szCs w:val="24"/>
        </w:rPr>
        <w:t>***** de ***** de dos mil dieciocho (**/**/2018)</w:t>
      </w:r>
      <w:r w:rsidR="00666FC0">
        <w:rPr>
          <w:rFonts w:ascii="Arial" w:hAnsi="Arial" w:cs="Arial"/>
          <w:sz w:val="24"/>
          <w:szCs w:val="24"/>
        </w:rPr>
        <w:t xml:space="preserve">; </w:t>
      </w:r>
      <w:r w:rsidR="00666FC0">
        <w:rPr>
          <w:rFonts w:ascii="Arial" w:hAnsi="Arial" w:cs="Arial"/>
          <w:b/>
          <w:sz w:val="24"/>
          <w:szCs w:val="24"/>
        </w:rPr>
        <w:t xml:space="preserve">6.- </w:t>
      </w:r>
      <w:r w:rsidR="00666FC0">
        <w:rPr>
          <w:rFonts w:ascii="Arial" w:hAnsi="Arial" w:cs="Arial"/>
          <w:sz w:val="24"/>
          <w:szCs w:val="24"/>
        </w:rPr>
        <w:t xml:space="preserve">Copia certificada de </w:t>
      </w:r>
      <w:r w:rsidR="00666FC0" w:rsidRPr="00B01E95">
        <w:rPr>
          <w:rFonts w:ascii="Arial" w:hAnsi="Arial" w:cs="Arial"/>
          <w:sz w:val="24"/>
          <w:szCs w:val="24"/>
        </w:rPr>
        <w:t xml:space="preserve">acta finiquito y extinción de derechos de contrato de </w:t>
      </w:r>
      <w:r w:rsidR="00666FC0">
        <w:rPr>
          <w:rFonts w:ascii="Arial" w:hAnsi="Arial" w:cs="Arial"/>
          <w:sz w:val="24"/>
          <w:szCs w:val="24"/>
        </w:rPr>
        <w:t>f</w:t>
      </w:r>
      <w:r w:rsidR="00666FC0" w:rsidRPr="00B01E95">
        <w:rPr>
          <w:rFonts w:ascii="Arial" w:hAnsi="Arial" w:cs="Arial"/>
          <w:sz w:val="24"/>
          <w:szCs w:val="24"/>
        </w:rPr>
        <w:t xml:space="preserve">echa </w:t>
      </w:r>
      <w:r w:rsidR="00285A75">
        <w:rPr>
          <w:rFonts w:ascii="Arial" w:hAnsi="Arial" w:cs="Arial"/>
          <w:sz w:val="24"/>
          <w:szCs w:val="24"/>
        </w:rPr>
        <w:t>***** de ***** de dos mil dieciocho (**/**/2018)</w:t>
      </w:r>
      <w:r w:rsidR="00666FC0">
        <w:rPr>
          <w:rFonts w:ascii="Arial" w:hAnsi="Arial" w:cs="Arial"/>
          <w:sz w:val="24"/>
          <w:szCs w:val="24"/>
        </w:rPr>
        <w:t>.</w:t>
      </w:r>
    </w:p>
    <w:p w14:paraId="522B9343" w14:textId="03AEB8A4" w:rsidR="00666FC0" w:rsidRDefault="007D787D" w:rsidP="002B4CA0">
      <w:pPr>
        <w:spacing w:line="360" w:lineRule="auto"/>
        <w:ind w:firstLine="708"/>
        <w:jc w:val="both"/>
        <w:rPr>
          <w:rFonts w:ascii="Arial" w:hAnsi="Arial" w:cs="Arial"/>
          <w:b/>
          <w:sz w:val="24"/>
          <w:szCs w:val="24"/>
        </w:rPr>
      </w:pPr>
      <w:r>
        <w:rPr>
          <w:rFonts w:ascii="Arial" w:hAnsi="Arial" w:cs="Arial"/>
          <w:b/>
          <w:sz w:val="24"/>
          <w:szCs w:val="24"/>
        </w:rPr>
        <w:t>A la autoridad demandada Secretario de Finanzas</w:t>
      </w:r>
      <w:r w:rsidRPr="007D787D">
        <w:rPr>
          <w:rFonts w:ascii="Arial" w:hAnsi="Arial" w:cs="Arial"/>
          <w:sz w:val="24"/>
          <w:szCs w:val="24"/>
        </w:rPr>
        <w:t xml:space="preserve"> </w:t>
      </w:r>
      <w:r>
        <w:rPr>
          <w:rFonts w:ascii="Arial" w:hAnsi="Arial" w:cs="Arial"/>
          <w:sz w:val="24"/>
          <w:szCs w:val="24"/>
        </w:rPr>
        <w:t>del Gobierno del Estado de Oaxaca, por conducto del Director de lo Contencioso de la Procuraduría Fiscal de dicha Dependencia,</w:t>
      </w:r>
      <w:r w:rsidRPr="007D787D">
        <w:rPr>
          <w:rFonts w:ascii="Arial" w:hAnsi="Arial" w:cs="Arial"/>
          <w:sz w:val="24"/>
          <w:szCs w:val="24"/>
        </w:rPr>
        <w:t xml:space="preserve"> </w:t>
      </w:r>
      <w:r>
        <w:rPr>
          <w:rFonts w:ascii="Arial" w:hAnsi="Arial" w:cs="Arial"/>
          <w:sz w:val="24"/>
          <w:szCs w:val="24"/>
        </w:rPr>
        <w:t xml:space="preserve">se le admitieron las </w:t>
      </w:r>
      <w:r w:rsidRPr="0038439F">
        <w:rPr>
          <w:rFonts w:ascii="Arial" w:hAnsi="Arial" w:cs="Arial"/>
          <w:b/>
          <w:sz w:val="24"/>
          <w:szCs w:val="24"/>
        </w:rPr>
        <w:t>DOCUMENTALES</w:t>
      </w:r>
      <w:r>
        <w:rPr>
          <w:rFonts w:ascii="Arial" w:hAnsi="Arial" w:cs="Arial"/>
          <w:sz w:val="24"/>
          <w:szCs w:val="24"/>
        </w:rPr>
        <w:t xml:space="preserve"> consistentes en:</w:t>
      </w:r>
      <w:r w:rsidRPr="004C25F7">
        <w:rPr>
          <w:rFonts w:ascii="Arial" w:hAnsi="Arial" w:cs="Arial"/>
          <w:b/>
          <w:sz w:val="24"/>
          <w:szCs w:val="24"/>
        </w:rPr>
        <w:t xml:space="preserve"> </w:t>
      </w:r>
      <w:r w:rsidRPr="009F065C">
        <w:rPr>
          <w:rFonts w:ascii="Arial" w:hAnsi="Arial" w:cs="Arial"/>
          <w:b/>
          <w:sz w:val="24"/>
          <w:szCs w:val="24"/>
        </w:rPr>
        <w:t>1.-</w:t>
      </w:r>
      <w:r>
        <w:rPr>
          <w:rFonts w:ascii="Arial" w:hAnsi="Arial" w:cs="Arial"/>
          <w:b/>
          <w:sz w:val="24"/>
          <w:szCs w:val="24"/>
        </w:rPr>
        <w:t xml:space="preserve"> </w:t>
      </w:r>
      <w:r w:rsidRPr="00B01E95">
        <w:rPr>
          <w:rFonts w:ascii="Arial" w:hAnsi="Arial" w:cs="Arial"/>
          <w:sz w:val="24"/>
          <w:szCs w:val="24"/>
        </w:rPr>
        <w:t>Copia certificada de acta finiquito y extinción de derechos de contrato</w:t>
      </w:r>
      <w:r>
        <w:rPr>
          <w:rFonts w:ascii="Arial" w:hAnsi="Arial" w:cs="Arial"/>
          <w:sz w:val="24"/>
          <w:szCs w:val="24"/>
        </w:rPr>
        <w:t>,</w:t>
      </w:r>
      <w:r w:rsidRPr="00B01E95">
        <w:rPr>
          <w:rFonts w:ascii="Arial" w:hAnsi="Arial" w:cs="Arial"/>
          <w:sz w:val="24"/>
          <w:szCs w:val="24"/>
        </w:rPr>
        <w:t xml:space="preserve"> de </w:t>
      </w:r>
      <w:r>
        <w:rPr>
          <w:rFonts w:ascii="Arial" w:hAnsi="Arial" w:cs="Arial"/>
          <w:sz w:val="24"/>
          <w:szCs w:val="24"/>
        </w:rPr>
        <w:t>f</w:t>
      </w:r>
      <w:r w:rsidRPr="00B01E95">
        <w:rPr>
          <w:rFonts w:ascii="Arial" w:hAnsi="Arial" w:cs="Arial"/>
          <w:sz w:val="24"/>
          <w:szCs w:val="24"/>
        </w:rPr>
        <w:t xml:space="preserve">echa </w:t>
      </w:r>
      <w:r w:rsidR="00285A75">
        <w:rPr>
          <w:rFonts w:ascii="Arial" w:hAnsi="Arial" w:cs="Arial"/>
          <w:sz w:val="24"/>
          <w:szCs w:val="24"/>
        </w:rPr>
        <w:t>***** de ***** de dos mil dieciocho (**/**/2018)</w:t>
      </w:r>
      <w:r>
        <w:rPr>
          <w:rFonts w:ascii="Arial" w:hAnsi="Arial" w:cs="Arial"/>
          <w:sz w:val="24"/>
          <w:szCs w:val="24"/>
        </w:rPr>
        <w:t xml:space="preserve">, referente al contrato de obra pública número </w:t>
      </w:r>
      <w:r w:rsidR="00285A75">
        <w:rPr>
          <w:rFonts w:ascii="Arial" w:hAnsi="Arial" w:cs="Arial"/>
          <w:sz w:val="24"/>
          <w:szCs w:val="24"/>
        </w:rPr>
        <w:t>**************</w:t>
      </w:r>
      <w:r>
        <w:rPr>
          <w:rFonts w:ascii="Arial" w:hAnsi="Arial" w:cs="Arial"/>
          <w:sz w:val="24"/>
          <w:szCs w:val="24"/>
        </w:rPr>
        <w:t xml:space="preserve">; </w:t>
      </w:r>
      <w:r w:rsidRPr="00091130">
        <w:rPr>
          <w:rFonts w:ascii="Arial" w:hAnsi="Arial" w:cs="Arial"/>
          <w:b/>
          <w:sz w:val="24"/>
          <w:szCs w:val="24"/>
        </w:rPr>
        <w:t>2.-</w:t>
      </w:r>
      <w:r>
        <w:rPr>
          <w:rFonts w:ascii="Arial" w:hAnsi="Arial" w:cs="Arial"/>
          <w:sz w:val="24"/>
          <w:szCs w:val="24"/>
        </w:rPr>
        <w:t xml:space="preserve"> Copia certificada de </w:t>
      </w:r>
      <w:r w:rsidRPr="00B01E95">
        <w:rPr>
          <w:rFonts w:ascii="Arial" w:hAnsi="Arial" w:cs="Arial"/>
          <w:sz w:val="24"/>
          <w:szCs w:val="24"/>
        </w:rPr>
        <w:t>acta finiquito y extinción de derechos de contrato</w:t>
      </w:r>
      <w:r>
        <w:rPr>
          <w:rFonts w:ascii="Arial" w:hAnsi="Arial" w:cs="Arial"/>
          <w:sz w:val="24"/>
          <w:szCs w:val="24"/>
        </w:rPr>
        <w:t>,</w:t>
      </w:r>
      <w:r w:rsidRPr="00B01E95">
        <w:rPr>
          <w:rFonts w:ascii="Arial" w:hAnsi="Arial" w:cs="Arial"/>
          <w:sz w:val="24"/>
          <w:szCs w:val="24"/>
        </w:rPr>
        <w:t xml:space="preserve"> de </w:t>
      </w:r>
      <w:r>
        <w:rPr>
          <w:rFonts w:ascii="Arial" w:hAnsi="Arial" w:cs="Arial"/>
          <w:sz w:val="24"/>
          <w:szCs w:val="24"/>
        </w:rPr>
        <w:t>f</w:t>
      </w:r>
      <w:r w:rsidRPr="00B01E95">
        <w:rPr>
          <w:rFonts w:ascii="Arial" w:hAnsi="Arial" w:cs="Arial"/>
          <w:sz w:val="24"/>
          <w:szCs w:val="24"/>
        </w:rPr>
        <w:t xml:space="preserve">echa </w:t>
      </w:r>
      <w:r w:rsidR="00285A75">
        <w:rPr>
          <w:rFonts w:ascii="Arial" w:hAnsi="Arial" w:cs="Arial"/>
          <w:sz w:val="24"/>
          <w:szCs w:val="24"/>
        </w:rPr>
        <w:t>***** de ***** de dos mil dieciocho (**/**/2018)</w:t>
      </w:r>
      <w:r>
        <w:rPr>
          <w:rFonts w:ascii="Arial" w:hAnsi="Arial" w:cs="Arial"/>
          <w:sz w:val="24"/>
          <w:szCs w:val="24"/>
        </w:rPr>
        <w:t xml:space="preserve">, referente al contrato de obra </w:t>
      </w:r>
      <w:r w:rsidRPr="00B01E95">
        <w:rPr>
          <w:rFonts w:ascii="Arial" w:hAnsi="Arial" w:cs="Arial"/>
          <w:sz w:val="24"/>
          <w:szCs w:val="24"/>
        </w:rPr>
        <w:t xml:space="preserve">número </w:t>
      </w:r>
      <w:r w:rsidR="00285A75">
        <w:rPr>
          <w:rFonts w:ascii="Arial" w:hAnsi="Arial" w:cs="Arial"/>
          <w:sz w:val="24"/>
          <w:szCs w:val="24"/>
        </w:rPr>
        <w:t>*************</w:t>
      </w:r>
      <w:r>
        <w:rPr>
          <w:rFonts w:ascii="Arial" w:hAnsi="Arial" w:cs="Arial"/>
          <w:sz w:val="24"/>
          <w:szCs w:val="24"/>
        </w:rPr>
        <w:t>.</w:t>
      </w:r>
    </w:p>
    <w:p w14:paraId="6CBD452F" w14:textId="77777777" w:rsidR="00097F06" w:rsidRDefault="00C76416" w:rsidP="002C4D5D">
      <w:pPr>
        <w:spacing w:line="360" w:lineRule="auto"/>
        <w:ind w:firstLine="708"/>
        <w:jc w:val="both"/>
        <w:rPr>
          <w:rFonts w:ascii="Arial" w:hAnsi="Arial" w:cs="Arial"/>
          <w:sz w:val="24"/>
          <w:szCs w:val="24"/>
        </w:rPr>
      </w:pPr>
      <w:r>
        <w:rPr>
          <w:rFonts w:ascii="Arial" w:hAnsi="Arial" w:cs="Arial"/>
          <w:sz w:val="24"/>
          <w:szCs w:val="24"/>
        </w:rPr>
        <w:lastRenderedPageBreak/>
        <w:t>Contrario a las objeciones planteadas por ambas partes, se otorga</w:t>
      </w:r>
      <w:r w:rsidR="00097F06">
        <w:rPr>
          <w:rFonts w:ascii="Arial" w:hAnsi="Arial" w:cs="Arial"/>
          <w:sz w:val="24"/>
          <w:szCs w:val="24"/>
        </w:rPr>
        <w:t xml:space="preserve"> </w:t>
      </w:r>
      <w:r w:rsidR="00097F06" w:rsidRPr="00CF0340">
        <w:rPr>
          <w:rFonts w:ascii="Arial" w:hAnsi="Arial" w:cs="Arial"/>
          <w:b/>
          <w:sz w:val="24"/>
          <w:szCs w:val="24"/>
        </w:rPr>
        <w:t>pleno valor probatorio</w:t>
      </w:r>
      <w:r>
        <w:rPr>
          <w:rFonts w:ascii="Arial" w:hAnsi="Arial" w:cs="Arial"/>
          <w:b/>
          <w:sz w:val="24"/>
          <w:szCs w:val="24"/>
        </w:rPr>
        <w:t xml:space="preserve"> a los documentos que fueron remitidos en copias certificadas, </w:t>
      </w:r>
      <w:r w:rsidR="00097F06">
        <w:rPr>
          <w:rFonts w:ascii="Arial" w:hAnsi="Arial" w:cs="Arial"/>
          <w:sz w:val="24"/>
          <w:szCs w:val="24"/>
        </w:rPr>
        <w:t>pues</w:t>
      </w:r>
      <w:r w:rsidR="00702D8F">
        <w:rPr>
          <w:rFonts w:ascii="Arial" w:hAnsi="Arial" w:cs="Arial"/>
          <w:sz w:val="24"/>
          <w:szCs w:val="24"/>
        </w:rPr>
        <w:t xml:space="preserve"> </w:t>
      </w:r>
      <w:r>
        <w:rPr>
          <w:rFonts w:ascii="Arial" w:hAnsi="Arial" w:cs="Arial"/>
          <w:sz w:val="24"/>
          <w:szCs w:val="24"/>
        </w:rPr>
        <w:t xml:space="preserve">estos fueron cotejados por personas con plenas facultades para ello, como son el Notario Público número </w:t>
      </w:r>
      <w:r w:rsidR="00AD41A0">
        <w:rPr>
          <w:rFonts w:ascii="Arial" w:hAnsi="Arial" w:cs="Arial"/>
          <w:sz w:val="24"/>
          <w:szCs w:val="24"/>
        </w:rPr>
        <w:t xml:space="preserve">Cuarenta y </w:t>
      </w:r>
      <w:r w:rsidR="002C4D5D">
        <w:rPr>
          <w:rFonts w:ascii="Arial" w:hAnsi="Arial" w:cs="Arial"/>
          <w:sz w:val="24"/>
          <w:szCs w:val="24"/>
        </w:rPr>
        <w:t xml:space="preserve">Seis </w:t>
      </w:r>
      <w:r>
        <w:rPr>
          <w:rFonts w:ascii="Arial" w:hAnsi="Arial" w:cs="Arial"/>
          <w:sz w:val="24"/>
          <w:szCs w:val="24"/>
        </w:rPr>
        <w:t>en el Estado</w:t>
      </w:r>
      <w:r w:rsidR="00660108">
        <w:rPr>
          <w:rFonts w:ascii="Arial" w:hAnsi="Arial" w:cs="Arial"/>
          <w:sz w:val="24"/>
          <w:szCs w:val="24"/>
        </w:rPr>
        <w:t xml:space="preserve">; </w:t>
      </w:r>
      <w:r>
        <w:rPr>
          <w:rFonts w:ascii="Arial" w:hAnsi="Arial" w:cs="Arial"/>
          <w:sz w:val="24"/>
          <w:szCs w:val="24"/>
        </w:rPr>
        <w:t xml:space="preserve">y el Jefe de la Unidad Jurídica de la Secretaría de las Infraestructuras y el Ordenamiento Territorial Sustentable; el primero de los mencionados actuando de conformidad con lo dispuesto en los artículos 2 y 87, ambos de la Ley del Notariado para el Estado de Oaxaca; </w:t>
      </w:r>
      <w:r w:rsidR="002C4D5D">
        <w:rPr>
          <w:rFonts w:ascii="Arial" w:hAnsi="Arial" w:cs="Arial"/>
          <w:sz w:val="24"/>
          <w:szCs w:val="24"/>
        </w:rPr>
        <w:t xml:space="preserve">y </w:t>
      </w:r>
      <w:r>
        <w:rPr>
          <w:rFonts w:ascii="Arial" w:hAnsi="Arial" w:cs="Arial"/>
          <w:sz w:val="24"/>
          <w:szCs w:val="24"/>
        </w:rPr>
        <w:t xml:space="preserve">el segundo conforme </w:t>
      </w:r>
      <w:r w:rsidR="00613199">
        <w:rPr>
          <w:rFonts w:ascii="Arial" w:hAnsi="Arial" w:cs="Arial"/>
          <w:sz w:val="24"/>
          <w:szCs w:val="24"/>
        </w:rPr>
        <w:t xml:space="preserve">al artículo 34 fracción XIV del Reglamento Interno de la Secretaría de las Infraestructuras y el Ordenamiento Territorial Sustentable, </w:t>
      </w:r>
      <w:r w:rsidR="00C411D8">
        <w:rPr>
          <w:rFonts w:ascii="Arial" w:hAnsi="Arial" w:cs="Arial"/>
          <w:sz w:val="24"/>
          <w:szCs w:val="24"/>
        </w:rPr>
        <w:t>de</w:t>
      </w:r>
      <w:r w:rsidR="00752812" w:rsidRPr="00B3747B">
        <w:rPr>
          <w:rFonts w:ascii="Arial" w:hAnsi="Arial" w:cs="Arial"/>
          <w:sz w:val="24"/>
          <w:szCs w:val="24"/>
        </w:rPr>
        <w:t xml:space="preserve"> ahí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w:t>
      </w:r>
      <w:proofErr w:type="gramStart"/>
      <w:r w:rsidR="00752812">
        <w:rPr>
          <w:rFonts w:ascii="Arial" w:hAnsi="Arial" w:cs="Arial"/>
          <w:sz w:val="24"/>
          <w:szCs w:val="24"/>
        </w:rPr>
        <w:t>Febrero</w:t>
      </w:r>
      <w:proofErr w:type="gramEnd"/>
      <w:r w:rsidR="00752812">
        <w:rPr>
          <w:rFonts w:ascii="Arial" w:hAnsi="Arial" w:cs="Arial"/>
          <w:sz w:val="24"/>
          <w:szCs w:val="24"/>
        </w:rPr>
        <w:t xml:space="preserve"> de 2016, Tomo I, Décima Época, pág. 873, Número de registro 2010988, Jurisprudencia (Común, Civil) Segunda Sala y bajo el rubro: “</w:t>
      </w:r>
      <w:r w:rsidR="00752812" w:rsidRPr="00E2022F">
        <w:rPr>
          <w:rFonts w:ascii="Arial" w:hAnsi="Arial" w:cs="Arial"/>
          <w:b/>
          <w:i/>
          <w:sz w:val="24"/>
          <w:szCs w:val="24"/>
        </w:rPr>
        <w:t>CERTIFICACIÓN DE COPIAS FOTOSTÁTICAS. ALCANCE DE LA EXPRESIÓN</w:t>
      </w:r>
      <w:r w:rsidR="00752812" w:rsidRPr="00E2022F">
        <w:rPr>
          <w:rFonts w:ascii="Arial" w:hAnsi="Arial" w:cs="Arial"/>
          <w:b/>
          <w:sz w:val="24"/>
          <w:szCs w:val="24"/>
        </w:rPr>
        <w:t xml:space="preserve"> “</w:t>
      </w:r>
      <w:r w:rsidR="00752812" w:rsidRPr="00E2022F">
        <w:rPr>
          <w:rFonts w:ascii="Arial" w:hAnsi="Arial" w:cs="Arial"/>
          <w:b/>
          <w:i/>
          <w:sz w:val="24"/>
          <w:szCs w:val="24"/>
        </w:rPr>
        <w:t>QUE CORRESPONDE A LO REPRESENTADO EN ELLAS”, CONTENIDA EN EL ARTÍCULO 217 DEL CÓDIGO FEDERAL DE PROCEDIMIENTOS CIVILES, TRATÁNDOSE DE LA EMITIDA POR AUTORIDADES ADMINISTRATIVAS EN EJERCICIO DE SUS FUNCIONES</w:t>
      </w:r>
      <w:r w:rsidR="00752812" w:rsidRPr="00974CB3">
        <w:rPr>
          <w:rFonts w:ascii="Arial" w:hAnsi="Arial" w:cs="Arial"/>
          <w:i/>
          <w:sz w:val="24"/>
          <w:szCs w:val="24"/>
        </w:rPr>
        <w:t>.</w:t>
      </w:r>
      <w:r w:rsidR="00752812" w:rsidRPr="00974CB3">
        <w:rPr>
          <w:rFonts w:ascii="Arial" w:hAnsi="Arial" w:cs="Arial"/>
          <w:sz w:val="24"/>
          <w:szCs w:val="24"/>
        </w:rPr>
        <w:t>”</w:t>
      </w:r>
    </w:p>
    <w:p w14:paraId="3413FFBB" w14:textId="77777777" w:rsidR="00C915AA" w:rsidRPr="007A5B5E" w:rsidRDefault="00E2022F" w:rsidP="002C4D5D">
      <w:pPr>
        <w:spacing w:line="360" w:lineRule="auto"/>
        <w:ind w:firstLine="708"/>
        <w:jc w:val="both"/>
        <w:rPr>
          <w:rFonts w:ascii="Arial" w:hAnsi="Arial" w:cs="Arial"/>
          <w:sz w:val="24"/>
          <w:lang w:val="es-ES_tradnl"/>
        </w:rPr>
      </w:pPr>
      <w:r>
        <w:rPr>
          <w:rFonts w:ascii="Arial" w:hAnsi="Arial" w:cs="Arial"/>
          <w:sz w:val="24"/>
          <w:szCs w:val="24"/>
        </w:rPr>
        <w:t xml:space="preserve">Por lo que respecta a las copias simples remitidas por el actor, </w:t>
      </w:r>
      <w:r w:rsidR="00C915AA">
        <w:rPr>
          <w:rFonts w:ascii="Arial" w:hAnsi="Arial" w:cs="Arial"/>
          <w:sz w:val="24"/>
          <w:szCs w:val="24"/>
        </w:rPr>
        <w:t xml:space="preserve">contrario a la objeción planteada por la autoridad demandada, </w:t>
      </w:r>
      <w:r>
        <w:rPr>
          <w:rFonts w:ascii="Arial" w:hAnsi="Arial" w:cs="Arial"/>
          <w:sz w:val="24"/>
          <w:szCs w:val="24"/>
        </w:rPr>
        <w:t xml:space="preserve">se les concede </w:t>
      </w:r>
      <w:r w:rsidRPr="00C915AA">
        <w:rPr>
          <w:rFonts w:ascii="Arial" w:hAnsi="Arial" w:cs="Arial"/>
          <w:b/>
          <w:sz w:val="24"/>
          <w:szCs w:val="24"/>
        </w:rPr>
        <w:t>valor probatorio indiciario</w:t>
      </w:r>
      <w:r>
        <w:rPr>
          <w:rFonts w:ascii="Arial" w:hAnsi="Arial" w:cs="Arial"/>
          <w:sz w:val="24"/>
          <w:szCs w:val="24"/>
        </w:rPr>
        <w:t xml:space="preserve">, </w:t>
      </w:r>
      <w:r w:rsidR="00C915AA" w:rsidRPr="007A5B5E">
        <w:rPr>
          <w:rFonts w:ascii="Arial" w:hAnsi="Arial" w:cs="Arial"/>
          <w:sz w:val="24"/>
        </w:rPr>
        <w:t>pues no son documentos aislados, por el contra</w:t>
      </w:r>
      <w:r w:rsidR="00C915AA">
        <w:rPr>
          <w:rFonts w:ascii="Arial" w:hAnsi="Arial" w:cs="Arial"/>
          <w:sz w:val="24"/>
        </w:rPr>
        <w:t>rio, se encuentran relacionados</w:t>
      </w:r>
      <w:r w:rsidR="00C915AA" w:rsidRPr="007A5B5E">
        <w:rPr>
          <w:rFonts w:ascii="Arial" w:hAnsi="Arial" w:cs="Arial"/>
          <w:sz w:val="24"/>
        </w:rPr>
        <w:t xml:space="preserve"> con </w:t>
      </w:r>
      <w:r w:rsidR="00C915AA">
        <w:rPr>
          <w:rFonts w:ascii="Arial" w:hAnsi="Arial" w:cs="Arial"/>
          <w:sz w:val="24"/>
        </w:rPr>
        <w:t xml:space="preserve">los restantes documentos que en copia certificada fueron remitidos por las partes, pues todos tienen relación con </w:t>
      </w:r>
      <w:r w:rsidR="002C4D5D">
        <w:rPr>
          <w:rFonts w:ascii="Arial" w:hAnsi="Arial" w:cs="Arial"/>
          <w:sz w:val="24"/>
        </w:rPr>
        <w:t xml:space="preserve">los contratos de obra pública celebrados por el actor con la autoridad demandada </w:t>
      </w:r>
      <w:r w:rsidR="002C4D5D">
        <w:rPr>
          <w:rFonts w:ascii="Arial" w:hAnsi="Arial" w:cs="Arial"/>
          <w:sz w:val="24"/>
          <w:szCs w:val="24"/>
        </w:rPr>
        <w:t xml:space="preserve">Secretaría de las Infraestructuras y el Ordenamiento Territorial Sustentable, </w:t>
      </w:r>
      <w:r w:rsidR="00C915AA">
        <w:rPr>
          <w:rFonts w:ascii="Arial" w:hAnsi="Arial" w:cs="Arial"/>
          <w:sz w:val="24"/>
        </w:rPr>
        <w:t xml:space="preserve">de ahí </w:t>
      </w:r>
      <w:r w:rsidR="00C915AA" w:rsidRPr="007A5B5E">
        <w:rPr>
          <w:rFonts w:ascii="Arial" w:hAnsi="Arial" w:cs="Arial"/>
          <w:sz w:val="24"/>
        </w:rPr>
        <w:t xml:space="preserve">el valor otorgado. Sirve de apoyo a lo anterior, la jurisprudencia sustentada por la Suprema Corte de Justicia de la Nación con datos de identificación: Semanario Judicial de la Federación y su Gaceta, Tomo III, </w:t>
      </w:r>
      <w:proofErr w:type="gramStart"/>
      <w:r w:rsidR="00C915AA" w:rsidRPr="007A5B5E">
        <w:rPr>
          <w:rFonts w:ascii="Arial" w:hAnsi="Arial" w:cs="Arial"/>
          <w:sz w:val="24"/>
        </w:rPr>
        <w:t>Mayo</w:t>
      </w:r>
      <w:proofErr w:type="gramEnd"/>
      <w:r w:rsidR="00C915AA" w:rsidRPr="007A5B5E">
        <w:rPr>
          <w:rFonts w:ascii="Arial" w:hAnsi="Arial" w:cs="Arial"/>
          <w:sz w:val="24"/>
        </w:rPr>
        <w:t xml:space="preserve"> de 1996, Novena Época, pág. 510, registro 202550, Jurisprudencia Común, Tribunales Colegiados de Circuito y bajo el rubro: “</w:t>
      </w:r>
      <w:r w:rsidR="00C915AA" w:rsidRPr="00C915AA">
        <w:rPr>
          <w:rFonts w:ascii="Arial" w:hAnsi="Arial" w:cs="Arial"/>
          <w:b/>
          <w:i/>
          <w:sz w:val="24"/>
        </w:rPr>
        <w:t>DOCUMENTOS OFRECIDOS EN FOTOCOPIAS SIMPLES, VALOR PROBATORIO DE</w:t>
      </w:r>
      <w:r w:rsidR="00C915AA" w:rsidRPr="00C915AA">
        <w:rPr>
          <w:rFonts w:ascii="Arial" w:hAnsi="Arial" w:cs="Arial"/>
          <w:b/>
          <w:sz w:val="24"/>
        </w:rPr>
        <w:t>.”</w:t>
      </w:r>
    </w:p>
    <w:p w14:paraId="7E4672E2"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xml:space="preserve"> cumple</w:t>
      </w:r>
      <w:r w:rsidR="0004487C">
        <w:rPr>
          <w:rFonts w:ascii="Arial" w:hAnsi="Arial" w:cs="Arial"/>
          <w:sz w:val="24"/>
          <w:szCs w:val="24"/>
        </w:rPr>
        <w:t>n</w:t>
      </w:r>
      <w:r>
        <w:rPr>
          <w:rFonts w:ascii="Arial" w:hAnsi="Arial" w:cs="Arial"/>
          <w:sz w:val="24"/>
          <w:szCs w:val="24"/>
        </w:rPr>
        <w:t xml:space="preserve"> con los r</w:t>
      </w:r>
      <w:r w:rsidR="00C915AA">
        <w:rPr>
          <w:rFonts w:ascii="Arial" w:hAnsi="Arial" w:cs="Arial"/>
          <w:sz w:val="24"/>
          <w:szCs w:val="24"/>
        </w:rPr>
        <w:t>equisitos de validez y eficacia</w:t>
      </w:r>
      <w:r>
        <w:rPr>
          <w:rFonts w:ascii="Arial" w:hAnsi="Arial" w:cs="Arial"/>
          <w:sz w:val="24"/>
          <w:szCs w:val="24"/>
        </w:rPr>
        <w:t xml:space="preserve"> quedando de manifiesto la veracidad de su </w:t>
      </w:r>
      <w:r>
        <w:rPr>
          <w:rFonts w:ascii="Arial" w:hAnsi="Arial" w:cs="Arial"/>
          <w:sz w:val="24"/>
          <w:szCs w:val="24"/>
        </w:rPr>
        <w:lastRenderedPageBreak/>
        <w:t xml:space="preserve">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6FB25304"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w:t>
      </w:r>
      <w:r w:rsidR="00C915AA">
        <w:rPr>
          <w:rFonts w:ascii="Arial" w:hAnsi="Arial" w:cs="Arial"/>
          <w:sz w:val="24"/>
          <w:szCs w:val="24"/>
        </w:rPr>
        <w:t xml:space="preserve"> </w:t>
      </w:r>
      <w:r>
        <w:rPr>
          <w:rFonts w:ascii="Arial" w:hAnsi="Arial" w:cs="Arial"/>
          <w:sz w:val="24"/>
          <w:szCs w:val="24"/>
        </w:rPr>
        <w:t>por la</w:t>
      </w:r>
      <w:r w:rsidR="007013F8">
        <w:rPr>
          <w:rFonts w:ascii="Arial" w:hAnsi="Arial" w:cs="Arial"/>
          <w:sz w:val="24"/>
          <w:szCs w:val="24"/>
        </w:rPr>
        <w:t>s</w:t>
      </w:r>
      <w:r w:rsidR="00621374">
        <w:rPr>
          <w:rFonts w:ascii="Arial" w:hAnsi="Arial" w:cs="Arial"/>
          <w:sz w:val="24"/>
          <w:szCs w:val="24"/>
        </w:rPr>
        <w:t xml:space="preserve"> </w:t>
      </w:r>
      <w:r w:rsidR="00C915AA">
        <w:rPr>
          <w:rFonts w:ascii="Arial" w:hAnsi="Arial" w:cs="Arial"/>
          <w:sz w:val="24"/>
          <w:szCs w:val="24"/>
        </w:rPr>
        <w:t>partes</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2727B7AA"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C915AA">
        <w:rPr>
          <w:rFonts w:ascii="Arial" w:hAnsi="Arial" w:cs="Arial"/>
          <w:sz w:val="24"/>
          <w:szCs w:val="24"/>
        </w:rPr>
        <w:t>por ambas partes</w:t>
      </w:r>
      <w:r>
        <w:rPr>
          <w:rFonts w:ascii="Arial" w:hAnsi="Arial" w:cs="Arial"/>
          <w:sz w:val="24"/>
          <w:szCs w:val="24"/>
        </w:rPr>
        <w:t xml:space="preserve">,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w:t>
      </w:r>
    </w:p>
    <w:p w14:paraId="39BDCE4C" w14:textId="77777777" w:rsidR="002B4CA0" w:rsidRDefault="002B4CA0" w:rsidP="002B4CA0">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 xml:space="preserve">CONCEPTOS DE VIOLACIÓN O AGRAVIOS. PARA CUMPLIR CON LOS PRINCIPIOS DE CONGRUENCIA Y EXHAUSTIVIDAD EN LAS SENTENCIAS DE AMPARO ES INNECESARIA SU </w:t>
      </w:r>
      <w:r w:rsidRPr="00D83840">
        <w:rPr>
          <w:rFonts w:ascii="Arial" w:hAnsi="Arial" w:cs="Arial"/>
          <w:i/>
          <w:sz w:val="24"/>
        </w:rPr>
        <w:t>TRANSCRIPCIÓN.</w:t>
      </w:r>
      <w:r w:rsidRPr="00D83840">
        <w:rPr>
          <w:rFonts w:ascii="Arial" w:hAnsi="Arial" w:cs="Arial"/>
          <w:b/>
          <w:i/>
          <w:sz w:val="24"/>
        </w:rPr>
        <w:t xml:space="preserve"> </w:t>
      </w:r>
      <w:r w:rsidRPr="00D83840">
        <w:rPr>
          <w:rFonts w:ascii="Arial" w:hAnsi="Arial" w:cs="Arial"/>
          <w:i/>
          <w:sz w:val="24"/>
        </w:rPr>
        <w:t xml:space="preserve">Visible en la Novena Época, pág. 830, registro 164618, Jurisprudencia Común, Segunda Sala, del Semanario Judicial de la Federación y su </w:t>
      </w:r>
      <w:proofErr w:type="gramStart"/>
      <w:r w:rsidRPr="00D83840">
        <w:rPr>
          <w:rFonts w:ascii="Arial" w:hAnsi="Arial" w:cs="Arial"/>
          <w:i/>
          <w:sz w:val="24"/>
        </w:rPr>
        <w:t>Gaceta</w:t>
      </w:r>
      <w:r w:rsidRPr="00D83840">
        <w:rPr>
          <w:rFonts w:ascii="Arial" w:hAnsi="Arial" w:cs="Arial"/>
          <w:sz w:val="24"/>
        </w:rPr>
        <w:t>.-</w:t>
      </w:r>
      <w:proofErr w:type="gramEnd"/>
      <w:r w:rsidRPr="00D83840">
        <w:rPr>
          <w:rFonts w:ascii="Arial" w:hAnsi="Arial" w:cs="Arial"/>
          <w:sz w:val="24"/>
        </w:rPr>
        <w:t xml:space="preserve"> - - - - - - - - -</w:t>
      </w:r>
      <w:r w:rsidRPr="00653BD0">
        <w:rPr>
          <w:rFonts w:ascii="Arial" w:hAnsi="Arial" w:cs="Arial"/>
          <w:sz w:val="24"/>
        </w:rPr>
        <w:t xml:space="preserve"> - - - - - - - - - - - - - - - - - - - - - - - - - - - - - </w:t>
      </w:r>
    </w:p>
    <w:p w14:paraId="41A015C5" w14:textId="1BEA4FB6" w:rsidR="002C4D5D" w:rsidRDefault="002B4CA0" w:rsidP="00C81A2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00055F2D">
        <w:rPr>
          <w:rFonts w:ascii="Arial" w:hAnsi="Arial" w:cs="Arial"/>
          <w:b/>
          <w:sz w:val="24"/>
          <w:szCs w:val="24"/>
        </w:rPr>
        <w:t xml:space="preserve">PERSONALIDAD.- </w:t>
      </w:r>
      <w:r w:rsidR="008C5F5D" w:rsidRPr="00626666">
        <w:rPr>
          <w:rFonts w:ascii="Arial" w:hAnsi="Arial" w:cs="Arial"/>
          <w:sz w:val="24"/>
          <w:szCs w:val="24"/>
        </w:rPr>
        <w:t>La personalidad del actor</w:t>
      </w:r>
      <w:r w:rsidR="008C5F5D">
        <w:rPr>
          <w:rFonts w:ascii="Arial" w:hAnsi="Arial" w:cs="Arial"/>
          <w:sz w:val="24"/>
          <w:szCs w:val="24"/>
        </w:rPr>
        <w:t xml:space="preserve"> </w:t>
      </w:r>
      <w:r w:rsidR="00285A75">
        <w:rPr>
          <w:rFonts w:ascii="Arial" w:hAnsi="Arial" w:cs="Arial"/>
          <w:sz w:val="24"/>
          <w:szCs w:val="24"/>
        </w:rPr>
        <w:t>***** ***** *****</w:t>
      </w:r>
      <w:r w:rsidR="005E1EBA">
        <w:rPr>
          <w:rFonts w:ascii="Arial" w:hAnsi="Arial" w:cs="Arial"/>
          <w:sz w:val="24"/>
          <w:szCs w:val="24"/>
        </w:rPr>
        <w:t xml:space="preserve">, </w:t>
      </w:r>
      <w:r w:rsidR="008C5F5D">
        <w:rPr>
          <w:rFonts w:ascii="Arial" w:hAnsi="Arial" w:cs="Arial"/>
          <w:sz w:val="24"/>
          <w:szCs w:val="24"/>
        </w:rPr>
        <w:t xml:space="preserve">quedó legalmente acreditada en términos de los artículos 163 fracción I, inciso a) y 164, ambos de la Ley de Procedimiento y Justicia Administrativa para el Estado, pues </w:t>
      </w:r>
      <w:r w:rsidR="00C915AA">
        <w:rPr>
          <w:rFonts w:ascii="Arial" w:hAnsi="Arial" w:cs="Arial"/>
          <w:sz w:val="24"/>
          <w:szCs w:val="24"/>
        </w:rPr>
        <w:t xml:space="preserve">promovió por propio derecho, y </w:t>
      </w:r>
      <w:r w:rsidR="002C4D5D">
        <w:rPr>
          <w:rFonts w:ascii="Arial" w:hAnsi="Arial" w:cs="Arial"/>
          <w:sz w:val="24"/>
          <w:szCs w:val="24"/>
        </w:rPr>
        <w:t>justificó en este asunto que celebro contratos de obra pública con la Secretaría de las Infraestructuras y el Ordenamiento Territorial Sustentable, y al considerar que existe un adeudo, sin duda emerge el derecho que le asiste para reclamar sus derechos.</w:t>
      </w:r>
    </w:p>
    <w:p w14:paraId="35701071" w14:textId="77777777" w:rsidR="008C5F5D" w:rsidRDefault="008C5F5D" w:rsidP="00C915AA">
      <w:pPr>
        <w:tabs>
          <w:tab w:val="center" w:pos="4574"/>
        </w:tabs>
        <w:spacing w:line="360" w:lineRule="auto"/>
        <w:ind w:firstLine="708"/>
        <w:jc w:val="both"/>
        <w:rPr>
          <w:rFonts w:ascii="Arial" w:hAnsi="Arial" w:cs="Arial"/>
          <w:b/>
          <w:sz w:val="24"/>
          <w:szCs w:val="24"/>
        </w:rPr>
      </w:pPr>
      <w:r w:rsidRPr="00621374">
        <w:rPr>
          <w:rFonts w:ascii="Arial" w:hAnsi="Arial" w:cs="Arial"/>
          <w:sz w:val="24"/>
          <w:szCs w:val="24"/>
        </w:rPr>
        <w:t xml:space="preserve">Por lo que respecta a </w:t>
      </w:r>
      <w:r w:rsidRPr="00621374">
        <w:rPr>
          <w:rFonts w:ascii="Arial" w:hAnsi="Arial" w:cs="Arial"/>
          <w:b/>
          <w:sz w:val="24"/>
          <w:szCs w:val="24"/>
        </w:rPr>
        <w:t>l</w:t>
      </w:r>
      <w:r w:rsidRPr="00621374">
        <w:rPr>
          <w:rFonts w:ascii="Arial" w:hAnsi="Arial" w:cs="Arial"/>
          <w:b/>
          <w:sz w:val="24"/>
        </w:rPr>
        <w:t>a</w:t>
      </w:r>
      <w:r w:rsidR="002C4D5D">
        <w:rPr>
          <w:rFonts w:ascii="Arial" w:hAnsi="Arial" w:cs="Arial"/>
          <w:b/>
          <w:sz w:val="24"/>
        </w:rPr>
        <w:t>s</w:t>
      </w:r>
      <w:r w:rsidRPr="00621374">
        <w:rPr>
          <w:rFonts w:ascii="Arial" w:hAnsi="Arial" w:cs="Arial"/>
          <w:b/>
          <w:sz w:val="24"/>
        </w:rPr>
        <w:t xml:space="preserve"> autoridad</w:t>
      </w:r>
      <w:r w:rsidR="002C4D5D">
        <w:rPr>
          <w:rFonts w:ascii="Arial" w:hAnsi="Arial" w:cs="Arial"/>
          <w:b/>
          <w:sz w:val="24"/>
        </w:rPr>
        <w:t>es</w:t>
      </w:r>
      <w:r w:rsidRPr="00621374">
        <w:rPr>
          <w:rFonts w:ascii="Arial" w:hAnsi="Arial" w:cs="Arial"/>
          <w:b/>
          <w:sz w:val="24"/>
        </w:rPr>
        <w:t xml:space="preserve"> </w:t>
      </w:r>
      <w:r w:rsidR="00C81A2C" w:rsidRPr="00621374">
        <w:rPr>
          <w:rFonts w:ascii="Arial" w:hAnsi="Arial" w:cs="Arial"/>
          <w:b/>
          <w:sz w:val="24"/>
        </w:rPr>
        <w:t>demandad</w:t>
      </w:r>
      <w:r w:rsidR="00C81A2C">
        <w:rPr>
          <w:rFonts w:ascii="Arial" w:hAnsi="Arial" w:cs="Arial"/>
          <w:b/>
          <w:sz w:val="24"/>
        </w:rPr>
        <w:t>a</w:t>
      </w:r>
      <w:r w:rsidR="002C4D5D">
        <w:rPr>
          <w:rFonts w:ascii="Arial" w:hAnsi="Arial" w:cs="Arial"/>
          <w:b/>
          <w:sz w:val="24"/>
        </w:rPr>
        <w:t>s</w:t>
      </w:r>
      <w:r w:rsidRPr="00621374">
        <w:rPr>
          <w:rFonts w:ascii="Arial" w:hAnsi="Arial" w:cs="Arial"/>
          <w:sz w:val="24"/>
        </w:rPr>
        <w:t xml:space="preserve">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D074D8">
        <w:rPr>
          <w:rFonts w:ascii="Arial" w:hAnsi="Arial" w:cs="Arial"/>
          <w:sz w:val="24"/>
        </w:rPr>
        <w:t xml:space="preserve">parte </w:t>
      </w:r>
      <w:r>
        <w:rPr>
          <w:rFonts w:ascii="Arial" w:hAnsi="Arial" w:cs="Arial"/>
          <w:sz w:val="24"/>
        </w:rPr>
        <w:t>actora</w:t>
      </w:r>
      <w:r w:rsidR="00621374">
        <w:rPr>
          <w:rFonts w:ascii="Arial" w:hAnsi="Arial" w:cs="Arial"/>
          <w:sz w:val="24"/>
        </w:rPr>
        <w:t xml:space="preserve">, más </w:t>
      </w:r>
      <w:proofErr w:type="spellStart"/>
      <w:r w:rsidR="00621374">
        <w:rPr>
          <w:rFonts w:ascii="Arial" w:hAnsi="Arial" w:cs="Arial"/>
          <w:sz w:val="24"/>
        </w:rPr>
        <w:t>aun</w:t>
      </w:r>
      <w:proofErr w:type="spellEnd"/>
      <w:r w:rsidR="00621374">
        <w:rPr>
          <w:rFonts w:ascii="Arial" w:hAnsi="Arial" w:cs="Arial"/>
          <w:sz w:val="24"/>
        </w:rPr>
        <w:t xml:space="preserve"> que </w:t>
      </w:r>
      <w:r w:rsidR="00C915AA">
        <w:rPr>
          <w:rFonts w:ascii="Arial" w:hAnsi="Arial" w:cs="Arial"/>
          <w:sz w:val="24"/>
        </w:rPr>
        <w:t>el Jefe de</w:t>
      </w:r>
      <w:r w:rsidR="002C4D5D">
        <w:rPr>
          <w:rFonts w:ascii="Arial" w:hAnsi="Arial" w:cs="Arial"/>
          <w:sz w:val="24"/>
        </w:rPr>
        <w:t xml:space="preserve"> </w:t>
      </w:r>
      <w:r w:rsidR="00C915AA">
        <w:rPr>
          <w:rFonts w:ascii="Arial" w:hAnsi="Arial" w:cs="Arial"/>
          <w:sz w:val="24"/>
        </w:rPr>
        <w:t xml:space="preserve">la </w:t>
      </w:r>
      <w:r w:rsidR="00C915AA">
        <w:rPr>
          <w:rFonts w:ascii="Arial" w:hAnsi="Arial" w:cs="Arial"/>
          <w:sz w:val="24"/>
        </w:rPr>
        <w:lastRenderedPageBreak/>
        <w:t xml:space="preserve">Unidad Jurídica de la Secretaría de las Infraestructuras y el Ordenamiento Territorial Sustentable, </w:t>
      </w:r>
      <w:r w:rsidR="002C4D5D">
        <w:rPr>
          <w:rFonts w:ascii="Arial" w:hAnsi="Arial" w:cs="Arial"/>
          <w:sz w:val="24"/>
        </w:rPr>
        <w:t xml:space="preserve">y el Director de lo Contencioso de la Procuraduría Fiscal, de la Secretaría de Finanzas del Gobierno del Estado de Oaxaca, </w:t>
      </w:r>
      <w:r w:rsidR="00C915AA">
        <w:rPr>
          <w:rFonts w:ascii="Arial" w:hAnsi="Arial" w:cs="Arial"/>
          <w:sz w:val="24"/>
        </w:rPr>
        <w:t>remiti</w:t>
      </w:r>
      <w:r w:rsidR="002C4D5D">
        <w:rPr>
          <w:rFonts w:ascii="Arial" w:hAnsi="Arial" w:cs="Arial"/>
          <w:sz w:val="24"/>
        </w:rPr>
        <w:t>eron</w:t>
      </w:r>
      <w:r w:rsidR="00C915AA">
        <w:rPr>
          <w:rFonts w:ascii="Arial" w:hAnsi="Arial" w:cs="Arial"/>
          <w:sz w:val="24"/>
        </w:rPr>
        <w:t xml:space="preserve"> copia certificada de su</w:t>
      </w:r>
      <w:r w:rsidR="002C4D5D">
        <w:rPr>
          <w:rFonts w:ascii="Arial" w:hAnsi="Arial" w:cs="Arial"/>
          <w:sz w:val="24"/>
        </w:rPr>
        <w:t>s</w:t>
      </w:r>
      <w:r w:rsidR="00C915AA">
        <w:rPr>
          <w:rFonts w:ascii="Arial" w:hAnsi="Arial" w:cs="Arial"/>
          <w:sz w:val="24"/>
        </w:rPr>
        <w:t xml:space="preserve"> nombramiento</w:t>
      </w:r>
      <w:r w:rsidR="002C4D5D">
        <w:rPr>
          <w:rFonts w:ascii="Arial" w:hAnsi="Arial" w:cs="Arial"/>
          <w:sz w:val="24"/>
        </w:rPr>
        <w:t>s</w:t>
      </w:r>
      <w:r w:rsidR="00C915AA">
        <w:rPr>
          <w:rFonts w:ascii="Arial" w:hAnsi="Arial" w:cs="Arial"/>
          <w:sz w:val="24"/>
        </w:rPr>
        <w:t xml:space="preserve">, </w:t>
      </w:r>
      <w:r w:rsidR="00EB337D">
        <w:rPr>
          <w:rFonts w:ascii="Arial" w:hAnsi="Arial" w:cs="Arial"/>
          <w:sz w:val="24"/>
        </w:rPr>
        <w:t>de ahí que haya</w:t>
      </w:r>
      <w:r w:rsidR="002C4D5D">
        <w:rPr>
          <w:rFonts w:ascii="Arial" w:hAnsi="Arial" w:cs="Arial"/>
          <w:sz w:val="24"/>
        </w:rPr>
        <w:t>n</w:t>
      </w:r>
      <w:r w:rsidR="00EB337D">
        <w:rPr>
          <w:rFonts w:ascii="Arial" w:hAnsi="Arial" w:cs="Arial"/>
          <w:sz w:val="24"/>
        </w:rPr>
        <w:t xml:space="preserve"> acreditado su personalidad en este asunto</w:t>
      </w:r>
      <w:r>
        <w:rPr>
          <w:rFonts w:ascii="Arial" w:hAnsi="Arial" w:cs="Arial"/>
          <w:sz w:val="24"/>
        </w:rPr>
        <w:t xml:space="preserve">. - </w:t>
      </w:r>
      <w:r w:rsidR="00EB337D">
        <w:rPr>
          <w:rFonts w:ascii="Arial" w:hAnsi="Arial" w:cs="Arial"/>
          <w:sz w:val="24"/>
        </w:rPr>
        <w:t xml:space="preserve">- - - - - - - - - - - - - - - - </w:t>
      </w:r>
      <w:r w:rsidR="002C4D5D">
        <w:rPr>
          <w:rFonts w:ascii="Arial" w:hAnsi="Arial" w:cs="Arial"/>
          <w:sz w:val="24"/>
        </w:rPr>
        <w:t>- - - - - - - -</w:t>
      </w:r>
    </w:p>
    <w:p w14:paraId="27338BC7"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sidRPr="00361085">
        <w:rPr>
          <w:rFonts w:ascii="Arial" w:hAnsi="Arial" w:cs="Arial"/>
          <w:b/>
          <w:sz w:val="24"/>
          <w:szCs w:val="24"/>
        </w:rPr>
        <w:t>QUINTO.-</w:t>
      </w:r>
      <w:proofErr w:type="gramEnd"/>
      <w:r w:rsidRPr="00361085">
        <w:rPr>
          <w:rFonts w:ascii="Arial" w:hAnsi="Arial" w:cs="Arial"/>
          <w:b/>
          <w:sz w:val="24"/>
          <w:szCs w:val="24"/>
        </w:rPr>
        <w:t xml:space="preserve">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w:t>
      </w:r>
      <w:r w:rsidR="001824B8">
        <w:rPr>
          <w:rFonts w:ascii="Arial" w:hAnsi="Arial" w:cs="Arial"/>
          <w:sz w:val="24"/>
          <w:szCs w:val="24"/>
        </w:rPr>
        <w:t>se establece en los artículos 16</w:t>
      </w:r>
      <w:r>
        <w:rPr>
          <w:rFonts w:ascii="Arial" w:hAnsi="Arial" w:cs="Arial"/>
          <w:sz w:val="24"/>
          <w:szCs w:val="24"/>
        </w:rPr>
        <w:t>1 y 1</w:t>
      </w:r>
      <w:r w:rsidR="001824B8">
        <w:rPr>
          <w:rFonts w:ascii="Arial" w:hAnsi="Arial" w:cs="Arial"/>
          <w:sz w:val="24"/>
          <w:szCs w:val="24"/>
        </w:rPr>
        <w:t>6</w:t>
      </w:r>
      <w:r>
        <w:rPr>
          <w:rFonts w:ascii="Arial" w:hAnsi="Arial" w:cs="Arial"/>
          <w:sz w:val="24"/>
          <w:szCs w:val="24"/>
        </w:rPr>
        <w:t xml:space="preserve">2, de la ley de la materia. </w:t>
      </w:r>
    </w:p>
    <w:p w14:paraId="7F862B21" w14:textId="77777777" w:rsidR="003D55EC" w:rsidRDefault="003D55EC" w:rsidP="003F6A3A">
      <w:pPr>
        <w:pStyle w:val="corte4fondoCarCarCar"/>
        <w:spacing w:before="240"/>
        <w:ind w:firstLine="708"/>
        <w:rPr>
          <w:rFonts w:cs="Arial"/>
          <w:bCs/>
          <w:sz w:val="24"/>
        </w:rPr>
      </w:pPr>
      <w:r>
        <w:rPr>
          <w:rFonts w:cs="Arial"/>
          <w:bCs/>
          <w:sz w:val="24"/>
        </w:rPr>
        <w:t>Esta Juzgadora considera que en este asunto se actualiza la causal de improcedencia del juicio, prevista en la fracción X del artículo 161 de la Ley de Procedimiento y Justicia Administrativa para el Estado de Oaxaca.</w:t>
      </w:r>
    </w:p>
    <w:p w14:paraId="59318906" w14:textId="26782757" w:rsidR="003D55EC" w:rsidRDefault="003D55EC" w:rsidP="003F6A3A">
      <w:pPr>
        <w:pStyle w:val="corte4fondoCarCarCar"/>
        <w:spacing w:before="240"/>
        <w:ind w:firstLine="708"/>
        <w:rPr>
          <w:rFonts w:cs="Arial"/>
          <w:sz w:val="24"/>
        </w:rPr>
      </w:pPr>
      <w:r>
        <w:rPr>
          <w:rFonts w:cs="Arial"/>
          <w:bCs/>
          <w:sz w:val="24"/>
        </w:rPr>
        <w:t xml:space="preserve"> Lo anterior es así, pues de las constancias de autos se advierte que el actor celebró contratos de obra pública números </w:t>
      </w:r>
      <w:r w:rsidR="00285A75">
        <w:rPr>
          <w:rFonts w:cs="Arial"/>
          <w:sz w:val="24"/>
        </w:rPr>
        <w:t>*************</w:t>
      </w:r>
      <w:r>
        <w:rPr>
          <w:rFonts w:cs="Arial"/>
          <w:sz w:val="24"/>
        </w:rPr>
        <w:t xml:space="preserve">, y </w:t>
      </w:r>
      <w:r w:rsidR="00285A75">
        <w:rPr>
          <w:rFonts w:cs="Arial"/>
          <w:sz w:val="24"/>
        </w:rPr>
        <w:t>**************</w:t>
      </w:r>
      <w:r>
        <w:rPr>
          <w:rFonts w:cs="Arial"/>
          <w:sz w:val="24"/>
        </w:rPr>
        <w:t xml:space="preserve"> correspondientes al ejercicio 2018; y del contenido de dichos contratos que fueron remitidos en copia certificada por las partes, se advierte que la fuente de financiamiento de ambos es: “</w:t>
      </w:r>
      <w:r w:rsidRPr="003D55EC">
        <w:rPr>
          <w:rFonts w:cs="Arial"/>
          <w:i/>
          <w:sz w:val="24"/>
        </w:rPr>
        <w:t>FONDO DE APORTACIONES MÚLTIPLES EDUCATIVA BASICA FAM IEB”</w:t>
      </w:r>
      <w:r>
        <w:rPr>
          <w:rFonts w:cs="Arial"/>
          <w:sz w:val="24"/>
        </w:rPr>
        <w:t>, correspondientes al programa “</w:t>
      </w:r>
      <w:r w:rsidRPr="003D55EC">
        <w:rPr>
          <w:rFonts w:cs="Arial"/>
          <w:i/>
          <w:sz w:val="24"/>
        </w:rPr>
        <w:t>FORTALECIMIENTO A LA INFRAESTRUCTURA FÍSICA EDUCATIVA</w:t>
      </w:r>
      <w:r>
        <w:rPr>
          <w:rFonts w:cs="Arial"/>
          <w:sz w:val="24"/>
        </w:rPr>
        <w:t>”.</w:t>
      </w:r>
    </w:p>
    <w:p w14:paraId="5C6284B8" w14:textId="77777777" w:rsidR="00D970BC" w:rsidRDefault="003D55EC" w:rsidP="00D970BC">
      <w:pPr>
        <w:pStyle w:val="corte4fondoCarCarCar"/>
        <w:spacing w:before="240"/>
        <w:ind w:firstLine="708"/>
        <w:rPr>
          <w:rFonts w:cs="Arial"/>
          <w:bCs/>
          <w:sz w:val="24"/>
        </w:rPr>
      </w:pPr>
      <w:r>
        <w:rPr>
          <w:rFonts w:cs="Arial"/>
          <w:bCs/>
          <w:sz w:val="24"/>
        </w:rPr>
        <w:t xml:space="preserve">Ahora bien, </w:t>
      </w:r>
      <w:r w:rsidR="00D970BC">
        <w:rPr>
          <w:rFonts w:cs="Arial"/>
          <w:bCs/>
          <w:sz w:val="24"/>
        </w:rPr>
        <w:t>el artículo 25 de la Ley de Coordinación Fiscal, establece que</w:t>
      </w:r>
      <w:r w:rsidR="00D970BC" w:rsidRPr="00D970BC">
        <w:rPr>
          <w:rFonts w:cs="Arial"/>
          <w:bCs/>
          <w:sz w:val="24"/>
        </w:rPr>
        <w:t xml:space="preserve"> respecto de la</w:t>
      </w:r>
      <w:r w:rsidR="00D970BC">
        <w:rPr>
          <w:rFonts w:cs="Arial"/>
          <w:bCs/>
          <w:sz w:val="24"/>
        </w:rPr>
        <w:t xml:space="preserve"> </w:t>
      </w:r>
      <w:r w:rsidR="00D970BC" w:rsidRPr="00D970BC">
        <w:rPr>
          <w:rFonts w:cs="Arial"/>
          <w:bCs/>
          <w:sz w:val="24"/>
        </w:rPr>
        <w:t>participación de los Estados, Municipios y el Distrito Federal en la recaudación federal participable, se</w:t>
      </w:r>
      <w:r w:rsidR="00D970BC">
        <w:rPr>
          <w:rFonts w:cs="Arial"/>
          <w:bCs/>
          <w:sz w:val="24"/>
        </w:rPr>
        <w:t xml:space="preserve"> </w:t>
      </w:r>
      <w:r w:rsidR="00D970BC" w:rsidRPr="00D970BC">
        <w:rPr>
          <w:rFonts w:cs="Arial"/>
          <w:bCs/>
          <w:sz w:val="24"/>
        </w:rPr>
        <w:t>establecen las aportaciones federales, como recursos que la Federación transfiere a las haciendas</w:t>
      </w:r>
      <w:r w:rsidR="00D970BC">
        <w:rPr>
          <w:rFonts w:cs="Arial"/>
          <w:bCs/>
          <w:sz w:val="24"/>
        </w:rPr>
        <w:t xml:space="preserve"> </w:t>
      </w:r>
      <w:r w:rsidR="00D970BC" w:rsidRPr="00D970BC">
        <w:rPr>
          <w:rFonts w:cs="Arial"/>
          <w:bCs/>
          <w:sz w:val="24"/>
        </w:rPr>
        <w:t>públicas de los Estados, Distrito Federal, y en su caso, de los Municipios, condicionando su gasto a la</w:t>
      </w:r>
      <w:r w:rsidR="00D970BC">
        <w:rPr>
          <w:rFonts w:cs="Arial"/>
          <w:bCs/>
          <w:sz w:val="24"/>
        </w:rPr>
        <w:t xml:space="preserve"> </w:t>
      </w:r>
      <w:r w:rsidR="00D970BC" w:rsidRPr="00D970BC">
        <w:rPr>
          <w:rFonts w:cs="Arial"/>
          <w:bCs/>
          <w:sz w:val="24"/>
        </w:rPr>
        <w:t xml:space="preserve">consecución y cumplimiento de los objetivos que para cada tipo de aportación establece esta Ley, </w:t>
      </w:r>
      <w:r w:rsidR="00D970BC">
        <w:rPr>
          <w:rFonts w:cs="Arial"/>
          <w:bCs/>
          <w:sz w:val="24"/>
        </w:rPr>
        <w:t>y en la fracción V de dicho numeral 25, se establece el Fondo de Aportaciones Múltiples.</w:t>
      </w:r>
    </w:p>
    <w:p w14:paraId="4A8A6301" w14:textId="77777777" w:rsidR="00D970BC" w:rsidRDefault="00D970BC" w:rsidP="00D970BC">
      <w:pPr>
        <w:pStyle w:val="corte4fondoCarCarCar"/>
        <w:spacing w:before="240"/>
        <w:ind w:firstLine="708"/>
        <w:rPr>
          <w:rFonts w:cs="Arial"/>
          <w:bCs/>
          <w:sz w:val="24"/>
        </w:rPr>
      </w:pPr>
      <w:r w:rsidRPr="00D970BC">
        <w:rPr>
          <w:rFonts w:cs="Arial"/>
          <w:bCs/>
          <w:sz w:val="24"/>
        </w:rPr>
        <w:t xml:space="preserve">El principal objetivo del </w:t>
      </w:r>
      <w:r>
        <w:rPr>
          <w:rFonts w:cs="Arial"/>
          <w:bCs/>
          <w:sz w:val="24"/>
        </w:rPr>
        <w:t xml:space="preserve">Fondo de Aportaciones Múltiples, </w:t>
      </w:r>
      <w:r w:rsidRPr="00D970BC">
        <w:rPr>
          <w:rFonts w:cs="Arial"/>
          <w:bCs/>
          <w:sz w:val="24"/>
        </w:rPr>
        <w:t>es contribuir al financiamiento de los programas de asistencia social</w:t>
      </w:r>
      <w:r>
        <w:rPr>
          <w:rFonts w:cs="Arial"/>
          <w:bCs/>
          <w:sz w:val="24"/>
        </w:rPr>
        <w:t xml:space="preserve"> </w:t>
      </w:r>
      <w:r w:rsidRPr="00D970BC">
        <w:rPr>
          <w:rFonts w:cs="Arial"/>
          <w:bCs/>
          <w:sz w:val="24"/>
        </w:rPr>
        <w:t>en materia alimentaria, para personas en situación de desamparo y vulnerabilidad social, así como</w:t>
      </w:r>
      <w:r>
        <w:rPr>
          <w:rFonts w:cs="Arial"/>
          <w:bCs/>
          <w:sz w:val="24"/>
        </w:rPr>
        <w:t xml:space="preserve"> </w:t>
      </w:r>
      <w:r w:rsidRPr="00D970BC">
        <w:rPr>
          <w:rFonts w:cs="Arial"/>
          <w:bCs/>
          <w:sz w:val="24"/>
        </w:rPr>
        <w:t xml:space="preserve">para la atención de las necesidades relacionadas con la </w:t>
      </w:r>
      <w:r w:rsidRPr="00D970BC">
        <w:rPr>
          <w:rFonts w:cs="Arial"/>
          <w:bCs/>
          <w:sz w:val="24"/>
        </w:rPr>
        <w:lastRenderedPageBreak/>
        <w:t>creación, equipamiento y rehabilitación de</w:t>
      </w:r>
      <w:r>
        <w:rPr>
          <w:rFonts w:cs="Arial"/>
          <w:bCs/>
          <w:sz w:val="24"/>
        </w:rPr>
        <w:t xml:space="preserve"> </w:t>
      </w:r>
      <w:r w:rsidRPr="00D970BC">
        <w:rPr>
          <w:rFonts w:cs="Arial"/>
          <w:bCs/>
          <w:sz w:val="24"/>
        </w:rPr>
        <w:t>la infraestructura física de planteles de educación básica, media superior y superior en su modalidad</w:t>
      </w:r>
      <w:r>
        <w:rPr>
          <w:rFonts w:cs="Arial"/>
          <w:bCs/>
          <w:sz w:val="24"/>
        </w:rPr>
        <w:t xml:space="preserve"> </w:t>
      </w:r>
      <w:r w:rsidRPr="00D970BC">
        <w:rPr>
          <w:rFonts w:cs="Arial"/>
          <w:bCs/>
          <w:sz w:val="24"/>
        </w:rPr>
        <w:t>universitaria, en las entidades federativas beneficiadas con dichos recursos.</w:t>
      </w:r>
      <w:r w:rsidRPr="00D970BC">
        <w:rPr>
          <w:rFonts w:cs="Arial"/>
          <w:bCs/>
          <w:sz w:val="24"/>
        </w:rPr>
        <w:cr/>
      </w:r>
      <w:r>
        <w:rPr>
          <w:rFonts w:cs="Arial"/>
          <w:bCs/>
          <w:sz w:val="24"/>
        </w:rPr>
        <w:tab/>
        <w:t xml:space="preserve">El Fondo de Aportaciones Múltiples, se ubica programáticamente en el Ramo General 33, denominado “Aportaciones Federales para Entidades Federativas y Municipios”; y cuenta con tres claves presupuestarias, la número I006, que corresponde al componente de asistencia social, la número I007, que corresponde al componente de infraestructura educativa básica, y la numero I008  que corresponde a la infraestructura educativa media superior y superior, información obtenida de la página electrónica de la Auditoria Superior de la Federación </w:t>
      </w:r>
      <w:r w:rsidR="00CA3160">
        <w:rPr>
          <w:rFonts w:cs="Arial"/>
          <w:bCs/>
          <w:sz w:val="24"/>
        </w:rPr>
        <w:t>con dirección electrónica:</w:t>
      </w:r>
    </w:p>
    <w:p w14:paraId="3A05073D" w14:textId="77777777" w:rsidR="00CA3160" w:rsidRPr="00CA3160" w:rsidRDefault="00CA3160" w:rsidP="00CA3160">
      <w:pPr>
        <w:pStyle w:val="corte4fondoCarCarCar"/>
        <w:spacing w:before="240"/>
        <w:ind w:firstLine="0"/>
        <w:rPr>
          <w:rFonts w:cs="Arial"/>
          <w:bCs/>
          <w:sz w:val="20"/>
        </w:rPr>
      </w:pPr>
      <w:r w:rsidRPr="00CA3160">
        <w:rPr>
          <w:rFonts w:cs="Arial"/>
          <w:bCs/>
          <w:sz w:val="20"/>
        </w:rPr>
        <w:t>https://www.asf.gob.mx/Trans/Informes/IR2021a/Documentos/Auditorias/MR-FAM_a.pdf</w:t>
      </w:r>
    </w:p>
    <w:p w14:paraId="6DF37BE2" w14:textId="77777777" w:rsidR="00CA3160" w:rsidRDefault="00CA3160" w:rsidP="00CA3160">
      <w:pPr>
        <w:pStyle w:val="Standard"/>
        <w:spacing w:line="360" w:lineRule="auto"/>
        <w:ind w:firstLine="708"/>
        <w:jc w:val="both"/>
        <w:rPr>
          <w:rFonts w:ascii="Arial" w:hAnsi="Arial" w:cs="Arial"/>
          <w:bCs/>
        </w:rPr>
      </w:pPr>
    </w:p>
    <w:p w14:paraId="30E48D4E" w14:textId="1D5C5962" w:rsidR="00E667C8" w:rsidRDefault="00E667C8" w:rsidP="0087058C">
      <w:pPr>
        <w:pStyle w:val="Standard"/>
        <w:spacing w:line="360" w:lineRule="auto"/>
        <w:ind w:firstLine="708"/>
        <w:jc w:val="both"/>
        <w:rPr>
          <w:rFonts w:ascii="Arial" w:hAnsi="Arial" w:cs="Arial"/>
        </w:rPr>
      </w:pPr>
      <w:r>
        <w:rPr>
          <w:rFonts w:ascii="Arial" w:hAnsi="Arial" w:cs="Arial"/>
        </w:rPr>
        <w:t xml:space="preserve">Lo anterior se robustece con el contenido del oficio número </w:t>
      </w:r>
      <w:r w:rsidR="00285A75">
        <w:rPr>
          <w:rFonts w:ascii="Arial" w:hAnsi="Arial" w:cs="Arial"/>
        </w:rPr>
        <w:t>SINFRA/OS/****/2022</w:t>
      </w:r>
      <w:r>
        <w:rPr>
          <w:rFonts w:ascii="Arial" w:hAnsi="Arial" w:cs="Arial"/>
        </w:rPr>
        <w:t xml:space="preserve"> de fecha </w:t>
      </w:r>
      <w:r w:rsidR="007B4BF2">
        <w:rPr>
          <w:rFonts w:ascii="Arial" w:hAnsi="Arial" w:cs="Arial"/>
        </w:rPr>
        <w:t>***** de ***** de dos mil veintidós (**/**/2022)</w:t>
      </w:r>
      <w:r>
        <w:rPr>
          <w:rFonts w:ascii="Arial" w:hAnsi="Arial" w:cs="Arial"/>
        </w:rPr>
        <w:t xml:space="preserve">, donde se advierte que el </w:t>
      </w:r>
      <w:proofErr w:type="gramStart"/>
      <w:r>
        <w:rPr>
          <w:rFonts w:ascii="Arial" w:hAnsi="Arial" w:cs="Arial"/>
        </w:rPr>
        <w:t>Secretario</w:t>
      </w:r>
      <w:proofErr w:type="gramEnd"/>
      <w:r>
        <w:rPr>
          <w:rFonts w:ascii="Arial" w:hAnsi="Arial" w:cs="Arial"/>
        </w:rPr>
        <w:t xml:space="preserve"> de las Infraestructuras y el Ordenamiento Territorial, manifestó: “</w:t>
      </w:r>
      <w:r w:rsidRPr="00E667C8">
        <w:rPr>
          <w:rFonts w:ascii="Arial" w:hAnsi="Arial" w:cs="Arial"/>
          <w:i/>
        </w:rPr>
        <w:t>En atención a su escrito de fecha 25 de marzo del presente, mediante el cual solicita el pago de diversas facturas por concepto de obra pública del ejercicio 2018 autorizadas con recursos federales del Fondo de Aportaciones Múltiples.</w:t>
      </w:r>
      <w:r>
        <w:rPr>
          <w:rFonts w:ascii="Arial" w:hAnsi="Arial" w:cs="Arial"/>
        </w:rPr>
        <w:t xml:space="preserve">” </w:t>
      </w:r>
    </w:p>
    <w:p w14:paraId="4B0DBB15" w14:textId="77777777" w:rsidR="0087058C" w:rsidRDefault="002D0B92" w:rsidP="0087058C">
      <w:pPr>
        <w:pStyle w:val="Standard"/>
        <w:spacing w:line="360" w:lineRule="auto"/>
        <w:ind w:firstLine="708"/>
        <w:jc w:val="both"/>
        <w:rPr>
          <w:rFonts w:ascii="Arial" w:hAnsi="Arial" w:cs="Arial"/>
        </w:rPr>
      </w:pPr>
      <w:r>
        <w:rPr>
          <w:rFonts w:ascii="Arial" w:hAnsi="Arial" w:cs="Arial"/>
        </w:rPr>
        <w:t xml:space="preserve">En ese sentido, </w:t>
      </w:r>
      <w:r w:rsidR="0087058C">
        <w:rPr>
          <w:rFonts w:ascii="Arial" w:hAnsi="Arial" w:cs="Arial"/>
        </w:rPr>
        <w:t>esta Juzgadora toma en cuenta</w:t>
      </w:r>
      <w:r w:rsidR="001A773A">
        <w:rPr>
          <w:rFonts w:ascii="Arial" w:hAnsi="Arial" w:cs="Arial"/>
        </w:rPr>
        <w:t>,</w:t>
      </w:r>
      <w:r w:rsidR="0087058C">
        <w:rPr>
          <w:rFonts w:ascii="Arial" w:hAnsi="Arial" w:cs="Arial"/>
        </w:rPr>
        <w:t xml:space="preserve"> que el artículo 133 fracción I de la Ley de Procedimiento y Justicia Administrativa para el Estado de Oaxaca, dispone que las Salas Unitarias de este Tribunal son competentes para conocer y resolver de los juicios que se promuevan contra los actos y resoluciones emanadas del Poder Ejecutivo, de los Municipios y de sus organismos descentralizados y desconcentrados, cuando éstos actúen como autoridades, dictándolas, ordenándolas, ejecutándolas o tratando de ejecutarlas y que causen agravios a los particulares, por no ajustarse a los elementos y requisitos de validez previstos en el artículo 17 de esa Ley.</w:t>
      </w:r>
    </w:p>
    <w:p w14:paraId="68CEF4FC" w14:textId="77777777" w:rsidR="00CA3160" w:rsidRDefault="00CA3160" w:rsidP="00CA3160">
      <w:pPr>
        <w:pStyle w:val="Standard"/>
        <w:spacing w:line="360" w:lineRule="auto"/>
        <w:ind w:firstLine="708"/>
        <w:jc w:val="both"/>
        <w:rPr>
          <w:rFonts w:ascii="Arial" w:hAnsi="Arial" w:cs="Arial"/>
        </w:rPr>
      </w:pPr>
      <w:r w:rsidRPr="00CA3160">
        <w:rPr>
          <w:rFonts w:ascii="Arial" w:hAnsi="Arial" w:cs="Arial"/>
          <w:bCs/>
        </w:rPr>
        <w:t>L</w:t>
      </w:r>
      <w:r>
        <w:rPr>
          <w:rFonts w:ascii="Arial" w:hAnsi="Arial" w:cs="Arial"/>
        </w:rPr>
        <w:t xml:space="preserve">uego entonces, </w:t>
      </w:r>
      <w:r w:rsidR="0087058C">
        <w:rPr>
          <w:rFonts w:ascii="Arial" w:hAnsi="Arial" w:cs="Arial"/>
        </w:rPr>
        <w:t>toda vez que los</w:t>
      </w:r>
      <w:r w:rsidR="0087058C" w:rsidRPr="00CA3160">
        <w:rPr>
          <w:rFonts w:ascii="Arial" w:hAnsi="Arial" w:cs="Arial"/>
        </w:rPr>
        <w:t xml:space="preserve"> </w:t>
      </w:r>
      <w:r w:rsidRPr="00CA3160">
        <w:rPr>
          <w:rFonts w:ascii="Arial" w:hAnsi="Arial" w:cs="Arial"/>
        </w:rPr>
        <w:t>contrat</w:t>
      </w:r>
      <w:r>
        <w:rPr>
          <w:rFonts w:ascii="Arial" w:hAnsi="Arial" w:cs="Arial"/>
        </w:rPr>
        <w:t>os</w:t>
      </w:r>
      <w:r w:rsidRPr="00CA3160">
        <w:rPr>
          <w:rFonts w:ascii="Arial" w:hAnsi="Arial" w:cs="Arial"/>
        </w:rPr>
        <w:t xml:space="preserve"> celebrado</w:t>
      </w:r>
      <w:r>
        <w:rPr>
          <w:rFonts w:ascii="Arial" w:hAnsi="Arial" w:cs="Arial"/>
        </w:rPr>
        <w:t>s</w:t>
      </w:r>
      <w:r w:rsidRPr="00CA3160">
        <w:rPr>
          <w:rFonts w:ascii="Arial" w:hAnsi="Arial" w:cs="Arial"/>
        </w:rPr>
        <w:t xml:space="preserve"> entre el hoy actor y la </w:t>
      </w:r>
      <w:r>
        <w:rPr>
          <w:rFonts w:ascii="Arial" w:hAnsi="Arial" w:cs="Arial"/>
        </w:rPr>
        <w:t>Secretaría de las Infraestructuras y el Ordenamiento Territorial Sustentable,</w:t>
      </w:r>
      <w:r w:rsidRPr="00CA3160">
        <w:rPr>
          <w:rFonts w:ascii="Arial" w:hAnsi="Arial" w:cs="Arial"/>
        </w:rPr>
        <w:t xml:space="preserve"> tenían como forma de pago </w:t>
      </w:r>
      <w:r w:rsidR="0087058C">
        <w:rPr>
          <w:rFonts w:ascii="Arial" w:hAnsi="Arial" w:cs="Arial"/>
        </w:rPr>
        <w:t>el cargo a recursos federales,</w:t>
      </w:r>
      <w:r w:rsidRPr="00CA3160">
        <w:rPr>
          <w:rFonts w:ascii="Arial" w:hAnsi="Arial" w:cs="Arial"/>
        </w:rPr>
        <w:t xml:space="preserve"> en esa tesitura, esta Autoridad </w:t>
      </w:r>
      <w:r w:rsidRPr="0087058C">
        <w:rPr>
          <w:rFonts w:ascii="Arial" w:hAnsi="Arial" w:cs="Arial"/>
          <w:b/>
        </w:rPr>
        <w:t>se declara incompetente</w:t>
      </w:r>
      <w:r w:rsidRPr="00CA3160">
        <w:rPr>
          <w:rFonts w:ascii="Arial" w:hAnsi="Arial" w:cs="Arial"/>
        </w:rPr>
        <w:t xml:space="preserve"> para conocer de la interpretación y cumplimiento de contratos de obra pública con cargo a recursos federales por razón </w:t>
      </w:r>
      <w:r>
        <w:rPr>
          <w:rFonts w:ascii="Arial" w:hAnsi="Arial" w:cs="Arial"/>
        </w:rPr>
        <w:t xml:space="preserve">de materia, con independencia que los referidos contratos se hayan celebrado entre una Dependencia del Estado con un particular, en tanto  que, lo que da la competencia, es el carácter federal de </w:t>
      </w:r>
      <w:r>
        <w:rPr>
          <w:rFonts w:ascii="Arial" w:hAnsi="Arial" w:cs="Arial"/>
        </w:rPr>
        <w:lastRenderedPageBreak/>
        <w:t>los recursos empleados para las Obras a realizarse.</w:t>
      </w:r>
    </w:p>
    <w:p w14:paraId="66995803" w14:textId="77777777" w:rsidR="00CA3160" w:rsidRDefault="00CA3160" w:rsidP="00CA3160">
      <w:pPr>
        <w:pStyle w:val="Standard"/>
        <w:spacing w:line="360" w:lineRule="auto"/>
        <w:ind w:firstLine="708"/>
        <w:jc w:val="both"/>
        <w:rPr>
          <w:rFonts w:ascii="Arial" w:hAnsi="Arial" w:cs="Arial"/>
        </w:rPr>
      </w:pPr>
      <w:r>
        <w:rPr>
          <w:rFonts w:ascii="Arial" w:hAnsi="Arial" w:cs="Arial"/>
        </w:rPr>
        <w:t xml:space="preserve">Sirve de apoyo a lo anterior la Jurisprudencia emitida por la Suprema Corte de Justicia bajo los datos de localización siguientes: Gaceta del Semanario Judicial de la Federación, Libro 18, Mayo de 2015, Tomo </w:t>
      </w:r>
      <w:proofErr w:type="gramStart"/>
      <w:r>
        <w:rPr>
          <w:rFonts w:ascii="Arial" w:hAnsi="Arial" w:cs="Arial"/>
        </w:rPr>
        <w:t>II,  Décima</w:t>
      </w:r>
      <w:proofErr w:type="gramEnd"/>
      <w:r>
        <w:rPr>
          <w:rFonts w:ascii="Arial" w:hAnsi="Arial" w:cs="Arial"/>
        </w:rPr>
        <w:t xml:space="preserve"> Época, pág. 1454, número de registro 2009252, Jurisprudencia (Administrativa Constitucional), Segunda Sala, y bajo el rubro </w:t>
      </w:r>
      <w:r w:rsidRPr="00736D83">
        <w:rPr>
          <w:rFonts w:ascii="Arial" w:hAnsi="Arial" w:cs="Arial"/>
          <w:b/>
        </w:rPr>
        <w:t>“</w:t>
      </w:r>
      <w:r w:rsidRPr="00D907C8">
        <w:rPr>
          <w:rFonts w:ascii="Arial" w:hAnsi="Arial" w:cs="Arial"/>
          <w:b/>
          <w:i/>
        </w:rPr>
        <w:t>CONTRATOS DE OBRA PÚBLICA. COMPETE AL TRIBUNAL FEDERAL DE JUSTICIA FISCAL Y ADMINISTRATIVA RESOLVER SOBRE SU INTERPRETACIÓN Y CUMPLIMIENTO, CUANDO LOS CELEBREN ENTIDADES FEDERATIVAS O MUNICIPIOS, CON CARGO A RECURSOS FEDERALES</w:t>
      </w:r>
      <w:r w:rsidRPr="00736D83">
        <w:rPr>
          <w:rFonts w:ascii="Arial" w:hAnsi="Arial" w:cs="Arial"/>
          <w:b/>
        </w:rPr>
        <w:t xml:space="preserve">”. </w:t>
      </w:r>
    </w:p>
    <w:p w14:paraId="23D25D95" w14:textId="77777777" w:rsidR="00D970BC" w:rsidRDefault="00CA3160" w:rsidP="00D970BC">
      <w:pPr>
        <w:pStyle w:val="corte4fondoCarCarCar"/>
        <w:spacing w:before="240"/>
        <w:ind w:firstLine="708"/>
        <w:rPr>
          <w:rFonts w:cs="Arial"/>
          <w:bCs/>
          <w:sz w:val="24"/>
        </w:rPr>
      </w:pPr>
      <w:r>
        <w:rPr>
          <w:rFonts w:cs="Arial"/>
          <w:bCs/>
          <w:sz w:val="24"/>
        </w:rPr>
        <w:t xml:space="preserve">Como consecuencia de lo anterior, </w:t>
      </w:r>
      <w:r w:rsidRPr="00CA3160">
        <w:rPr>
          <w:rFonts w:cs="Arial"/>
          <w:b/>
          <w:bCs/>
          <w:sz w:val="24"/>
        </w:rPr>
        <w:t>SE SOBRESEE EL JUICIO</w:t>
      </w:r>
      <w:r>
        <w:rPr>
          <w:rFonts w:cs="Arial"/>
          <w:bCs/>
          <w:sz w:val="24"/>
        </w:rPr>
        <w:t xml:space="preserve"> de conformidad con lo dispuesto en el artículo 162 fracciones II y VI de la ley de Procedimiento y Justicia Administrativa para el Estado de Oaxaca.</w:t>
      </w:r>
    </w:p>
    <w:p w14:paraId="585CE595" w14:textId="77777777" w:rsidR="00407CB3" w:rsidRDefault="00407CB3" w:rsidP="002B4CA0">
      <w:pPr>
        <w:tabs>
          <w:tab w:val="center" w:pos="4574"/>
        </w:tabs>
        <w:spacing w:line="360" w:lineRule="auto"/>
        <w:ind w:firstLine="708"/>
        <w:jc w:val="both"/>
        <w:rPr>
          <w:rFonts w:ascii="Arial" w:hAnsi="Arial" w:cs="Arial"/>
          <w:sz w:val="24"/>
          <w:szCs w:val="24"/>
        </w:rPr>
      </w:pPr>
    </w:p>
    <w:p w14:paraId="7EE077C4"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 xml:space="preserve">apoyo además en los artículos </w:t>
      </w:r>
      <w:r w:rsidR="00CA3160">
        <w:rPr>
          <w:rFonts w:ascii="Arial" w:hAnsi="Arial" w:cs="Arial"/>
          <w:sz w:val="24"/>
          <w:szCs w:val="24"/>
        </w:rPr>
        <w:t xml:space="preserve">162 último párrafo y </w:t>
      </w:r>
      <w:r w:rsidR="00DB326A">
        <w:rPr>
          <w:rFonts w:ascii="Arial" w:hAnsi="Arial" w:cs="Arial"/>
          <w:sz w:val="24"/>
          <w:szCs w:val="24"/>
        </w:rPr>
        <w:t xml:space="preserve">207 </w:t>
      </w:r>
      <w:r w:rsidR="00CA3160">
        <w:rPr>
          <w:rFonts w:ascii="Arial" w:hAnsi="Arial" w:cs="Arial"/>
          <w:sz w:val="24"/>
          <w:szCs w:val="24"/>
        </w:rPr>
        <w:t xml:space="preserve">amos </w:t>
      </w:r>
      <w:r>
        <w:rPr>
          <w:rFonts w:ascii="Arial" w:hAnsi="Arial" w:cs="Arial"/>
          <w:sz w:val="24"/>
          <w:szCs w:val="24"/>
        </w:rPr>
        <w:t xml:space="preserve">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r w:rsidR="00CA3160">
        <w:rPr>
          <w:rFonts w:ascii="Arial" w:hAnsi="Arial" w:cs="Arial"/>
          <w:sz w:val="24"/>
          <w:szCs w:val="24"/>
        </w:rPr>
        <w:t>- - - - - - - - - - - - - - - - - - - - - - - - - - - - - - -</w:t>
      </w:r>
    </w:p>
    <w:p w14:paraId="045F96F6"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622F1F7A"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w:t>
      </w:r>
      <w:r w:rsidR="00CA3160">
        <w:rPr>
          <w:rFonts w:ascii="Arial" w:hAnsi="Arial" w:cs="Arial"/>
          <w:sz w:val="24"/>
          <w:szCs w:val="24"/>
        </w:rPr>
        <w:t xml:space="preserve">no </w:t>
      </w:r>
      <w:r>
        <w:rPr>
          <w:rFonts w:ascii="Arial" w:hAnsi="Arial" w:cs="Arial"/>
          <w:sz w:val="24"/>
          <w:szCs w:val="24"/>
        </w:rPr>
        <w:t xml:space="preserve">es legalmente competente para conocer y resolver del presente Juicio de Nulidad. - - - - - - - - - - - - - - - </w:t>
      </w:r>
      <w:r w:rsidR="00641166">
        <w:rPr>
          <w:rFonts w:ascii="Arial" w:hAnsi="Arial" w:cs="Arial"/>
          <w:sz w:val="24"/>
          <w:szCs w:val="24"/>
        </w:rPr>
        <w:t>-</w:t>
      </w:r>
    </w:p>
    <w:p w14:paraId="44D7696E"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sidR="00CA3160">
        <w:rPr>
          <w:rFonts w:ascii="Arial" w:hAnsi="Arial" w:cs="Arial"/>
          <w:sz w:val="24"/>
          <w:szCs w:val="24"/>
        </w:rPr>
        <w:t>S</w:t>
      </w:r>
      <w:r>
        <w:rPr>
          <w:rFonts w:ascii="Arial" w:hAnsi="Arial" w:cs="Arial"/>
          <w:sz w:val="24"/>
          <w:szCs w:val="24"/>
        </w:rPr>
        <w:t xml:space="preserve">e actualizó </w:t>
      </w:r>
      <w:r w:rsidR="00CA3160">
        <w:rPr>
          <w:rFonts w:ascii="Arial" w:hAnsi="Arial" w:cs="Arial"/>
          <w:sz w:val="24"/>
          <w:szCs w:val="24"/>
        </w:rPr>
        <w:t xml:space="preserve">la </w:t>
      </w:r>
      <w:r>
        <w:rPr>
          <w:rFonts w:ascii="Arial" w:hAnsi="Arial" w:cs="Arial"/>
          <w:sz w:val="24"/>
          <w:szCs w:val="24"/>
        </w:rPr>
        <w:t>causal de improcedencia</w:t>
      </w:r>
      <w:r w:rsidR="00CA3160">
        <w:rPr>
          <w:rFonts w:ascii="Arial" w:hAnsi="Arial" w:cs="Arial"/>
          <w:sz w:val="24"/>
          <w:szCs w:val="24"/>
        </w:rPr>
        <w:t xml:space="preserve"> del juicio prevista en la fracción </w:t>
      </w:r>
      <w:r w:rsidR="00D0385F">
        <w:rPr>
          <w:rFonts w:ascii="Arial" w:hAnsi="Arial" w:cs="Arial"/>
          <w:sz w:val="24"/>
          <w:szCs w:val="24"/>
        </w:rPr>
        <w:t xml:space="preserve">X del artículo 161 de la Ley de Procedimiento y Justicia Administrativa para el Estado de Oaxaca, y por ende, </w:t>
      </w:r>
      <w:r>
        <w:rPr>
          <w:rFonts w:ascii="Arial" w:hAnsi="Arial" w:cs="Arial"/>
          <w:sz w:val="24"/>
          <w:szCs w:val="24"/>
        </w:rPr>
        <w:t xml:space="preserve">SE SOBRESEE EL JUICIO, en términos del considerando QUINTO de esta resolución.- - - - - - - - - - - - - - - - - - - - - - - - - - - - - - - - - - </w:t>
      </w:r>
      <w:r w:rsidR="00272E3E">
        <w:rPr>
          <w:rFonts w:ascii="Arial" w:hAnsi="Arial" w:cs="Arial"/>
          <w:sz w:val="24"/>
          <w:szCs w:val="24"/>
        </w:rPr>
        <w:t>- - - - - - - - -</w:t>
      </w:r>
      <w:r w:rsidR="00D0385F">
        <w:rPr>
          <w:rFonts w:ascii="Arial" w:hAnsi="Arial" w:cs="Arial"/>
          <w:sz w:val="24"/>
          <w:szCs w:val="24"/>
        </w:rPr>
        <w:t xml:space="preserve"> - - - - - </w:t>
      </w:r>
    </w:p>
    <w:p w14:paraId="16F48033" w14:textId="77777777" w:rsidR="002B4CA0" w:rsidRDefault="002B4CA0" w:rsidP="002B4CA0">
      <w:pPr>
        <w:tabs>
          <w:tab w:val="center" w:pos="4574"/>
        </w:tabs>
        <w:spacing w:line="360" w:lineRule="auto"/>
        <w:ind w:firstLine="708"/>
        <w:jc w:val="both"/>
        <w:rPr>
          <w:rFonts w:ascii="Arial" w:hAnsi="Arial" w:cs="Arial"/>
          <w:b/>
          <w:sz w:val="24"/>
          <w:szCs w:val="24"/>
        </w:rPr>
      </w:pPr>
      <w:proofErr w:type="gramStart"/>
      <w:r w:rsidRPr="00972356">
        <w:rPr>
          <w:rFonts w:ascii="Arial" w:hAnsi="Arial" w:cs="Arial"/>
          <w:b/>
          <w:sz w:val="24"/>
          <w:szCs w:val="24"/>
        </w:rPr>
        <w:t>TERCERO.-</w:t>
      </w:r>
      <w:proofErr w:type="gramEnd"/>
      <w:r w:rsidR="009D55DF">
        <w:rPr>
          <w:rFonts w:ascii="Arial" w:hAnsi="Arial" w:cs="Arial"/>
          <w:sz w:val="24"/>
          <w:szCs w:val="24"/>
        </w:rPr>
        <w:t xml:space="preserve">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w:t>
      </w:r>
      <w:r w:rsidR="00384CD7">
        <w:rPr>
          <w:rFonts w:ascii="Arial" w:hAnsi="Arial" w:cs="Arial"/>
          <w:b/>
          <w:sz w:val="24"/>
          <w:szCs w:val="24"/>
        </w:rPr>
        <w:t>S</w:t>
      </w:r>
      <w:r>
        <w:rPr>
          <w:rFonts w:ascii="Arial" w:hAnsi="Arial" w:cs="Arial"/>
          <w:b/>
          <w:sz w:val="24"/>
          <w:szCs w:val="24"/>
        </w:rPr>
        <w:t xml:space="preserve"> AUTORIDAD</w:t>
      </w:r>
      <w:r w:rsidR="00384CD7">
        <w:rPr>
          <w:rFonts w:ascii="Arial" w:hAnsi="Arial" w:cs="Arial"/>
          <w:b/>
          <w:sz w:val="24"/>
          <w:szCs w:val="24"/>
        </w:rPr>
        <w:t>ES</w:t>
      </w:r>
      <w:r>
        <w:rPr>
          <w:rFonts w:ascii="Arial" w:hAnsi="Arial" w:cs="Arial"/>
          <w:b/>
          <w:sz w:val="24"/>
          <w:szCs w:val="24"/>
        </w:rPr>
        <w:t xml:space="preserve"> DEMANDADA</w:t>
      </w:r>
      <w:r w:rsidR="00384CD7">
        <w:rPr>
          <w:rFonts w:ascii="Arial" w:hAnsi="Arial" w:cs="Arial"/>
          <w:b/>
          <w:sz w:val="24"/>
          <w:szCs w:val="24"/>
        </w:rPr>
        <w:t>S</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xml:space="preserve">. - - - - </w:t>
      </w:r>
    </w:p>
    <w:p w14:paraId="3CE6D2D5" w14:textId="77777777" w:rsidR="0014761E" w:rsidRDefault="0095642E" w:rsidP="0014761E">
      <w:pPr>
        <w:spacing w:line="360" w:lineRule="auto"/>
        <w:ind w:firstLine="708"/>
        <w:jc w:val="both"/>
        <w:rPr>
          <w:rFonts w:ascii="Arial" w:hAnsi="Arial" w:cs="Arial"/>
          <w:sz w:val="24"/>
          <w:szCs w:val="24"/>
        </w:rPr>
      </w:pPr>
      <w:r>
        <w:rPr>
          <w:rFonts w:ascii="Arial" w:hAnsi="Arial" w:cs="Arial"/>
          <w:b/>
          <w:sz w:val="24"/>
          <w:szCs w:val="24"/>
        </w:rPr>
        <w:tab/>
      </w:r>
      <w:r w:rsidR="0014761E" w:rsidRPr="00EA54D6">
        <w:rPr>
          <w:rFonts w:ascii="Arial" w:hAnsi="Arial" w:cs="Arial"/>
          <w:sz w:val="24"/>
          <w:szCs w:val="24"/>
        </w:rPr>
        <w:t xml:space="preserve">Así lo resolvió y firma la Magistrada Titular de la Tercera Sala de Primer Instancia del Tribunal de Justicia Administrativa para el Estado de Oaxaca, quien actúa legalmente con el </w:t>
      </w:r>
      <w:proofErr w:type="gramStart"/>
      <w:r w:rsidR="0014761E" w:rsidRPr="00EA54D6">
        <w:rPr>
          <w:rFonts w:ascii="Arial" w:hAnsi="Arial" w:cs="Arial"/>
          <w:sz w:val="24"/>
          <w:szCs w:val="24"/>
        </w:rPr>
        <w:t>Secretario</w:t>
      </w:r>
      <w:proofErr w:type="gramEnd"/>
      <w:r w:rsidR="0014761E" w:rsidRPr="00EA54D6">
        <w:rPr>
          <w:rFonts w:ascii="Arial" w:hAnsi="Arial" w:cs="Arial"/>
          <w:sz w:val="24"/>
          <w:szCs w:val="24"/>
        </w:rPr>
        <w:t xml:space="preserve"> de Acuerdos de esta Sala, quien autoriza y da fe. - - - - - - - - - - - - - - - - - - - - - - - - - - - - - - - -</w:t>
      </w:r>
      <w:r w:rsidR="0014761E">
        <w:rPr>
          <w:rFonts w:ascii="Arial" w:hAnsi="Arial" w:cs="Arial"/>
          <w:sz w:val="24"/>
          <w:szCs w:val="24"/>
        </w:rPr>
        <w:t xml:space="preserve"> - - - - - - - - </w:t>
      </w:r>
    </w:p>
    <w:p w14:paraId="7E3318F5" w14:textId="77777777" w:rsidR="001A773A" w:rsidRDefault="001A773A" w:rsidP="0014761E">
      <w:pPr>
        <w:spacing w:after="0" w:line="240" w:lineRule="auto"/>
        <w:jc w:val="center"/>
        <w:rPr>
          <w:rFonts w:ascii="Arial" w:hAnsi="Arial" w:cs="Arial"/>
          <w:b/>
          <w:sz w:val="24"/>
          <w:szCs w:val="24"/>
        </w:rPr>
      </w:pPr>
    </w:p>
    <w:p w14:paraId="09515835" w14:textId="77777777" w:rsidR="001A773A" w:rsidRDefault="001A773A" w:rsidP="0014761E">
      <w:pPr>
        <w:spacing w:after="0" w:line="240" w:lineRule="auto"/>
        <w:jc w:val="center"/>
        <w:rPr>
          <w:rFonts w:ascii="Arial" w:hAnsi="Arial" w:cs="Arial"/>
          <w:b/>
          <w:sz w:val="24"/>
          <w:szCs w:val="24"/>
        </w:rPr>
      </w:pPr>
    </w:p>
    <w:p w14:paraId="10B19DA2" w14:textId="77777777" w:rsidR="001A773A" w:rsidRDefault="001A773A" w:rsidP="0014761E">
      <w:pPr>
        <w:spacing w:after="0" w:line="240" w:lineRule="auto"/>
        <w:jc w:val="center"/>
        <w:rPr>
          <w:rFonts w:ascii="Arial" w:hAnsi="Arial" w:cs="Arial"/>
          <w:b/>
          <w:sz w:val="24"/>
          <w:szCs w:val="24"/>
        </w:rPr>
      </w:pPr>
    </w:p>
    <w:p w14:paraId="08F9020F" w14:textId="77777777" w:rsidR="00FB7EC9" w:rsidRDefault="00FB7EC9" w:rsidP="0014761E">
      <w:pPr>
        <w:spacing w:after="0" w:line="240" w:lineRule="auto"/>
        <w:jc w:val="center"/>
        <w:rPr>
          <w:rFonts w:ascii="Arial" w:hAnsi="Arial" w:cs="Arial"/>
          <w:b/>
          <w:sz w:val="24"/>
          <w:szCs w:val="24"/>
        </w:rPr>
      </w:pPr>
    </w:p>
    <w:p w14:paraId="53D0A163" w14:textId="77777777" w:rsidR="00FB7EC9" w:rsidRDefault="00FB7EC9" w:rsidP="0014761E">
      <w:pPr>
        <w:spacing w:after="0" w:line="240" w:lineRule="auto"/>
        <w:jc w:val="center"/>
        <w:rPr>
          <w:rFonts w:ascii="Arial" w:hAnsi="Arial" w:cs="Arial"/>
          <w:b/>
          <w:sz w:val="24"/>
          <w:szCs w:val="24"/>
        </w:rPr>
      </w:pPr>
    </w:p>
    <w:p w14:paraId="05CC25B1" w14:textId="77777777" w:rsidR="00FB7EC9" w:rsidRDefault="00FB7EC9" w:rsidP="0014761E">
      <w:pPr>
        <w:spacing w:after="0" w:line="240" w:lineRule="auto"/>
        <w:jc w:val="center"/>
        <w:rPr>
          <w:rFonts w:ascii="Arial" w:hAnsi="Arial" w:cs="Arial"/>
          <w:b/>
          <w:sz w:val="24"/>
          <w:szCs w:val="24"/>
        </w:rPr>
      </w:pPr>
    </w:p>
    <w:p w14:paraId="03CE98CC" w14:textId="77777777" w:rsidR="001A773A" w:rsidRDefault="001A773A" w:rsidP="0014761E">
      <w:pPr>
        <w:spacing w:after="0" w:line="240" w:lineRule="auto"/>
        <w:jc w:val="center"/>
        <w:rPr>
          <w:rFonts w:ascii="Arial" w:hAnsi="Arial" w:cs="Arial"/>
          <w:b/>
          <w:sz w:val="24"/>
          <w:szCs w:val="24"/>
        </w:rPr>
      </w:pPr>
    </w:p>
    <w:p w14:paraId="27C88501" w14:textId="77777777" w:rsidR="0014761E" w:rsidRPr="00A74BAB" w:rsidRDefault="0014761E" w:rsidP="0014761E">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52A3485C" w14:textId="77777777" w:rsidR="0014761E" w:rsidRPr="00A74BAB" w:rsidRDefault="0014761E" w:rsidP="0014761E">
      <w:pPr>
        <w:spacing w:after="0" w:line="240" w:lineRule="auto"/>
        <w:jc w:val="center"/>
        <w:rPr>
          <w:rFonts w:ascii="Arial" w:hAnsi="Arial" w:cs="Arial"/>
          <w:b/>
          <w:sz w:val="24"/>
          <w:szCs w:val="24"/>
        </w:rPr>
      </w:pPr>
      <w:r w:rsidRPr="00A74BAB">
        <w:rPr>
          <w:rFonts w:ascii="Arial" w:hAnsi="Arial" w:cs="Arial"/>
          <w:b/>
          <w:sz w:val="24"/>
          <w:szCs w:val="24"/>
        </w:rPr>
        <w:t>LICENCIADA TANIA RAMOS MARTÍNEZ.</w:t>
      </w:r>
    </w:p>
    <w:p w14:paraId="5D1BD8D2" w14:textId="77777777" w:rsidR="0014761E" w:rsidRDefault="0014761E" w:rsidP="0014761E">
      <w:pPr>
        <w:spacing w:after="0" w:line="360" w:lineRule="auto"/>
        <w:ind w:firstLine="708"/>
        <w:jc w:val="center"/>
        <w:rPr>
          <w:rFonts w:ascii="Arial" w:hAnsi="Arial" w:cs="Arial"/>
          <w:b/>
          <w:sz w:val="24"/>
          <w:szCs w:val="24"/>
        </w:rPr>
      </w:pPr>
    </w:p>
    <w:p w14:paraId="1059E39B" w14:textId="77777777" w:rsidR="0014761E" w:rsidRDefault="0014761E" w:rsidP="0014761E">
      <w:pPr>
        <w:spacing w:after="0" w:line="360" w:lineRule="auto"/>
        <w:ind w:firstLine="708"/>
        <w:jc w:val="center"/>
        <w:rPr>
          <w:rFonts w:ascii="Arial" w:hAnsi="Arial" w:cs="Arial"/>
          <w:b/>
          <w:sz w:val="24"/>
          <w:szCs w:val="24"/>
        </w:rPr>
      </w:pPr>
    </w:p>
    <w:p w14:paraId="637D79B0" w14:textId="77777777" w:rsidR="00FB7EC9" w:rsidRDefault="00FB7EC9" w:rsidP="0014761E">
      <w:pPr>
        <w:spacing w:after="0" w:line="360" w:lineRule="auto"/>
        <w:ind w:firstLine="708"/>
        <w:jc w:val="center"/>
        <w:rPr>
          <w:rFonts w:ascii="Arial" w:hAnsi="Arial" w:cs="Arial"/>
          <w:b/>
          <w:sz w:val="24"/>
          <w:szCs w:val="24"/>
        </w:rPr>
      </w:pPr>
    </w:p>
    <w:p w14:paraId="5FB2409C" w14:textId="77777777" w:rsidR="00FB7EC9" w:rsidRPr="00A74BAB" w:rsidRDefault="00FB7EC9" w:rsidP="0014761E">
      <w:pPr>
        <w:spacing w:after="0" w:line="360" w:lineRule="auto"/>
        <w:ind w:firstLine="708"/>
        <w:jc w:val="center"/>
        <w:rPr>
          <w:rFonts w:ascii="Arial" w:hAnsi="Arial" w:cs="Arial"/>
          <w:b/>
          <w:sz w:val="24"/>
          <w:szCs w:val="24"/>
        </w:rPr>
      </w:pPr>
    </w:p>
    <w:p w14:paraId="54657B2F" w14:textId="77777777" w:rsidR="0014761E" w:rsidRDefault="0014761E" w:rsidP="0014761E">
      <w:pPr>
        <w:spacing w:line="240" w:lineRule="auto"/>
        <w:ind w:firstLine="708"/>
        <w:jc w:val="center"/>
        <w:rPr>
          <w:rFonts w:ascii="Arial" w:hAnsi="Arial" w:cs="Arial"/>
          <w:b/>
          <w:sz w:val="24"/>
          <w:szCs w:val="24"/>
        </w:rPr>
      </w:pPr>
    </w:p>
    <w:p w14:paraId="5433A419" w14:textId="77777777" w:rsidR="0014761E" w:rsidRPr="00A74BAB" w:rsidRDefault="0014761E" w:rsidP="0014761E">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5C2B2DBE" w14:textId="77777777" w:rsidR="0014761E" w:rsidRPr="00A74BAB" w:rsidRDefault="0014761E" w:rsidP="0014761E">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7F86C9FB" w14:textId="77777777" w:rsidR="0014761E" w:rsidRPr="00AE5D5B" w:rsidRDefault="0014761E" w:rsidP="0014761E"/>
    <w:p w14:paraId="70FF9AF7" w14:textId="77777777" w:rsidR="0095642E" w:rsidRPr="00B70B3E" w:rsidRDefault="0095642E" w:rsidP="0014761E">
      <w:pPr>
        <w:spacing w:line="360" w:lineRule="auto"/>
        <w:jc w:val="both"/>
      </w:pPr>
    </w:p>
    <w:sectPr w:rsidR="0095642E" w:rsidRPr="00B70B3E" w:rsidSect="00FB7EC9">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06F33" w14:textId="77777777" w:rsidR="00E604D5" w:rsidRDefault="00E604D5" w:rsidP="007A5B5E">
      <w:pPr>
        <w:spacing w:after="0" w:line="240" w:lineRule="auto"/>
      </w:pPr>
      <w:r>
        <w:separator/>
      </w:r>
    </w:p>
  </w:endnote>
  <w:endnote w:type="continuationSeparator" w:id="0">
    <w:p w14:paraId="3E21D9F0" w14:textId="77777777" w:rsidR="00E604D5" w:rsidRDefault="00E604D5"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961722142"/>
      <w:docPartObj>
        <w:docPartGallery w:val="Page Numbers (Bottom of Page)"/>
        <w:docPartUnique/>
      </w:docPartObj>
    </w:sdtPr>
    <w:sdtEndPr/>
    <w:sdtContent>
      <w:p w14:paraId="7E442090" w14:textId="77777777" w:rsidR="00E604D5" w:rsidRPr="007D2760" w:rsidRDefault="00E604D5"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2C57F0A2" wp14:editId="45BA739B">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8871036" w14:textId="77777777" w:rsidR="00E604D5" w:rsidRPr="00AC1B4C" w:rsidRDefault="00E604D5">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A408D" w:rsidRPr="00CA408D">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57F0A2"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28871036" w14:textId="77777777" w:rsidR="00E604D5" w:rsidRPr="00AC1B4C" w:rsidRDefault="00E604D5">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A408D" w:rsidRPr="00CA408D">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8EE71" w14:textId="77777777" w:rsidR="00E604D5" w:rsidRDefault="00E604D5" w:rsidP="007A5B5E">
      <w:pPr>
        <w:spacing w:after="0" w:line="240" w:lineRule="auto"/>
      </w:pPr>
      <w:r>
        <w:separator/>
      </w:r>
    </w:p>
  </w:footnote>
  <w:footnote w:type="continuationSeparator" w:id="0">
    <w:p w14:paraId="77219B54" w14:textId="77777777" w:rsidR="00E604D5" w:rsidRDefault="00E604D5"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CD83D" w14:textId="77777777" w:rsidR="00E604D5" w:rsidRDefault="007B4BF2">
    <w:pPr>
      <w:pStyle w:val="Encabezado"/>
    </w:pPr>
    <w:r>
      <w:rPr>
        <w:noProof/>
        <w:lang w:eastAsia="es-MX"/>
      </w:rPr>
      <w:pict w14:anchorId="11EB6D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BCEE1" w14:textId="65418AB1" w:rsidR="00E604D5" w:rsidRDefault="00E604D5"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0FC3B849" wp14:editId="1CF1D06F">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6B2F1736" w14:textId="77777777" w:rsidR="00E604D5" w:rsidRDefault="00E604D5" w:rsidP="002960E1">
                          <w:r>
                            <w:rPr>
                              <w:noProof/>
                              <w:lang w:eastAsia="es-MX"/>
                            </w:rPr>
                            <w:drawing>
                              <wp:inline distT="0" distB="0" distL="0" distR="0" wp14:anchorId="7E16EFD7" wp14:editId="50FC0DB4">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C3B849"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6B2F1736" w14:textId="77777777" w:rsidR="00E604D5" w:rsidRDefault="00E604D5" w:rsidP="002960E1">
                    <w:r>
                      <w:rPr>
                        <w:noProof/>
                        <w:lang w:eastAsia="es-MX"/>
                      </w:rPr>
                      <w:drawing>
                        <wp:inline distT="0" distB="0" distL="0" distR="0" wp14:anchorId="7E16EFD7" wp14:editId="50FC0DB4">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19219F">
      <w:rPr>
        <w:rFonts w:ascii="Bookman Old Style" w:hAnsi="Bookman Old Style"/>
        <w:b/>
        <w:sz w:val="24"/>
        <w:szCs w:val="24"/>
      </w:rPr>
      <w:t>0049</w:t>
    </w:r>
    <w:r w:rsidRPr="00391F24">
      <w:rPr>
        <w:rFonts w:ascii="Bookman Old Style" w:hAnsi="Bookman Old Style"/>
        <w:b/>
        <w:sz w:val="24"/>
        <w:szCs w:val="24"/>
      </w:rPr>
      <w:t>/</w:t>
    </w:r>
    <w:r>
      <w:rPr>
        <w:rFonts w:ascii="Bookman Old Style" w:hAnsi="Bookman Old Style"/>
        <w:b/>
        <w:sz w:val="24"/>
        <w:szCs w:val="24"/>
      </w:rPr>
      <w:t>2022</w:t>
    </w:r>
  </w:p>
  <w:p w14:paraId="39EC6E19" w14:textId="1E728E95" w:rsidR="00E604D5" w:rsidRPr="00071C38" w:rsidRDefault="00285A75"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7216" behindDoc="1" locked="0" layoutInCell="1" allowOverlap="1" wp14:anchorId="712960C7" wp14:editId="03D604F9">
              <wp:simplePos x="0" y="0"/>
              <wp:positionH relativeFrom="leftMargin">
                <wp:posOffset>135255</wp:posOffset>
              </wp:positionH>
              <wp:positionV relativeFrom="paragraph">
                <wp:posOffset>4600575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1C0BB50" w14:textId="77777777" w:rsidR="00285A75" w:rsidRPr="003B6E97" w:rsidRDefault="00285A75" w:rsidP="00285A75">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9DE9F3D" w14:textId="77777777" w:rsidR="00285A75" w:rsidRPr="003B6E97" w:rsidRDefault="00285A75" w:rsidP="00285A75">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2960C7" id="Cuadro de texto 5" o:spid="_x0000_s1027" type="#_x0000_t202" style="position:absolute;left:0;text-align:left;margin-left:10.65pt;margin-top:362.25pt;width:93pt;height:125.25pt;z-index:-25165926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">
              <v:textbox>
                <w:txbxContent>
                  <w:p w14:paraId="01C0BB50" w14:textId="77777777" w:rsidR="00285A75" w:rsidRPr="003B6E97" w:rsidRDefault="00285A75" w:rsidP="00285A75">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9DE9F3D" w14:textId="77777777" w:rsidR="00285A75" w:rsidRPr="003B6E97" w:rsidRDefault="00285A75" w:rsidP="00285A75">
                    <w:pPr>
                      <w:jc w:val="both"/>
                      <w:rPr>
                        <w:rFonts w:ascii="Arial" w:hAnsi="Arial" w:cs="Arial"/>
                        <w:b/>
                      </w:rPr>
                    </w:pPr>
                  </w:p>
                </w:txbxContent>
              </v:textbox>
              <w10:wrap anchorx="margin"/>
            </v:shape>
          </w:pict>
        </mc:Fallback>
      </mc:AlternateContent>
    </w:r>
    <w:r w:rsidR="00E604D5" w:rsidRPr="003E6AD7">
      <w:rPr>
        <w:noProof/>
        <w:lang w:eastAsia="es-MX"/>
      </w:rPr>
      <w:drawing>
        <wp:anchor distT="0" distB="0" distL="114300" distR="114300" simplePos="0" relativeHeight="251658240" behindDoc="0" locked="0" layoutInCell="1" allowOverlap="1" wp14:anchorId="1E53423B" wp14:editId="44898558">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A9BB4" w14:textId="77777777" w:rsidR="00E604D5" w:rsidRDefault="007B4BF2">
    <w:pPr>
      <w:pStyle w:val="Encabezado"/>
    </w:pPr>
    <w:r>
      <w:rPr>
        <w:noProof/>
        <w:lang w:eastAsia="es-MX"/>
      </w:rPr>
      <w:pict w14:anchorId="45BC7D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225839753">
    <w:abstractNumId w:val="2"/>
  </w:num>
  <w:num w:numId="2" w16cid:durableId="282419349">
    <w:abstractNumId w:val="1"/>
  </w:num>
  <w:num w:numId="3" w16cid:durableId="12877443">
    <w:abstractNumId w:val="3"/>
  </w:num>
  <w:num w:numId="4" w16cid:durableId="116263170">
    <w:abstractNumId w:val="0"/>
  </w:num>
  <w:num w:numId="5" w16cid:durableId="424502090">
    <w:abstractNumId w:val="4"/>
  </w:num>
  <w:num w:numId="6" w16cid:durableId="1421102413">
    <w:abstractNumId w:val="5"/>
  </w:num>
  <w:num w:numId="7" w16cid:durableId="5896285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4426"/>
    <w:rsid w:val="000050D0"/>
    <w:rsid w:val="000054A2"/>
    <w:rsid w:val="000070AE"/>
    <w:rsid w:val="0000748D"/>
    <w:rsid w:val="000074A3"/>
    <w:rsid w:val="000077FF"/>
    <w:rsid w:val="00007B51"/>
    <w:rsid w:val="00010528"/>
    <w:rsid w:val="000109E4"/>
    <w:rsid w:val="000125A9"/>
    <w:rsid w:val="00012762"/>
    <w:rsid w:val="00012D64"/>
    <w:rsid w:val="0001302A"/>
    <w:rsid w:val="0002020F"/>
    <w:rsid w:val="00020339"/>
    <w:rsid w:val="0002129B"/>
    <w:rsid w:val="000214C8"/>
    <w:rsid w:val="00022353"/>
    <w:rsid w:val="00022D97"/>
    <w:rsid w:val="00023964"/>
    <w:rsid w:val="00024046"/>
    <w:rsid w:val="0002420C"/>
    <w:rsid w:val="00024466"/>
    <w:rsid w:val="0002489A"/>
    <w:rsid w:val="00025216"/>
    <w:rsid w:val="000252F9"/>
    <w:rsid w:val="000265CB"/>
    <w:rsid w:val="000268AE"/>
    <w:rsid w:val="000305E7"/>
    <w:rsid w:val="00030703"/>
    <w:rsid w:val="00032755"/>
    <w:rsid w:val="00033A92"/>
    <w:rsid w:val="00034A10"/>
    <w:rsid w:val="0003588C"/>
    <w:rsid w:val="000364B3"/>
    <w:rsid w:val="00037568"/>
    <w:rsid w:val="00037AFB"/>
    <w:rsid w:val="000400C0"/>
    <w:rsid w:val="00041042"/>
    <w:rsid w:val="000418A4"/>
    <w:rsid w:val="000421D4"/>
    <w:rsid w:val="00042BD6"/>
    <w:rsid w:val="00043617"/>
    <w:rsid w:val="00043943"/>
    <w:rsid w:val="0004487C"/>
    <w:rsid w:val="00045647"/>
    <w:rsid w:val="00047223"/>
    <w:rsid w:val="00050977"/>
    <w:rsid w:val="00052B0A"/>
    <w:rsid w:val="00054606"/>
    <w:rsid w:val="00054DF6"/>
    <w:rsid w:val="00055F2D"/>
    <w:rsid w:val="00056EEE"/>
    <w:rsid w:val="000575BB"/>
    <w:rsid w:val="000606E5"/>
    <w:rsid w:val="00060A65"/>
    <w:rsid w:val="00061778"/>
    <w:rsid w:val="0006273F"/>
    <w:rsid w:val="00062DC6"/>
    <w:rsid w:val="00062E18"/>
    <w:rsid w:val="00063AB8"/>
    <w:rsid w:val="00064AE6"/>
    <w:rsid w:val="000666D3"/>
    <w:rsid w:val="00066A1F"/>
    <w:rsid w:val="000679B2"/>
    <w:rsid w:val="00067DE1"/>
    <w:rsid w:val="00071AE5"/>
    <w:rsid w:val="00071C4C"/>
    <w:rsid w:val="00072914"/>
    <w:rsid w:val="00073453"/>
    <w:rsid w:val="00073DA8"/>
    <w:rsid w:val="000740B4"/>
    <w:rsid w:val="0007623E"/>
    <w:rsid w:val="00076E39"/>
    <w:rsid w:val="00080379"/>
    <w:rsid w:val="00082E20"/>
    <w:rsid w:val="0008431D"/>
    <w:rsid w:val="00084FF9"/>
    <w:rsid w:val="00085C5D"/>
    <w:rsid w:val="00086629"/>
    <w:rsid w:val="000920FC"/>
    <w:rsid w:val="00092B13"/>
    <w:rsid w:val="00094496"/>
    <w:rsid w:val="00095B53"/>
    <w:rsid w:val="000971FD"/>
    <w:rsid w:val="00097F06"/>
    <w:rsid w:val="000A1953"/>
    <w:rsid w:val="000A3141"/>
    <w:rsid w:val="000A3C52"/>
    <w:rsid w:val="000A3F61"/>
    <w:rsid w:val="000A42F5"/>
    <w:rsid w:val="000A6E1E"/>
    <w:rsid w:val="000A712A"/>
    <w:rsid w:val="000A749A"/>
    <w:rsid w:val="000A76A2"/>
    <w:rsid w:val="000A7D40"/>
    <w:rsid w:val="000A7EF7"/>
    <w:rsid w:val="000B07FD"/>
    <w:rsid w:val="000B2F85"/>
    <w:rsid w:val="000B38F2"/>
    <w:rsid w:val="000B41EC"/>
    <w:rsid w:val="000B51EE"/>
    <w:rsid w:val="000B5202"/>
    <w:rsid w:val="000B73E4"/>
    <w:rsid w:val="000C037F"/>
    <w:rsid w:val="000C1072"/>
    <w:rsid w:val="000C2778"/>
    <w:rsid w:val="000C2D07"/>
    <w:rsid w:val="000C5A57"/>
    <w:rsid w:val="000C5BEF"/>
    <w:rsid w:val="000D03A5"/>
    <w:rsid w:val="000D332F"/>
    <w:rsid w:val="000D6626"/>
    <w:rsid w:val="000D6A80"/>
    <w:rsid w:val="000D6D16"/>
    <w:rsid w:val="000D7002"/>
    <w:rsid w:val="000D7442"/>
    <w:rsid w:val="000D788F"/>
    <w:rsid w:val="000E0164"/>
    <w:rsid w:val="000E38C0"/>
    <w:rsid w:val="000E3B74"/>
    <w:rsid w:val="000E43FC"/>
    <w:rsid w:val="000E7B24"/>
    <w:rsid w:val="000F156B"/>
    <w:rsid w:val="000F25F2"/>
    <w:rsid w:val="000F28CF"/>
    <w:rsid w:val="000F2A5A"/>
    <w:rsid w:val="000F3A12"/>
    <w:rsid w:val="000F406C"/>
    <w:rsid w:val="000F56C0"/>
    <w:rsid w:val="000F6560"/>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0720B"/>
    <w:rsid w:val="001130B3"/>
    <w:rsid w:val="0011343F"/>
    <w:rsid w:val="001138F8"/>
    <w:rsid w:val="00117886"/>
    <w:rsid w:val="00117F86"/>
    <w:rsid w:val="00120FD2"/>
    <w:rsid w:val="00121484"/>
    <w:rsid w:val="001239FF"/>
    <w:rsid w:val="00124E09"/>
    <w:rsid w:val="00125D0A"/>
    <w:rsid w:val="00131D15"/>
    <w:rsid w:val="001323F3"/>
    <w:rsid w:val="00132BA5"/>
    <w:rsid w:val="00132D25"/>
    <w:rsid w:val="00134418"/>
    <w:rsid w:val="0013537E"/>
    <w:rsid w:val="00136797"/>
    <w:rsid w:val="00142082"/>
    <w:rsid w:val="00143151"/>
    <w:rsid w:val="00143B3A"/>
    <w:rsid w:val="00146C96"/>
    <w:rsid w:val="0014761E"/>
    <w:rsid w:val="00150601"/>
    <w:rsid w:val="00150787"/>
    <w:rsid w:val="0015177E"/>
    <w:rsid w:val="00152E99"/>
    <w:rsid w:val="00154068"/>
    <w:rsid w:val="00154BB8"/>
    <w:rsid w:val="00154E74"/>
    <w:rsid w:val="00160131"/>
    <w:rsid w:val="00160942"/>
    <w:rsid w:val="00160AF0"/>
    <w:rsid w:val="00162137"/>
    <w:rsid w:val="00162198"/>
    <w:rsid w:val="001634F8"/>
    <w:rsid w:val="00163B6F"/>
    <w:rsid w:val="00164320"/>
    <w:rsid w:val="00165F7F"/>
    <w:rsid w:val="0016706C"/>
    <w:rsid w:val="00167847"/>
    <w:rsid w:val="001721C6"/>
    <w:rsid w:val="001723A5"/>
    <w:rsid w:val="00172912"/>
    <w:rsid w:val="00173C5C"/>
    <w:rsid w:val="00173EAB"/>
    <w:rsid w:val="00174588"/>
    <w:rsid w:val="00174AD4"/>
    <w:rsid w:val="00176BC2"/>
    <w:rsid w:val="001770F1"/>
    <w:rsid w:val="001771FB"/>
    <w:rsid w:val="001824B8"/>
    <w:rsid w:val="00182700"/>
    <w:rsid w:val="00184097"/>
    <w:rsid w:val="00185A8C"/>
    <w:rsid w:val="001866CE"/>
    <w:rsid w:val="00187B21"/>
    <w:rsid w:val="001902F7"/>
    <w:rsid w:val="0019193E"/>
    <w:rsid w:val="0019219F"/>
    <w:rsid w:val="00196D71"/>
    <w:rsid w:val="00197CCC"/>
    <w:rsid w:val="001A14B1"/>
    <w:rsid w:val="001A14BD"/>
    <w:rsid w:val="001A273D"/>
    <w:rsid w:val="001A2E7B"/>
    <w:rsid w:val="001A3488"/>
    <w:rsid w:val="001A360C"/>
    <w:rsid w:val="001A420D"/>
    <w:rsid w:val="001A7108"/>
    <w:rsid w:val="001A761C"/>
    <w:rsid w:val="001A773A"/>
    <w:rsid w:val="001A7C13"/>
    <w:rsid w:val="001B0015"/>
    <w:rsid w:val="001B1D93"/>
    <w:rsid w:val="001B31AA"/>
    <w:rsid w:val="001B3EDE"/>
    <w:rsid w:val="001B6301"/>
    <w:rsid w:val="001B6666"/>
    <w:rsid w:val="001C0584"/>
    <w:rsid w:val="001C194C"/>
    <w:rsid w:val="001C27B8"/>
    <w:rsid w:val="001C2FEE"/>
    <w:rsid w:val="001C3A43"/>
    <w:rsid w:val="001C4D2B"/>
    <w:rsid w:val="001C581E"/>
    <w:rsid w:val="001D595D"/>
    <w:rsid w:val="001D7D72"/>
    <w:rsid w:val="001E0DF7"/>
    <w:rsid w:val="001E183E"/>
    <w:rsid w:val="001E3BAC"/>
    <w:rsid w:val="001E468F"/>
    <w:rsid w:val="001E47D1"/>
    <w:rsid w:val="001E53BA"/>
    <w:rsid w:val="001E7EB8"/>
    <w:rsid w:val="001F03F8"/>
    <w:rsid w:val="001F174D"/>
    <w:rsid w:val="001F20B4"/>
    <w:rsid w:val="001F2521"/>
    <w:rsid w:val="001F5934"/>
    <w:rsid w:val="001F670A"/>
    <w:rsid w:val="001F7825"/>
    <w:rsid w:val="002019F1"/>
    <w:rsid w:val="00204439"/>
    <w:rsid w:val="00204FDA"/>
    <w:rsid w:val="002053BA"/>
    <w:rsid w:val="00206154"/>
    <w:rsid w:val="002065C1"/>
    <w:rsid w:val="00210846"/>
    <w:rsid w:val="00210B06"/>
    <w:rsid w:val="00211379"/>
    <w:rsid w:val="002119C8"/>
    <w:rsid w:val="0021209A"/>
    <w:rsid w:val="00215252"/>
    <w:rsid w:val="00215310"/>
    <w:rsid w:val="00215CFB"/>
    <w:rsid w:val="0022291D"/>
    <w:rsid w:val="00223701"/>
    <w:rsid w:val="00224B12"/>
    <w:rsid w:val="00225794"/>
    <w:rsid w:val="00225C69"/>
    <w:rsid w:val="00225D45"/>
    <w:rsid w:val="00225D5E"/>
    <w:rsid w:val="00225DD6"/>
    <w:rsid w:val="002273C1"/>
    <w:rsid w:val="00227673"/>
    <w:rsid w:val="00227B0E"/>
    <w:rsid w:val="00230C37"/>
    <w:rsid w:val="00231BB4"/>
    <w:rsid w:val="00236040"/>
    <w:rsid w:val="00237356"/>
    <w:rsid w:val="00237BFA"/>
    <w:rsid w:val="00242030"/>
    <w:rsid w:val="00243840"/>
    <w:rsid w:val="00244832"/>
    <w:rsid w:val="0024563C"/>
    <w:rsid w:val="00245911"/>
    <w:rsid w:val="00245B7F"/>
    <w:rsid w:val="002476D8"/>
    <w:rsid w:val="002505F9"/>
    <w:rsid w:val="00250EDB"/>
    <w:rsid w:val="00251F49"/>
    <w:rsid w:val="00254E59"/>
    <w:rsid w:val="00256213"/>
    <w:rsid w:val="00257B30"/>
    <w:rsid w:val="00260406"/>
    <w:rsid w:val="0026083A"/>
    <w:rsid w:val="00261905"/>
    <w:rsid w:val="00264161"/>
    <w:rsid w:val="00264419"/>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0FE8"/>
    <w:rsid w:val="00282C25"/>
    <w:rsid w:val="0028392C"/>
    <w:rsid w:val="00284225"/>
    <w:rsid w:val="00284F95"/>
    <w:rsid w:val="00285A75"/>
    <w:rsid w:val="0028642F"/>
    <w:rsid w:val="002934B2"/>
    <w:rsid w:val="00293574"/>
    <w:rsid w:val="00293C1E"/>
    <w:rsid w:val="002960E1"/>
    <w:rsid w:val="002968D0"/>
    <w:rsid w:val="00296D2F"/>
    <w:rsid w:val="00297299"/>
    <w:rsid w:val="002974AB"/>
    <w:rsid w:val="002A119F"/>
    <w:rsid w:val="002A1A88"/>
    <w:rsid w:val="002A305E"/>
    <w:rsid w:val="002A3B02"/>
    <w:rsid w:val="002A534A"/>
    <w:rsid w:val="002A70E2"/>
    <w:rsid w:val="002A7EDD"/>
    <w:rsid w:val="002B033F"/>
    <w:rsid w:val="002B047A"/>
    <w:rsid w:val="002B0582"/>
    <w:rsid w:val="002B0633"/>
    <w:rsid w:val="002B1091"/>
    <w:rsid w:val="002B14A6"/>
    <w:rsid w:val="002B2E19"/>
    <w:rsid w:val="002B4CA0"/>
    <w:rsid w:val="002B7125"/>
    <w:rsid w:val="002B797C"/>
    <w:rsid w:val="002B7BD2"/>
    <w:rsid w:val="002C0112"/>
    <w:rsid w:val="002C055E"/>
    <w:rsid w:val="002C05D9"/>
    <w:rsid w:val="002C0F05"/>
    <w:rsid w:val="002C3F59"/>
    <w:rsid w:val="002C47A1"/>
    <w:rsid w:val="002C4D5D"/>
    <w:rsid w:val="002C555C"/>
    <w:rsid w:val="002D0034"/>
    <w:rsid w:val="002D049B"/>
    <w:rsid w:val="002D09D4"/>
    <w:rsid w:val="002D0A58"/>
    <w:rsid w:val="002D0B92"/>
    <w:rsid w:val="002D1C5C"/>
    <w:rsid w:val="002D3821"/>
    <w:rsid w:val="002D41AF"/>
    <w:rsid w:val="002D4755"/>
    <w:rsid w:val="002D4C2E"/>
    <w:rsid w:val="002D50CB"/>
    <w:rsid w:val="002E0A6B"/>
    <w:rsid w:val="002E0C00"/>
    <w:rsid w:val="002E2299"/>
    <w:rsid w:val="002E2D06"/>
    <w:rsid w:val="002E37F3"/>
    <w:rsid w:val="002E4589"/>
    <w:rsid w:val="002E45CD"/>
    <w:rsid w:val="002E7960"/>
    <w:rsid w:val="002F02CC"/>
    <w:rsid w:val="002F037F"/>
    <w:rsid w:val="002F05E7"/>
    <w:rsid w:val="002F0DE0"/>
    <w:rsid w:val="002F173D"/>
    <w:rsid w:val="002F4152"/>
    <w:rsid w:val="002F510D"/>
    <w:rsid w:val="002F58BD"/>
    <w:rsid w:val="002F7E67"/>
    <w:rsid w:val="002F7E96"/>
    <w:rsid w:val="00300D5A"/>
    <w:rsid w:val="00305BA9"/>
    <w:rsid w:val="00305FB4"/>
    <w:rsid w:val="0030779A"/>
    <w:rsid w:val="0031099E"/>
    <w:rsid w:val="00310B88"/>
    <w:rsid w:val="00312DF4"/>
    <w:rsid w:val="00314069"/>
    <w:rsid w:val="003147C5"/>
    <w:rsid w:val="00314FF8"/>
    <w:rsid w:val="00315E00"/>
    <w:rsid w:val="003171EB"/>
    <w:rsid w:val="00321363"/>
    <w:rsid w:val="0032191E"/>
    <w:rsid w:val="003224FD"/>
    <w:rsid w:val="003232EF"/>
    <w:rsid w:val="00324531"/>
    <w:rsid w:val="0032672E"/>
    <w:rsid w:val="00327FE7"/>
    <w:rsid w:val="00331366"/>
    <w:rsid w:val="003328A1"/>
    <w:rsid w:val="00333842"/>
    <w:rsid w:val="00334280"/>
    <w:rsid w:val="003370E1"/>
    <w:rsid w:val="003416F3"/>
    <w:rsid w:val="0034172C"/>
    <w:rsid w:val="00345251"/>
    <w:rsid w:val="00345B0C"/>
    <w:rsid w:val="0034623D"/>
    <w:rsid w:val="003464E0"/>
    <w:rsid w:val="00346F8C"/>
    <w:rsid w:val="003525C9"/>
    <w:rsid w:val="003528A6"/>
    <w:rsid w:val="00354AAF"/>
    <w:rsid w:val="0035595B"/>
    <w:rsid w:val="00356A8E"/>
    <w:rsid w:val="0035713D"/>
    <w:rsid w:val="0036045F"/>
    <w:rsid w:val="003605D0"/>
    <w:rsid w:val="00361228"/>
    <w:rsid w:val="00362621"/>
    <w:rsid w:val="00362B10"/>
    <w:rsid w:val="00362B9F"/>
    <w:rsid w:val="0036559B"/>
    <w:rsid w:val="00365F83"/>
    <w:rsid w:val="00367CD8"/>
    <w:rsid w:val="00367E94"/>
    <w:rsid w:val="00370D43"/>
    <w:rsid w:val="00370DDF"/>
    <w:rsid w:val="00372164"/>
    <w:rsid w:val="00372348"/>
    <w:rsid w:val="003730F1"/>
    <w:rsid w:val="003739C0"/>
    <w:rsid w:val="00373B70"/>
    <w:rsid w:val="00373D5B"/>
    <w:rsid w:val="00374EFB"/>
    <w:rsid w:val="00374F50"/>
    <w:rsid w:val="00375051"/>
    <w:rsid w:val="0037509C"/>
    <w:rsid w:val="00375885"/>
    <w:rsid w:val="00375B6F"/>
    <w:rsid w:val="00376FD6"/>
    <w:rsid w:val="0037735A"/>
    <w:rsid w:val="0038439F"/>
    <w:rsid w:val="0038465F"/>
    <w:rsid w:val="00384CD7"/>
    <w:rsid w:val="00384D88"/>
    <w:rsid w:val="003858D2"/>
    <w:rsid w:val="003869AD"/>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0281"/>
    <w:rsid w:val="003A257E"/>
    <w:rsid w:val="003A4548"/>
    <w:rsid w:val="003A5730"/>
    <w:rsid w:val="003A5899"/>
    <w:rsid w:val="003A59AA"/>
    <w:rsid w:val="003A6F4F"/>
    <w:rsid w:val="003A766C"/>
    <w:rsid w:val="003A7928"/>
    <w:rsid w:val="003B1785"/>
    <w:rsid w:val="003B1AEE"/>
    <w:rsid w:val="003B1E1B"/>
    <w:rsid w:val="003B3C3C"/>
    <w:rsid w:val="003B4F0A"/>
    <w:rsid w:val="003B5A10"/>
    <w:rsid w:val="003B7E4D"/>
    <w:rsid w:val="003C07A2"/>
    <w:rsid w:val="003C085E"/>
    <w:rsid w:val="003C2345"/>
    <w:rsid w:val="003C2D24"/>
    <w:rsid w:val="003C38DB"/>
    <w:rsid w:val="003C5391"/>
    <w:rsid w:val="003C5BFC"/>
    <w:rsid w:val="003C5C1B"/>
    <w:rsid w:val="003D0035"/>
    <w:rsid w:val="003D1756"/>
    <w:rsid w:val="003D231C"/>
    <w:rsid w:val="003D466A"/>
    <w:rsid w:val="003D55EC"/>
    <w:rsid w:val="003D6F67"/>
    <w:rsid w:val="003E0290"/>
    <w:rsid w:val="003E088F"/>
    <w:rsid w:val="003E104E"/>
    <w:rsid w:val="003E13A5"/>
    <w:rsid w:val="003E13CD"/>
    <w:rsid w:val="003E204A"/>
    <w:rsid w:val="003E2B3A"/>
    <w:rsid w:val="003E30FA"/>
    <w:rsid w:val="003E3AE3"/>
    <w:rsid w:val="003E4778"/>
    <w:rsid w:val="003E525F"/>
    <w:rsid w:val="003E5A37"/>
    <w:rsid w:val="003E6798"/>
    <w:rsid w:val="003E6BD1"/>
    <w:rsid w:val="003E6DFB"/>
    <w:rsid w:val="003E71EB"/>
    <w:rsid w:val="003E7FAE"/>
    <w:rsid w:val="003F1214"/>
    <w:rsid w:val="003F172C"/>
    <w:rsid w:val="003F180E"/>
    <w:rsid w:val="003F4F5C"/>
    <w:rsid w:val="003F5F1A"/>
    <w:rsid w:val="003F6940"/>
    <w:rsid w:val="003F6A3A"/>
    <w:rsid w:val="003F7700"/>
    <w:rsid w:val="003F7AB5"/>
    <w:rsid w:val="00400BE5"/>
    <w:rsid w:val="00400D7D"/>
    <w:rsid w:val="00402CA6"/>
    <w:rsid w:val="00403250"/>
    <w:rsid w:val="00404D28"/>
    <w:rsid w:val="0040516F"/>
    <w:rsid w:val="00406C4D"/>
    <w:rsid w:val="00407214"/>
    <w:rsid w:val="00407CB3"/>
    <w:rsid w:val="00407DB1"/>
    <w:rsid w:val="00412725"/>
    <w:rsid w:val="00413B0F"/>
    <w:rsid w:val="00413F61"/>
    <w:rsid w:val="00414063"/>
    <w:rsid w:val="00414D63"/>
    <w:rsid w:val="00415058"/>
    <w:rsid w:val="00415B61"/>
    <w:rsid w:val="004168B9"/>
    <w:rsid w:val="00417991"/>
    <w:rsid w:val="00417AEB"/>
    <w:rsid w:val="00420019"/>
    <w:rsid w:val="004210E1"/>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35B8E"/>
    <w:rsid w:val="004407AA"/>
    <w:rsid w:val="00440D9A"/>
    <w:rsid w:val="00440DC5"/>
    <w:rsid w:val="0044124C"/>
    <w:rsid w:val="00442B15"/>
    <w:rsid w:val="00442B17"/>
    <w:rsid w:val="00443E50"/>
    <w:rsid w:val="0044490A"/>
    <w:rsid w:val="00446E39"/>
    <w:rsid w:val="00452E13"/>
    <w:rsid w:val="00454AEC"/>
    <w:rsid w:val="00455BC6"/>
    <w:rsid w:val="00456E66"/>
    <w:rsid w:val="00457534"/>
    <w:rsid w:val="00457F1F"/>
    <w:rsid w:val="00460F20"/>
    <w:rsid w:val="0046188A"/>
    <w:rsid w:val="0046298F"/>
    <w:rsid w:val="00463209"/>
    <w:rsid w:val="004635E9"/>
    <w:rsid w:val="00464A4A"/>
    <w:rsid w:val="00465445"/>
    <w:rsid w:val="00465C4F"/>
    <w:rsid w:val="004667D8"/>
    <w:rsid w:val="004670AB"/>
    <w:rsid w:val="00470598"/>
    <w:rsid w:val="00471217"/>
    <w:rsid w:val="00472536"/>
    <w:rsid w:val="00472D9E"/>
    <w:rsid w:val="00473128"/>
    <w:rsid w:val="00473912"/>
    <w:rsid w:val="00475A77"/>
    <w:rsid w:val="00476E4D"/>
    <w:rsid w:val="00476F7D"/>
    <w:rsid w:val="004775EB"/>
    <w:rsid w:val="00480A86"/>
    <w:rsid w:val="00480C7E"/>
    <w:rsid w:val="00481558"/>
    <w:rsid w:val="00482137"/>
    <w:rsid w:val="00483416"/>
    <w:rsid w:val="004839B4"/>
    <w:rsid w:val="004847B0"/>
    <w:rsid w:val="00484921"/>
    <w:rsid w:val="00485500"/>
    <w:rsid w:val="0048552C"/>
    <w:rsid w:val="00485BB2"/>
    <w:rsid w:val="0048608F"/>
    <w:rsid w:val="00493B55"/>
    <w:rsid w:val="00493F4D"/>
    <w:rsid w:val="004943A0"/>
    <w:rsid w:val="004953DE"/>
    <w:rsid w:val="004A0636"/>
    <w:rsid w:val="004A066C"/>
    <w:rsid w:val="004A0969"/>
    <w:rsid w:val="004A0ACE"/>
    <w:rsid w:val="004A21DC"/>
    <w:rsid w:val="004A3624"/>
    <w:rsid w:val="004A4738"/>
    <w:rsid w:val="004B074C"/>
    <w:rsid w:val="004B21D3"/>
    <w:rsid w:val="004B3184"/>
    <w:rsid w:val="004B38DE"/>
    <w:rsid w:val="004B4229"/>
    <w:rsid w:val="004B524C"/>
    <w:rsid w:val="004B55EA"/>
    <w:rsid w:val="004B5DC4"/>
    <w:rsid w:val="004B6629"/>
    <w:rsid w:val="004B6F5A"/>
    <w:rsid w:val="004B768F"/>
    <w:rsid w:val="004B7AC3"/>
    <w:rsid w:val="004C0A0A"/>
    <w:rsid w:val="004C0E52"/>
    <w:rsid w:val="004C1605"/>
    <w:rsid w:val="004C1BDC"/>
    <w:rsid w:val="004C25F7"/>
    <w:rsid w:val="004C2657"/>
    <w:rsid w:val="004C287A"/>
    <w:rsid w:val="004C4AE3"/>
    <w:rsid w:val="004C5180"/>
    <w:rsid w:val="004C53EB"/>
    <w:rsid w:val="004C7B48"/>
    <w:rsid w:val="004C7C3E"/>
    <w:rsid w:val="004D10C2"/>
    <w:rsid w:val="004D1F2C"/>
    <w:rsid w:val="004D27B4"/>
    <w:rsid w:val="004D2926"/>
    <w:rsid w:val="004D2FB1"/>
    <w:rsid w:val="004D369F"/>
    <w:rsid w:val="004D36EF"/>
    <w:rsid w:val="004D3942"/>
    <w:rsid w:val="004D4191"/>
    <w:rsid w:val="004D4328"/>
    <w:rsid w:val="004D49E7"/>
    <w:rsid w:val="004D7A34"/>
    <w:rsid w:val="004D7E78"/>
    <w:rsid w:val="004E1604"/>
    <w:rsid w:val="004E16B4"/>
    <w:rsid w:val="004E21EE"/>
    <w:rsid w:val="004E2D52"/>
    <w:rsid w:val="004E3647"/>
    <w:rsid w:val="004E3EF3"/>
    <w:rsid w:val="004E42B9"/>
    <w:rsid w:val="004E494B"/>
    <w:rsid w:val="004E4DC9"/>
    <w:rsid w:val="004E594A"/>
    <w:rsid w:val="004E59EF"/>
    <w:rsid w:val="004E6A61"/>
    <w:rsid w:val="004F0041"/>
    <w:rsid w:val="004F0602"/>
    <w:rsid w:val="004F162F"/>
    <w:rsid w:val="004F2342"/>
    <w:rsid w:val="004F54A2"/>
    <w:rsid w:val="004F6542"/>
    <w:rsid w:val="004F68EE"/>
    <w:rsid w:val="004F6F81"/>
    <w:rsid w:val="004F74B5"/>
    <w:rsid w:val="004F7BD1"/>
    <w:rsid w:val="004F7CC4"/>
    <w:rsid w:val="0050028A"/>
    <w:rsid w:val="005003B2"/>
    <w:rsid w:val="00500F92"/>
    <w:rsid w:val="00502478"/>
    <w:rsid w:val="00502589"/>
    <w:rsid w:val="00502D4F"/>
    <w:rsid w:val="00502DA7"/>
    <w:rsid w:val="00503B2C"/>
    <w:rsid w:val="00504FCD"/>
    <w:rsid w:val="005108C4"/>
    <w:rsid w:val="00510BB9"/>
    <w:rsid w:val="005129E0"/>
    <w:rsid w:val="00512B63"/>
    <w:rsid w:val="0051390F"/>
    <w:rsid w:val="0051785C"/>
    <w:rsid w:val="005221FE"/>
    <w:rsid w:val="00522930"/>
    <w:rsid w:val="00522A4F"/>
    <w:rsid w:val="00522C05"/>
    <w:rsid w:val="00523223"/>
    <w:rsid w:val="0052369A"/>
    <w:rsid w:val="005247FF"/>
    <w:rsid w:val="00524EF5"/>
    <w:rsid w:val="00525109"/>
    <w:rsid w:val="005277AB"/>
    <w:rsid w:val="0052797D"/>
    <w:rsid w:val="00527A5C"/>
    <w:rsid w:val="0053324C"/>
    <w:rsid w:val="00533998"/>
    <w:rsid w:val="005339E7"/>
    <w:rsid w:val="0053471F"/>
    <w:rsid w:val="00535EAD"/>
    <w:rsid w:val="00536197"/>
    <w:rsid w:val="005362B4"/>
    <w:rsid w:val="005367DD"/>
    <w:rsid w:val="00536DC3"/>
    <w:rsid w:val="005401D7"/>
    <w:rsid w:val="0054198E"/>
    <w:rsid w:val="00542573"/>
    <w:rsid w:val="00542EDF"/>
    <w:rsid w:val="00543854"/>
    <w:rsid w:val="00544394"/>
    <w:rsid w:val="00545ABC"/>
    <w:rsid w:val="00545B1B"/>
    <w:rsid w:val="00545C55"/>
    <w:rsid w:val="00550E48"/>
    <w:rsid w:val="00551A1B"/>
    <w:rsid w:val="00551CD4"/>
    <w:rsid w:val="00553A79"/>
    <w:rsid w:val="00553A88"/>
    <w:rsid w:val="00554B9F"/>
    <w:rsid w:val="00555EC8"/>
    <w:rsid w:val="005577FB"/>
    <w:rsid w:val="005650AD"/>
    <w:rsid w:val="0056582A"/>
    <w:rsid w:val="00566511"/>
    <w:rsid w:val="0056783C"/>
    <w:rsid w:val="005700A1"/>
    <w:rsid w:val="00571121"/>
    <w:rsid w:val="0057117C"/>
    <w:rsid w:val="00572C64"/>
    <w:rsid w:val="00575B01"/>
    <w:rsid w:val="0057749A"/>
    <w:rsid w:val="00580EEB"/>
    <w:rsid w:val="0058166F"/>
    <w:rsid w:val="0058184E"/>
    <w:rsid w:val="0058281B"/>
    <w:rsid w:val="00586280"/>
    <w:rsid w:val="0059235B"/>
    <w:rsid w:val="00592C9E"/>
    <w:rsid w:val="0059392E"/>
    <w:rsid w:val="00593E48"/>
    <w:rsid w:val="00594EC0"/>
    <w:rsid w:val="00595183"/>
    <w:rsid w:val="00595ED2"/>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30A"/>
    <w:rsid w:val="005B3800"/>
    <w:rsid w:val="005B3FF6"/>
    <w:rsid w:val="005B5100"/>
    <w:rsid w:val="005B531B"/>
    <w:rsid w:val="005B63A5"/>
    <w:rsid w:val="005B6473"/>
    <w:rsid w:val="005B6C40"/>
    <w:rsid w:val="005C1975"/>
    <w:rsid w:val="005C2DB4"/>
    <w:rsid w:val="005C4441"/>
    <w:rsid w:val="005C4996"/>
    <w:rsid w:val="005C5DF2"/>
    <w:rsid w:val="005C641B"/>
    <w:rsid w:val="005C7798"/>
    <w:rsid w:val="005C7C19"/>
    <w:rsid w:val="005D01E0"/>
    <w:rsid w:val="005D0741"/>
    <w:rsid w:val="005D1E35"/>
    <w:rsid w:val="005D424E"/>
    <w:rsid w:val="005D5E31"/>
    <w:rsid w:val="005D738D"/>
    <w:rsid w:val="005E0299"/>
    <w:rsid w:val="005E0422"/>
    <w:rsid w:val="005E1297"/>
    <w:rsid w:val="005E1383"/>
    <w:rsid w:val="005E1EBA"/>
    <w:rsid w:val="005E2538"/>
    <w:rsid w:val="005E293C"/>
    <w:rsid w:val="005E3A68"/>
    <w:rsid w:val="005E3E5A"/>
    <w:rsid w:val="005E583E"/>
    <w:rsid w:val="005E6B1F"/>
    <w:rsid w:val="005E717D"/>
    <w:rsid w:val="005E720D"/>
    <w:rsid w:val="005E7791"/>
    <w:rsid w:val="005E788E"/>
    <w:rsid w:val="005F0FA1"/>
    <w:rsid w:val="005F4676"/>
    <w:rsid w:val="005F76E9"/>
    <w:rsid w:val="00602BEA"/>
    <w:rsid w:val="00604785"/>
    <w:rsid w:val="006050EC"/>
    <w:rsid w:val="00605FD1"/>
    <w:rsid w:val="0060689E"/>
    <w:rsid w:val="00606A66"/>
    <w:rsid w:val="00607F2F"/>
    <w:rsid w:val="00610311"/>
    <w:rsid w:val="00612E9E"/>
    <w:rsid w:val="00613139"/>
    <w:rsid w:val="00613199"/>
    <w:rsid w:val="00614F59"/>
    <w:rsid w:val="006150D3"/>
    <w:rsid w:val="00615AAB"/>
    <w:rsid w:val="006179D5"/>
    <w:rsid w:val="00620884"/>
    <w:rsid w:val="00621374"/>
    <w:rsid w:val="006220CA"/>
    <w:rsid w:val="00622468"/>
    <w:rsid w:val="006224F4"/>
    <w:rsid w:val="00623270"/>
    <w:rsid w:val="00625604"/>
    <w:rsid w:val="00626CCD"/>
    <w:rsid w:val="00626EF2"/>
    <w:rsid w:val="00627280"/>
    <w:rsid w:val="00631468"/>
    <w:rsid w:val="00631E6F"/>
    <w:rsid w:val="00631ECE"/>
    <w:rsid w:val="006337B9"/>
    <w:rsid w:val="00633B84"/>
    <w:rsid w:val="00633E76"/>
    <w:rsid w:val="00635019"/>
    <w:rsid w:val="00635299"/>
    <w:rsid w:val="006365E4"/>
    <w:rsid w:val="0063702E"/>
    <w:rsid w:val="00640240"/>
    <w:rsid w:val="006406B1"/>
    <w:rsid w:val="00641166"/>
    <w:rsid w:val="0064122D"/>
    <w:rsid w:val="00641999"/>
    <w:rsid w:val="00643848"/>
    <w:rsid w:val="00644003"/>
    <w:rsid w:val="006532EB"/>
    <w:rsid w:val="00653A69"/>
    <w:rsid w:val="0065458C"/>
    <w:rsid w:val="00655524"/>
    <w:rsid w:val="00657EDA"/>
    <w:rsid w:val="00660108"/>
    <w:rsid w:val="0066236E"/>
    <w:rsid w:val="006635AF"/>
    <w:rsid w:val="0066390D"/>
    <w:rsid w:val="00665319"/>
    <w:rsid w:val="00665C49"/>
    <w:rsid w:val="0066609A"/>
    <w:rsid w:val="006663FA"/>
    <w:rsid w:val="00666FC0"/>
    <w:rsid w:val="00667494"/>
    <w:rsid w:val="006675F6"/>
    <w:rsid w:val="006706D9"/>
    <w:rsid w:val="00671276"/>
    <w:rsid w:val="006715DA"/>
    <w:rsid w:val="006720CF"/>
    <w:rsid w:val="006722D9"/>
    <w:rsid w:val="006746B1"/>
    <w:rsid w:val="00674769"/>
    <w:rsid w:val="00674CC7"/>
    <w:rsid w:val="00676742"/>
    <w:rsid w:val="006769FA"/>
    <w:rsid w:val="0067751D"/>
    <w:rsid w:val="00680191"/>
    <w:rsid w:val="00680A5D"/>
    <w:rsid w:val="00680F74"/>
    <w:rsid w:val="00680F7D"/>
    <w:rsid w:val="00682104"/>
    <w:rsid w:val="006823F1"/>
    <w:rsid w:val="00685BA2"/>
    <w:rsid w:val="006869B9"/>
    <w:rsid w:val="00687DCF"/>
    <w:rsid w:val="00691A37"/>
    <w:rsid w:val="00692FFF"/>
    <w:rsid w:val="00694E21"/>
    <w:rsid w:val="00694FBA"/>
    <w:rsid w:val="0069526B"/>
    <w:rsid w:val="00696EA0"/>
    <w:rsid w:val="006A05D9"/>
    <w:rsid w:val="006A0B2E"/>
    <w:rsid w:val="006A11E3"/>
    <w:rsid w:val="006A1E8F"/>
    <w:rsid w:val="006A284E"/>
    <w:rsid w:val="006A28D2"/>
    <w:rsid w:val="006A43C2"/>
    <w:rsid w:val="006A5D71"/>
    <w:rsid w:val="006A673B"/>
    <w:rsid w:val="006A6B10"/>
    <w:rsid w:val="006B1019"/>
    <w:rsid w:val="006B5994"/>
    <w:rsid w:val="006B5E0A"/>
    <w:rsid w:val="006B6337"/>
    <w:rsid w:val="006B7353"/>
    <w:rsid w:val="006C15EB"/>
    <w:rsid w:val="006C1E72"/>
    <w:rsid w:val="006C1F01"/>
    <w:rsid w:val="006C5385"/>
    <w:rsid w:val="006C54F2"/>
    <w:rsid w:val="006C74D9"/>
    <w:rsid w:val="006D0360"/>
    <w:rsid w:val="006D192F"/>
    <w:rsid w:val="006D317A"/>
    <w:rsid w:val="006D3D74"/>
    <w:rsid w:val="006D44B1"/>
    <w:rsid w:val="006D5A59"/>
    <w:rsid w:val="006D6955"/>
    <w:rsid w:val="006D6A52"/>
    <w:rsid w:val="006D6D00"/>
    <w:rsid w:val="006D6D70"/>
    <w:rsid w:val="006E0198"/>
    <w:rsid w:val="006E0789"/>
    <w:rsid w:val="006E1063"/>
    <w:rsid w:val="006E10CA"/>
    <w:rsid w:val="006E1531"/>
    <w:rsid w:val="006E1DE8"/>
    <w:rsid w:val="006E22C3"/>
    <w:rsid w:val="006E22DC"/>
    <w:rsid w:val="006E2BED"/>
    <w:rsid w:val="006E412C"/>
    <w:rsid w:val="006E45CA"/>
    <w:rsid w:val="006E4950"/>
    <w:rsid w:val="006E5138"/>
    <w:rsid w:val="006E58FC"/>
    <w:rsid w:val="006E59ED"/>
    <w:rsid w:val="006E6509"/>
    <w:rsid w:val="006F0A48"/>
    <w:rsid w:val="006F0AE8"/>
    <w:rsid w:val="006F1902"/>
    <w:rsid w:val="006F1BDC"/>
    <w:rsid w:val="006F383C"/>
    <w:rsid w:val="006F51F4"/>
    <w:rsid w:val="006F5239"/>
    <w:rsid w:val="006F5BD8"/>
    <w:rsid w:val="006F722C"/>
    <w:rsid w:val="007013F8"/>
    <w:rsid w:val="00702394"/>
    <w:rsid w:val="00702D8F"/>
    <w:rsid w:val="00702FFA"/>
    <w:rsid w:val="00703C06"/>
    <w:rsid w:val="00703C8B"/>
    <w:rsid w:val="00705679"/>
    <w:rsid w:val="00705889"/>
    <w:rsid w:val="00705CF3"/>
    <w:rsid w:val="00706D02"/>
    <w:rsid w:val="00707D1D"/>
    <w:rsid w:val="00713D9E"/>
    <w:rsid w:val="0071474B"/>
    <w:rsid w:val="00714E8F"/>
    <w:rsid w:val="0071537A"/>
    <w:rsid w:val="007171A5"/>
    <w:rsid w:val="007171C6"/>
    <w:rsid w:val="007175DA"/>
    <w:rsid w:val="007200C8"/>
    <w:rsid w:val="00721EC8"/>
    <w:rsid w:val="00723AAA"/>
    <w:rsid w:val="00724ADE"/>
    <w:rsid w:val="00726144"/>
    <w:rsid w:val="00727727"/>
    <w:rsid w:val="007312A2"/>
    <w:rsid w:val="00732829"/>
    <w:rsid w:val="00735D32"/>
    <w:rsid w:val="00736266"/>
    <w:rsid w:val="007373DB"/>
    <w:rsid w:val="0073781A"/>
    <w:rsid w:val="00742FCD"/>
    <w:rsid w:val="007438D0"/>
    <w:rsid w:val="00744665"/>
    <w:rsid w:val="0074489B"/>
    <w:rsid w:val="00745CD7"/>
    <w:rsid w:val="00746426"/>
    <w:rsid w:val="007464DF"/>
    <w:rsid w:val="007470F3"/>
    <w:rsid w:val="007518D1"/>
    <w:rsid w:val="00752812"/>
    <w:rsid w:val="007536F9"/>
    <w:rsid w:val="00754684"/>
    <w:rsid w:val="00755D85"/>
    <w:rsid w:val="00756459"/>
    <w:rsid w:val="0075798A"/>
    <w:rsid w:val="007603BD"/>
    <w:rsid w:val="00760C2A"/>
    <w:rsid w:val="007624B6"/>
    <w:rsid w:val="00763AC0"/>
    <w:rsid w:val="00763CFD"/>
    <w:rsid w:val="00766AB5"/>
    <w:rsid w:val="0076779D"/>
    <w:rsid w:val="00770A31"/>
    <w:rsid w:val="00770FEC"/>
    <w:rsid w:val="00772907"/>
    <w:rsid w:val="00772D5A"/>
    <w:rsid w:val="00776EA8"/>
    <w:rsid w:val="007816A0"/>
    <w:rsid w:val="00781FFB"/>
    <w:rsid w:val="00783121"/>
    <w:rsid w:val="007846E5"/>
    <w:rsid w:val="0078531B"/>
    <w:rsid w:val="007856DC"/>
    <w:rsid w:val="00785927"/>
    <w:rsid w:val="00786745"/>
    <w:rsid w:val="00786894"/>
    <w:rsid w:val="00786F18"/>
    <w:rsid w:val="00787149"/>
    <w:rsid w:val="00787C90"/>
    <w:rsid w:val="007933E8"/>
    <w:rsid w:val="00794BFE"/>
    <w:rsid w:val="00794EA7"/>
    <w:rsid w:val="0079545D"/>
    <w:rsid w:val="007970EE"/>
    <w:rsid w:val="007A13A0"/>
    <w:rsid w:val="007A22EE"/>
    <w:rsid w:val="007A27AC"/>
    <w:rsid w:val="007A43ED"/>
    <w:rsid w:val="007A44BA"/>
    <w:rsid w:val="007A4F45"/>
    <w:rsid w:val="007A5119"/>
    <w:rsid w:val="007A528D"/>
    <w:rsid w:val="007A55A3"/>
    <w:rsid w:val="007A5B5E"/>
    <w:rsid w:val="007A774E"/>
    <w:rsid w:val="007A7A48"/>
    <w:rsid w:val="007B1D96"/>
    <w:rsid w:val="007B26AA"/>
    <w:rsid w:val="007B3624"/>
    <w:rsid w:val="007B3EBE"/>
    <w:rsid w:val="007B4BF2"/>
    <w:rsid w:val="007B4C91"/>
    <w:rsid w:val="007B4FFD"/>
    <w:rsid w:val="007C01AF"/>
    <w:rsid w:val="007C0766"/>
    <w:rsid w:val="007C0FDC"/>
    <w:rsid w:val="007C1FD6"/>
    <w:rsid w:val="007C23A0"/>
    <w:rsid w:val="007C4752"/>
    <w:rsid w:val="007C4F03"/>
    <w:rsid w:val="007C6008"/>
    <w:rsid w:val="007C6B9D"/>
    <w:rsid w:val="007C6EFA"/>
    <w:rsid w:val="007C76B6"/>
    <w:rsid w:val="007C7B26"/>
    <w:rsid w:val="007C7BB1"/>
    <w:rsid w:val="007C7D73"/>
    <w:rsid w:val="007D1333"/>
    <w:rsid w:val="007D1678"/>
    <w:rsid w:val="007D2231"/>
    <w:rsid w:val="007D36E5"/>
    <w:rsid w:val="007D51B8"/>
    <w:rsid w:val="007D55ED"/>
    <w:rsid w:val="007D6515"/>
    <w:rsid w:val="007D787D"/>
    <w:rsid w:val="007E1317"/>
    <w:rsid w:val="007E15ED"/>
    <w:rsid w:val="007E2943"/>
    <w:rsid w:val="007E41A0"/>
    <w:rsid w:val="007E4DB5"/>
    <w:rsid w:val="007E51B4"/>
    <w:rsid w:val="007E6387"/>
    <w:rsid w:val="007E66DC"/>
    <w:rsid w:val="007E7276"/>
    <w:rsid w:val="007E77A3"/>
    <w:rsid w:val="007F0760"/>
    <w:rsid w:val="007F2831"/>
    <w:rsid w:val="007F4F02"/>
    <w:rsid w:val="007F4FFC"/>
    <w:rsid w:val="007F5FC6"/>
    <w:rsid w:val="007F60E9"/>
    <w:rsid w:val="00800A35"/>
    <w:rsid w:val="00801A84"/>
    <w:rsid w:val="0080253B"/>
    <w:rsid w:val="0080467C"/>
    <w:rsid w:val="00805256"/>
    <w:rsid w:val="008110F1"/>
    <w:rsid w:val="008138BB"/>
    <w:rsid w:val="008144D8"/>
    <w:rsid w:val="00814B35"/>
    <w:rsid w:val="00814D65"/>
    <w:rsid w:val="0081713A"/>
    <w:rsid w:val="008177E9"/>
    <w:rsid w:val="00820232"/>
    <w:rsid w:val="0082288F"/>
    <w:rsid w:val="0082491E"/>
    <w:rsid w:val="00825252"/>
    <w:rsid w:val="00825D59"/>
    <w:rsid w:val="0082763A"/>
    <w:rsid w:val="0083187D"/>
    <w:rsid w:val="00832355"/>
    <w:rsid w:val="008331B0"/>
    <w:rsid w:val="008340ED"/>
    <w:rsid w:val="00836BB6"/>
    <w:rsid w:val="00836D58"/>
    <w:rsid w:val="00836D84"/>
    <w:rsid w:val="0083758C"/>
    <w:rsid w:val="008405F9"/>
    <w:rsid w:val="0084348F"/>
    <w:rsid w:val="00844B94"/>
    <w:rsid w:val="00846D5B"/>
    <w:rsid w:val="008471F8"/>
    <w:rsid w:val="008503F4"/>
    <w:rsid w:val="008509CD"/>
    <w:rsid w:val="00850B33"/>
    <w:rsid w:val="00850F70"/>
    <w:rsid w:val="00851860"/>
    <w:rsid w:val="008527D3"/>
    <w:rsid w:val="00853CC9"/>
    <w:rsid w:val="008541AB"/>
    <w:rsid w:val="00854294"/>
    <w:rsid w:val="0085465C"/>
    <w:rsid w:val="00856A4E"/>
    <w:rsid w:val="00857943"/>
    <w:rsid w:val="00860369"/>
    <w:rsid w:val="00860BE0"/>
    <w:rsid w:val="0086137F"/>
    <w:rsid w:val="008615A1"/>
    <w:rsid w:val="008626C1"/>
    <w:rsid w:val="00862D54"/>
    <w:rsid w:val="00863671"/>
    <w:rsid w:val="00863D4D"/>
    <w:rsid w:val="00863FE3"/>
    <w:rsid w:val="0086712F"/>
    <w:rsid w:val="0087058C"/>
    <w:rsid w:val="00872C78"/>
    <w:rsid w:val="00873DF6"/>
    <w:rsid w:val="00873ECA"/>
    <w:rsid w:val="00875789"/>
    <w:rsid w:val="00877427"/>
    <w:rsid w:val="0088345B"/>
    <w:rsid w:val="00883D23"/>
    <w:rsid w:val="008846DD"/>
    <w:rsid w:val="008848C8"/>
    <w:rsid w:val="00885691"/>
    <w:rsid w:val="00886378"/>
    <w:rsid w:val="008905D3"/>
    <w:rsid w:val="00890C8B"/>
    <w:rsid w:val="008911C8"/>
    <w:rsid w:val="0089136D"/>
    <w:rsid w:val="00896F1B"/>
    <w:rsid w:val="008973C3"/>
    <w:rsid w:val="008A027B"/>
    <w:rsid w:val="008A0B67"/>
    <w:rsid w:val="008A0DB8"/>
    <w:rsid w:val="008A27E3"/>
    <w:rsid w:val="008A2AE1"/>
    <w:rsid w:val="008A2F8B"/>
    <w:rsid w:val="008A4D52"/>
    <w:rsid w:val="008A4EBD"/>
    <w:rsid w:val="008A5038"/>
    <w:rsid w:val="008A5CDD"/>
    <w:rsid w:val="008B4928"/>
    <w:rsid w:val="008C2010"/>
    <w:rsid w:val="008C223B"/>
    <w:rsid w:val="008C5CBD"/>
    <w:rsid w:val="008C5F5D"/>
    <w:rsid w:val="008C5FB8"/>
    <w:rsid w:val="008C6592"/>
    <w:rsid w:val="008C7219"/>
    <w:rsid w:val="008D0CE4"/>
    <w:rsid w:val="008D17E8"/>
    <w:rsid w:val="008D1F7D"/>
    <w:rsid w:val="008D298E"/>
    <w:rsid w:val="008D2F2D"/>
    <w:rsid w:val="008D54A7"/>
    <w:rsid w:val="008D6A15"/>
    <w:rsid w:val="008D7FBB"/>
    <w:rsid w:val="008E1342"/>
    <w:rsid w:val="008E2F4C"/>
    <w:rsid w:val="008E3CC6"/>
    <w:rsid w:val="008E402D"/>
    <w:rsid w:val="008E5B65"/>
    <w:rsid w:val="008E5D7B"/>
    <w:rsid w:val="008E5E05"/>
    <w:rsid w:val="008E656B"/>
    <w:rsid w:val="008E7CB5"/>
    <w:rsid w:val="008F0C04"/>
    <w:rsid w:val="008F1C9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5333"/>
    <w:rsid w:val="0090641B"/>
    <w:rsid w:val="00906A7F"/>
    <w:rsid w:val="00906BEA"/>
    <w:rsid w:val="00907A9D"/>
    <w:rsid w:val="00910FE2"/>
    <w:rsid w:val="009116BC"/>
    <w:rsid w:val="00912F02"/>
    <w:rsid w:val="00913A5B"/>
    <w:rsid w:val="00913C15"/>
    <w:rsid w:val="009146E9"/>
    <w:rsid w:val="009151E7"/>
    <w:rsid w:val="00915453"/>
    <w:rsid w:val="009156C4"/>
    <w:rsid w:val="009172F2"/>
    <w:rsid w:val="009178C8"/>
    <w:rsid w:val="0092037B"/>
    <w:rsid w:val="009228E4"/>
    <w:rsid w:val="00922925"/>
    <w:rsid w:val="00922CC9"/>
    <w:rsid w:val="009251B7"/>
    <w:rsid w:val="00926315"/>
    <w:rsid w:val="0092754C"/>
    <w:rsid w:val="0093030F"/>
    <w:rsid w:val="0093067A"/>
    <w:rsid w:val="00930BDF"/>
    <w:rsid w:val="0093147D"/>
    <w:rsid w:val="009348AC"/>
    <w:rsid w:val="00936E71"/>
    <w:rsid w:val="0093785B"/>
    <w:rsid w:val="00937B5C"/>
    <w:rsid w:val="00937EAC"/>
    <w:rsid w:val="00941B64"/>
    <w:rsid w:val="0094301D"/>
    <w:rsid w:val="00944386"/>
    <w:rsid w:val="00944597"/>
    <w:rsid w:val="009468AA"/>
    <w:rsid w:val="00947085"/>
    <w:rsid w:val="00947D86"/>
    <w:rsid w:val="00952BBB"/>
    <w:rsid w:val="00952DA2"/>
    <w:rsid w:val="00953189"/>
    <w:rsid w:val="00954F39"/>
    <w:rsid w:val="0095642E"/>
    <w:rsid w:val="009575F5"/>
    <w:rsid w:val="00961528"/>
    <w:rsid w:val="00961AB8"/>
    <w:rsid w:val="009652D6"/>
    <w:rsid w:val="00972250"/>
    <w:rsid w:val="009755FD"/>
    <w:rsid w:val="00980029"/>
    <w:rsid w:val="009802A4"/>
    <w:rsid w:val="009836F2"/>
    <w:rsid w:val="009877F1"/>
    <w:rsid w:val="009878B0"/>
    <w:rsid w:val="0099265D"/>
    <w:rsid w:val="00992696"/>
    <w:rsid w:val="0099289D"/>
    <w:rsid w:val="009963CC"/>
    <w:rsid w:val="009963D8"/>
    <w:rsid w:val="0099650D"/>
    <w:rsid w:val="0099673B"/>
    <w:rsid w:val="00996E9F"/>
    <w:rsid w:val="009972DA"/>
    <w:rsid w:val="00997F0B"/>
    <w:rsid w:val="009A10C0"/>
    <w:rsid w:val="009A23EA"/>
    <w:rsid w:val="009A3052"/>
    <w:rsid w:val="009A3224"/>
    <w:rsid w:val="009A3359"/>
    <w:rsid w:val="009A3CC5"/>
    <w:rsid w:val="009A6F9E"/>
    <w:rsid w:val="009B1AA6"/>
    <w:rsid w:val="009B20BA"/>
    <w:rsid w:val="009B3A19"/>
    <w:rsid w:val="009B44D3"/>
    <w:rsid w:val="009B53F9"/>
    <w:rsid w:val="009B6097"/>
    <w:rsid w:val="009B7578"/>
    <w:rsid w:val="009B7600"/>
    <w:rsid w:val="009B7B93"/>
    <w:rsid w:val="009C06BC"/>
    <w:rsid w:val="009C3349"/>
    <w:rsid w:val="009C5043"/>
    <w:rsid w:val="009C5272"/>
    <w:rsid w:val="009C5F23"/>
    <w:rsid w:val="009C5F78"/>
    <w:rsid w:val="009C7D7A"/>
    <w:rsid w:val="009D0408"/>
    <w:rsid w:val="009D066D"/>
    <w:rsid w:val="009D10CD"/>
    <w:rsid w:val="009D1CBE"/>
    <w:rsid w:val="009D23D6"/>
    <w:rsid w:val="009D5381"/>
    <w:rsid w:val="009D55DF"/>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13E46"/>
    <w:rsid w:val="00A13F37"/>
    <w:rsid w:val="00A154B0"/>
    <w:rsid w:val="00A178C4"/>
    <w:rsid w:val="00A17ABB"/>
    <w:rsid w:val="00A206A3"/>
    <w:rsid w:val="00A2218D"/>
    <w:rsid w:val="00A23ECA"/>
    <w:rsid w:val="00A2489F"/>
    <w:rsid w:val="00A24D9A"/>
    <w:rsid w:val="00A26226"/>
    <w:rsid w:val="00A276A9"/>
    <w:rsid w:val="00A30D89"/>
    <w:rsid w:val="00A3104C"/>
    <w:rsid w:val="00A3160F"/>
    <w:rsid w:val="00A326E4"/>
    <w:rsid w:val="00A3304C"/>
    <w:rsid w:val="00A351EA"/>
    <w:rsid w:val="00A357D2"/>
    <w:rsid w:val="00A371D5"/>
    <w:rsid w:val="00A377F9"/>
    <w:rsid w:val="00A37DF5"/>
    <w:rsid w:val="00A40622"/>
    <w:rsid w:val="00A41D9F"/>
    <w:rsid w:val="00A43406"/>
    <w:rsid w:val="00A44239"/>
    <w:rsid w:val="00A45196"/>
    <w:rsid w:val="00A4544A"/>
    <w:rsid w:val="00A465BE"/>
    <w:rsid w:val="00A46F73"/>
    <w:rsid w:val="00A47699"/>
    <w:rsid w:val="00A478B9"/>
    <w:rsid w:val="00A51258"/>
    <w:rsid w:val="00A521C9"/>
    <w:rsid w:val="00A52983"/>
    <w:rsid w:val="00A54AEA"/>
    <w:rsid w:val="00A54C1E"/>
    <w:rsid w:val="00A56A2F"/>
    <w:rsid w:val="00A57E36"/>
    <w:rsid w:val="00A60D58"/>
    <w:rsid w:val="00A62BB9"/>
    <w:rsid w:val="00A640B9"/>
    <w:rsid w:val="00A659DE"/>
    <w:rsid w:val="00A70057"/>
    <w:rsid w:val="00A74E70"/>
    <w:rsid w:val="00A75971"/>
    <w:rsid w:val="00A76574"/>
    <w:rsid w:val="00A765DB"/>
    <w:rsid w:val="00A778B8"/>
    <w:rsid w:val="00A8034D"/>
    <w:rsid w:val="00A811AE"/>
    <w:rsid w:val="00A8222B"/>
    <w:rsid w:val="00A83C18"/>
    <w:rsid w:val="00A8529D"/>
    <w:rsid w:val="00A872B9"/>
    <w:rsid w:val="00A879E4"/>
    <w:rsid w:val="00A87BD8"/>
    <w:rsid w:val="00A90099"/>
    <w:rsid w:val="00A917BE"/>
    <w:rsid w:val="00A91A30"/>
    <w:rsid w:val="00A95C18"/>
    <w:rsid w:val="00A968B7"/>
    <w:rsid w:val="00A96E44"/>
    <w:rsid w:val="00A97BC6"/>
    <w:rsid w:val="00AA0710"/>
    <w:rsid w:val="00AA103F"/>
    <w:rsid w:val="00AA2BC9"/>
    <w:rsid w:val="00AA3699"/>
    <w:rsid w:val="00AA4103"/>
    <w:rsid w:val="00AA4AD1"/>
    <w:rsid w:val="00AA51ED"/>
    <w:rsid w:val="00AA62AE"/>
    <w:rsid w:val="00AA7145"/>
    <w:rsid w:val="00AA796F"/>
    <w:rsid w:val="00AA7BAB"/>
    <w:rsid w:val="00AA7FDD"/>
    <w:rsid w:val="00AB12C6"/>
    <w:rsid w:val="00AB1630"/>
    <w:rsid w:val="00AB5A2D"/>
    <w:rsid w:val="00AB5C18"/>
    <w:rsid w:val="00AC05A6"/>
    <w:rsid w:val="00AC3E4C"/>
    <w:rsid w:val="00AC4E8F"/>
    <w:rsid w:val="00AC593D"/>
    <w:rsid w:val="00AC5FBE"/>
    <w:rsid w:val="00AC69B7"/>
    <w:rsid w:val="00AC6AF8"/>
    <w:rsid w:val="00AD071B"/>
    <w:rsid w:val="00AD11D5"/>
    <w:rsid w:val="00AD14A8"/>
    <w:rsid w:val="00AD2E92"/>
    <w:rsid w:val="00AD379F"/>
    <w:rsid w:val="00AD390C"/>
    <w:rsid w:val="00AD41A0"/>
    <w:rsid w:val="00AD462D"/>
    <w:rsid w:val="00AD4AA5"/>
    <w:rsid w:val="00AD723C"/>
    <w:rsid w:val="00AE0255"/>
    <w:rsid w:val="00AE0433"/>
    <w:rsid w:val="00AE058A"/>
    <w:rsid w:val="00AE134C"/>
    <w:rsid w:val="00AE2718"/>
    <w:rsid w:val="00AE4BC4"/>
    <w:rsid w:val="00AE4F40"/>
    <w:rsid w:val="00AE579E"/>
    <w:rsid w:val="00AE6EBD"/>
    <w:rsid w:val="00AE7DDB"/>
    <w:rsid w:val="00AF01E3"/>
    <w:rsid w:val="00AF0927"/>
    <w:rsid w:val="00AF4766"/>
    <w:rsid w:val="00AF58A4"/>
    <w:rsid w:val="00AF5B34"/>
    <w:rsid w:val="00B00359"/>
    <w:rsid w:val="00B00EDC"/>
    <w:rsid w:val="00B03CFF"/>
    <w:rsid w:val="00B044C2"/>
    <w:rsid w:val="00B06417"/>
    <w:rsid w:val="00B103A0"/>
    <w:rsid w:val="00B11332"/>
    <w:rsid w:val="00B115DD"/>
    <w:rsid w:val="00B124E3"/>
    <w:rsid w:val="00B12AAE"/>
    <w:rsid w:val="00B14137"/>
    <w:rsid w:val="00B147BA"/>
    <w:rsid w:val="00B14C4C"/>
    <w:rsid w:val="00B155D4"/>
    <w:rsid w:val="00B160B2"/>
    <w:rsid w:val="00B171D1"/>
    <w:rsid w:val="00B17D2D"/>
    <w:rsid w:val="00B20A79"/>
    <w:rsid w:val="00B21586"/>
    <w:rsid w:val="00B22B25"/>
    <w:rsid w:val="00B22DC7"/>
    <w:rsid w:val="00B26A51"/>
    <w:rsid w:val="00B30502"/>
    <w:rsid w:val="00B3432E"/>
    <w:rsid w:val="00B35D56"/>
    <w:rsid w:val="00B36A1F"/>
    <w:rsid w:val="00B36E7D"/>
    <w:rsid w:val="00B3747B"/>
    <w:rsid w:val="00B37BED"/>
    <w:rsid w:val="00B427E2"/>
    <w:rsid w:val="00B438E5"/>
    <w:rsid w:val="00B44A59"/>
    <w:rsid w:val="00B45ED6"/>
    <w:rsid w:val="00B4639E"/>
    <w:rsid w:val="00B46E0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1A5E"/>
    <w:rsid w:val="00B72E9C"/>
    <w:rsid w:val="00B7407D"/>
    <w:rsid w:val="00B755B0"/>
    <w:rsid w:val="00B76724"/>
    <w:rsid w:val="00B76990"/>
    <w:rsid w:val="00B77C3E"/>
    <w:rsid w:val="00B801E3"/>
    <w:rsid w:val="00B81C77"/>
    <w:rsid w:val="00B828CA"/>
    <w:rsid w:val="00B86059"/>
    <w:rsid w:val="00B9140E"/>
    <w:rsid w:val="00B91B88"/>
    <w:rsid w:val="00B92449"/>
    <w:rsid w:val="00B94C99"/>
    <w:rsid w:val="00B97A95"/>
    <w:rsid w:val="00B97D1F"/>
    <w:rsid w:val="00BA03F3"/>
    <w:rsid w:val="00BA251A"/>
    <w:rsid w:val="00BA2C92"/>
    <w:rsid w:val="00BA3642"/>
    <w:rsid w:val="00BA39EE"/>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254D"/>
    <w:rsid w:val="00BD28DD"/>
    <w:rsid w:val="00BD2E39"/>
    <w:rsid w:val="00BD3684"/>
    <w:rsid w:val="00BD37EC"/>
    <w:rsid w:val="00BD4AC2"/>
    <w:rsid w:val="00BD4C48"/>
    <w:rsid w:val="00BD4F39"/>
    <w:rsid w:val="00BD63AD"/>
    <w:rsid w:val="00BD7507"/>
    <w:rsid w:val="00BE1154"/>
    <w:rsid w:val="00BE1863"/>
    <w:rsid w:val="00BE18B1"/>
    <w:rsid w:val="00BE1DD4"/>
    <w:rsid w:val="00BE26D9"/>
    <w:rsid w:val="00BE3865"/>
    <w:rsid w:val="00BE3D8A"/>
    <w:rsid w:val="00BE5114"/>
    <w:rsid w:val="00BE52B6"/>
    <w:rsid w:val="00BE7135"/>
    <w:rsid w:val="00BF0E86"/>
    <w:rsid w:val="00BF1A88"/>
    <w:rsid w:val="00BF1B60"/>
    <w:rsid w:val="00BF2E0E"/>
    <w:rsid w:val="00BF31AE"/>
    <w:rsid w:val="00BF589B"/>
    <w:rsid w:val="00BF5B1E"/>
    <w:rsid w:val="00BF67FD"/>
    <w:rsid w:val="00BF76D7"/>
    <w:rsid w:val="00C006F9"/>
    <w:rsid w:val="00C00A89"/>
    <w:rsid w:val="00C00EF7"/>
    <w:rsid w:val="00C011CA"/>
    <w:rsid w:val="00C04195"/>
    <w:rsid w:val="00C046EC"/>
    <w:rsid w:val="00C056EE"/>
    <w:rsid w:val="00C057DF"/>
    <w:rsid w:val="00C070B3"/>
    <w:rsid w:val="00C13B09"/>
    <w:rsid w:val="00C13FB8"/>
    <w:rsid w:val="00C142D8"/>
    <w:rsid w:val="00C15DB6"/>
    <w:rsid w:val="00C201E1"/>
    <w:rsid w:val="00C20A30"/>
    <w:rsid w:val="00C20B6F"/>
    <w:rsid w:val="00C225DB"/>
    <w:rsid w:val="00C22758"/>
    <w:rsid w:val="00C22771"/>
    <w:rsid w:val="00C22ACD"/>
    <w:rsid w:val="00C24C01"/>
    <w:rsid w:val="00C2501E"/>
    <w:rsid w:val="00C261B0"/>
    <w:rsid w:val="00C27F1A"/>
    <w:rsid w:val="00C3005E"/>
    <w:rsid w:val="00C30161"/>
    <w:rsid w:val="00C307F1"/>
    <w:rsid w:val="00C31254"/>
    <w:rsid w:val="00C33CED"/>
    <w:rsid w:val="00C349DF"/>
    <w:rsid w:val="00C36AC2"/>
    <w:rsid w:val="00C37DF5"/>
    <w:rsid w:val="00C40411"/>
    <w:rsid w:val="00C411D8"/>
    <w:rsid w:val="00C41270"/>
    <w:rsid w:val="00C4261D"/>
    <w:rsid w:val="00C42EF1"/>
    <w:rsid w:val="00C435FB"/>
    <w:rsid w:val="00C43D31"/>
    <w:rsid w:val="00C44DDE"/>
    <w:rsid w:val="00C4671D"/>
    <w:rsid w:val="00C46F31"/>
    <w:rsid w:val="00C505D6"/>
    <w:rsid w:val="00C50828"/>
    <w:rsid w:val="00C50FD1"/>
    <w:rsid w:val="00C51772"/>
    <w:rsid w:val="00C519F2"/>
    <w:rsid w:val="00C521D4"/>
    <w:rsid w:val="00C532C8"/>
    <w:rsid w:val="00C5377A"/>
    <w:rsid w:val="00C55E21"/>
    <w:rsid w:val="00C56B89"/>
    <w:rsid w:val="00C5781F"/>
    <w:rsid w:val="00C60D14"/>
    <w:rsid w:val="00C60D32"/>
    <w:rsid w:val="00C61706"/>
    <w:rsid w:val="00C61E6F"/>
    <w:rsid w:val="00C6273B"/>
    <w:rsid w:val="00C633E9"/>
    <w:rsid w:val="00C64081"/>
    <w:rsid w:val="00C657C7"/>
    <w:rsid w:val="00C6716F"/>
    <w:rsid w:val="00C67280"/>
    <w:rsid w:val="00C67B5C"/>
    <w:rsid w:val="00C7097E"/>
    <w:rsid w:val="00C710FB"/>
    <w:rsid w:val="00C71978"/>
    <w:rsid w:val="00C73D2E"/>
    <w:rsid w:val="00C74D5B"/>
    <w:rsid w:val="00C74DFB"/>
    <w:rsid w:val="00C74E6B"/>
    <w:rsid w:val="00C751C9"/>
    <w:rsid w:val="00C753F3"/>
    <w:rsid w:val="00C7577E"/>
    <w:rsid w:val="00C76416"/>
    <w:rsid w:val="00C76F08"/>
    <w:rsid w:val="00C77055"/>
    <w:rsid w:val="00C77142"/>
    <w:rsid w:val="00C817E5"/>
    <w:rsid w:val="00C81A2C"/>
    <w:rsid w:val="00C81E73"/>
    <w:rsid w:val="00C84412"/>
    <w:rsid w:val="00C84F09"/>
    <w:rsid w:val="00C85487"/>
    <w:rsid w:val="00C86601"/>
    <w:rsid w:val="00C86A96"/>
    <w:rsid w:val="00C915AA"/>
    <w:rsid w:val="00C918A0"/>
    <w:rsid w:val="00C9303A"/>
    <w:rsid w:val="00C93D84"/>
    <w:rsid w:val="00C9473D"/>
    <w:rsid w:val="00C94C59"/>
    <w:rsid w:val="00C96D03"/>
    <w:rsid w:val="00C979BD"/>
    <w:rsid w:val="00CA0A5B"/>
    <w:rsid w:val="00CA19A5"/>
    <w:rsid w:val="00CA2601"/>
    <w:rsid w:val="00CA2F6E"/>
    <w:rsid w:val="00CA3160"/>
    <w:rsid w:val="00CA408D"/>
    <w:rsid w:val="00CA45C1"/>
    <w:rsid w:val="00CA709F"/>
    <w:rsid w:val="00CA7578"/>
    <w:rsid w:val="00CB0191"/>
    <w:rsid w:val="00CB1103"/>
    <w:rsid w:val="00CB114D"/>
    <w:rsid w:val="00CB15B9"/>
    <w:rsid w:val="00CB16E2"/>
    <w:rsid w:val="00CB18C3"/>
    <w:rsid w:val="00CB28B5"/>
    <w:rsid w:val="00CB466F"/>
    <w:rsid w:val="00CB5288"/>
    <w:rsid w:val="00CB5CCC"/>
    <w:rsid w:val="00CB6D0B"/>
    <w:rsid w:val="00CB731B"/>
    <w:rsid w:val="00CB754E"/>
    <w:rsid w:val="00CB7D63"/>
    <w:rsid w:val="00CC0343"/>
    <w:rsid w:val="00CC1556"/>
    <w:rsid w:val="00CC23D9"/>
    <w:rsid w:val="00CC2E91"/>
    <w:rsid w:val="00CC5E70"/>
    <w:rsid w:val="00CC75BF"/>
    <w:rsid w:val="00CC7806"/>
    <w:rsid w:val="00CD140A"/>
    <w:rsid w:val="00CD219A"/>
    <w:rsid w:val="00CD3746"/>
    <w:rsid w:val="00CD43CA"/>
    <w:rsid w:val="00CD513C"/>
    <w:rsid w:val="00CD6397"/>
    <w:rsid w:val="00CD707F"/>
    <w:rsid w:val="00CD711F"/>
    <w:rsid w:val="00CD72E5"/>
    <w:rsid w:val="00CE2FED"/>
    <w:rsid w:val="00CE3BF3"/>
    <w:rsid w:val="00CE5022"/>
    <w:rsid w:val="00CE5F5D"/>
    <w:rsid w:val="00CE6EF0"/>
    <w:rsid w:val="00CE780B"/>
    <w:rsid w:val="00CE7E1C"/>
    <w:rsid w:val="00CF0340"/>
    <w:rsid w:val="00CF06CF"/>
    <w:rsid w:val="00CF354D"/>
    <w:rsid w:val="00CF38C2"/>
    <w:rsid w:val="00CF4C7E"/>
    <w:rsid w:val="00CF5F21"/>
    <w:rsid w:val="00CF64E5"/>
    <w:rsid w:val="00D019F2"/>
    <w:rsid w:val="00D02545"/>
    <w:rsid w:val="00D03237"/>
    <w:rsid w:val="00D032A1"/>
    <w:rsid w:val="00D035CE"/>
    <w:rsid w:val="00D0385F"/>
    <w:rsid w:val="00D04277"/>
    <w:rsid w:val="00D0449D"/>
    <w:rsid w:val="00D04C90"/>
    <w:rsid w:val="00D05055"/>
    <w:rsid w:val="00D06A86"/>
    <w:rsid w:val="00D06B91"/>
    <w:rsid w:val="00D074D8"/>
    <w:rsid w:val="00D109DD"/>
    <w:rsid w:val="00D11FEF"/>
    <w:rsid w:val="00D12DC7"/>
    <w:rsid w:val="00D14D1C"/>
    <w:rsid w:val="00D212BF"/>
    <w:rsid w:val="00D21E68"/>
    <w:rsid w:val="00D24B2A"/>
    <w:rsid w:val="00D26454"/>
    <w:rsid w:val="00D266C0"/>
    <w:rsid w:val="00D27503"/>
    <w:rsid w:val="00D300B5"/>
    <w:rsid w:val="00D341B7"/>
    <w:rsid w:val="00D345CA"/>
    <w:rsid w:val="00D34765"/>
    <w:rsid w:val="00D35A3C"/>
    <w:rsid w:val="00D35CB2"/>
    <w:rsid w:val="00D36878"/>
    <w:rsid w:val="00D37247"/>
    <w:rsid w:val="00D42E86"/>
    <w:rsid w:val="00D43241"/>
    <w:rsid w:val="00D433E9"/>
    <w:rsid w:val="00D44940"/>
    <w:rsid w:val="00D4537E"/>
    <w:rsid w:val="00D45465"/>
    <w:rsid w:val="00D459CC"/>
    <w:rsid w:val="00D46C75"/>
    <w:rsid w:val="00D472D8"/>
    <w:rsid w:val="00D47EB4"/>
    <w:rsid w:val="00D5194F"/>
    <w:rsid w:val="00D52AE9"/>
    <w:rsid w:val="00D53B00"/>
    <w:rsid w:val="00D54036"/>
    <w:rsid w:val="00D54271"/>
    <w:rsid w:val="00D54B83"/>
    <w:rsid w:val="00D55CA1"/>
    <w:rsid w:val="00D5723F"/>
    <w:rsid w:val="00D57BCC"/>
    <w:rsid w:val="00D60C60"/>
    <w:rsid w:val="00D67F35"/>
    <w:rsid w:val="00D70E5C"/>
    <w:rsid w:val="00D714AE"/>
    <w:rsid w:val="00D74876"/>
    <w:rsid w:val="00D76DE8"/>
    <w:rsid w:val="00D80489"/>
    <w:rsid w:val="00D8282E"/>
    <w:rsid w:val="00D82940"/>
    <w:rsid w:val="00D83840"/>
    <w:rsid w:val="00D841BC"/>
    <w:rsid w:val="00D84AF9"/>
    <w:rsid w:val="00D869D1"/>
    <w:rsid w:val="00D8770B"/>
    <w:rsid w:val="00D91179"/>
    <w:rsid w:val="00D91967"/>
    <w:rsid w:val="00D925FE"/>
    <w:rsid w:val="00D93748"/>
    <w:rsid w:val="00D9639B"/>
    <w:rsid w:val="00D970BC"/>
    <w:rsid w:val="00DA253C"/>
    <w:rsid w:val="00DA2D58"/>
    <w:rsid w:val="00DA2E36"/>
    <w:rsid w:val="00DA418E"/>
    <w:rsid w:val="00DA5796"/>
    <w:rsid w:val="00DA74A1"/>
    <w:rsid w:val="00DB142A"/>
    <w:rsid w:val="00DB326A"/>
    <w:rsid w:val="00DB42D5"/>
    <w:rsid w:val="00DB5795"/>
    <w:rsid w:val="00DB5EE3"/>
    <w:rsid w:val="00DB693D"/>
    <w:rsid w:val="00DC0E04"/>
    <w:rsid w:val="00DC0F1E"/>
    <w:rsid w:val="00DC104E"/>
    <w:rsid w:val="00DC1120"/>
    <w:rsid w:val="00DC14DE"/>
    <w:rsid w:val="00DC18DF"/>
    <w:rsid w:val="00DC247F"/>
    <w:rsid w:val="00DC24B5"/>
    <w:rsid w:val="00DC3D07"/>
    <w:rsid w:val="00DC58A8"/>
    <w:rsid w:val="00DD217B"/>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654"/>
    <w:rsid w:val="00DF3D42"/>
    <w:rsid w:val="00DF4249"/>
    <w:rsid w:val="00DF431D"/>
    <w:rsid w:val="00DF4A65"/>
    <w:rsid w:val="00DF5113"/>
    <w:rsid w:val="00DF596A"/>
    <w:rsid w:val="00DF5F35"/>
    <w:rsid w:val="00DF61BB"/>
    <w:rsid w:val="00DF78AD"/>
    <w:rsid w:val="00DF7C84"/>
    <w:rsid w:val="00E01A89"/>
    <w:rsid w:val="00E02B99"/>
    <w:rsid w:val="00E05E49"/>
    <w:rsid w:val="00E07258"/>
    <w:rsid w:val="00E077E2"/>
    <w:rsid w:val="00E14DCA"/>
    <w:rsid w:val="00E16656"/>
    <w:rsid w:val="00E16CF7"/>
    <w:rsid w:val="00E16FB5"/>
    <w:rsid w:val="00E2022F"/>
    <w:rsid w:val="00E202EB"/>
    <w:rsid w:val="00E21065"/>
    <w:rsid w:val="00E21766"/>
    <w:rsid w:val="00E21E6C"/>
    <w:rsid w:val="00E21FBE"/>
    <w:rsid w:val="00E22ABB"/>
    <w:rsid w:val="00E2480A"/>
    <w:rsid w:val="00E24926"/>
    <w:rsid w:val="00E265B8"/>
    <w:rsid w:val="00E27045"/>
    <w:rsid w:val="00E27318"/>
    <w:rsid w:val="00E27485"/>
    <w:rsid w:val="00E278E3"/>
    <w:rsid w:val="00E3025F"/>
    <w:rsid w:val="00E334AA"/>
    <w:rsid w:val="00E355F4"/>
    <w:rsid w:val="00E36FBF"/>
    <w:rsid w:val="00E440D4"/>
    <w:rsid w:val="00E445FA"/>
    <w:rsid w:val="00E452E5"/>
    <w:rsid w:val="00E47551"/>
    <w:rsid w:val="00E475C5"/>
    <w:rsid w:val="00E502E1"/>
    <w:rsid w:val="00E5039B"/>
    <w:rsid w:val="00E5122D"/>
    <w:rsid w:val="00E51464"/>
    <w:rsid w:val="00E5150B"/>
    <w:rsid w:val="00E515FE"/>
    <w:rsid w:val="00E551C5"/>
    <w:rsid w:val="00E578BA"/>
    <w:rsid w:val="00E57C6E"/>
    <w:rsid w:val="00E604D5"/>
    <w:rsid w:val="00E6162A"/>
    <w:rsid w:val="00E61665"/>
    <w:rsid w:val="00E61683"/>
    <w:rsid w:val="00E619E9"/>
    <w:rsid w:val="00E61FB2"/>
    <w:rsid w:val="00E63A0D"/>
    <w:rsid w:val="00E6405F"/>
    <w:rsid w:val="00E64E5F"/>
    <w:rsid w:val="00E667C8"/>
    <w:rsid w:val="00E70524"/>
    <w:rsid w:val="00E70540"/>
    <w:rsid w:val="00E70AF2"/>
    <w:rsid w:val="00E72774"/>
    <w:rsid w:val="00E728F5"/>
    <w:rsid w:val="00E72F88"/>
    <w:rsid w:val="00E764E3"/>
    <w:rsid w:val="00E76510"/>
    <w:rsid w:val="00E77D22"/>
    <w:rsid w:val="00E80B7B"/>
    <w:rsid w:val="00E81789"/>
    <w:rsid w:val="00E819BC"/>
    <w:rsid w:val="00E823C1"/>
    <w:rsid w:val="00E83AFF"/>
    <w:rsid w:val="00E83BFC"/>
    <w:rsid w:val="00E84450"/>
    <w:rsid w:val="00E8462D"/>
    <w:rsid w:val="00E86468"/>
    <w:rsid w:val="00E875AA"/>
    <w:rsid w:val="00E87EE3"/>
    <w:rsid w:val="00E90C31"/>
    <w:rsid w:val="00E91751"/>
    <w:rsid w:val="00E9337C"/>
    <w:rsid w:val="00E93738"/>
    <w:rsid w:val="00E94339"/>
    <w:rsid w:val="00E95B54"/>
    <w:rsid w:val="00E974F8"/>
    <w:rsid w:val="00E97896"/>
    <w:rsid w:val="00EA20B7"/>
    <w:rsid w:val="00EA2229"/>
    <w:rsid w:val="00EA23D2"/>
    <w:rsid w:val="00EA5B8C"/>
    <w:rsid w:val="00EA6D91"/>
    <w:rsid w:val="00EA6EFA"/>
    <w:rsid w:val="00EA6F8F"/>
    <w:rsid w:val="00EB0680"/>
    <w:rsid w:val="00EB24CD"/>
    <w:rsid w:val="00EB268D"/>
    <w:rsid w:val="00EB337D"/>
    <w:rsid w:val="00EB6911"/>
    <w:rsid w:val="00EB695F"/>
    <w:rsid w:val="00EC07DF"/>
    <w:rsid w:val="00EC0B7C"/>
    <w:rsid w:val="00EC44DB"/>
    <w:rsid w:val="00EC616C"/>
    <w:rsid w:val="00ED0200"/>
    <w:rsid w:val="00ED0588"/>
    <w:rsid w:val="00ED0959"/>
    <w:rsid w:val="00ED20A6"/>
    <w:rsid w:val="00ED2A23"/>
    <w:rsid w:val="00ED48CB"/>
    <w:rsid w:val="00ED5611"/>
    <w:rsid w:val="00ED5F8D"/>
    <w:rsid w:val="00ED76AF"/>
    <w:rsid w:val="00EE1573"/>
    <w:rsid w:val="00EE1893"/>
    <w:rsid w:val="00EE190C"/>
    <w:rsid w:val="00EE3079"/>
    <w:rsid w:val="00EE3204"/>
    <w:rsid w:val="00EE3B4D"/>
    <w:rsid w:val="00EE66A3"/>
    <w:rsid w:val="00EE6789"/>
    <w:rsid w:val="00EE69CB"/>
    <w:rsid w:val="00EE7010"/>
    <w:rsid w:val="00EF074F"/>
    <w:rsid w:val="00EF0DD2"/>
    <w:rsid w:val="00EF0E36"/>
    <w:rsid w:val="00EF1995"/>
    <w:rsid w:val="00EF28D0"/>
    <w:rsid w:val="00EF2CF9"/>
    <w:rsid w:val="00EF36ED"/>
    <w:rsid w:val="00EF77C0"/>
    <w:rsid w:val="00EF7A16"/>
    <w:rsid w:val="00EF7E28"/>
    <w:rsid w:val="00F006C8"/>
    <w:rsid w:val="00F0095B"/>
    <w:rsid w:val="00F00D08"/>
    <w:rsid w:val="00F01627"/>
    <w:rsid w:val="00F03C2B"/>
    <w:rsid w:val="00F05A92"/>
    <w:rsid w:val="00F1204A"/>
    <w:rsid w:val="00F1260F"/>
    <w:rsid w:val="00F13121"/>
    <w:rsid w:val="00F133A3"/>
    <w:rsid w:val="00F13EC9"/>
    <w:rsid w:val="00F143F1"/>
    <w:rsid w:val="00F14EC5"/>
    <w:rsid w:val="00F158F9"/>
    <w:rsid w:val="00F2100B"/>
    <w:rsid w:val="00F21161"/>
    <w:rsid w:val="00F2234C"/>
    <w:rsid w:val="00F228AA"/>
    <w:rsid w:val="00F22EB8"/>
    <w:rsid w:val="00F24188"/>
    <w:rsid w:val="00F24B6D"/>
    <w:rsid w:val="00F2580A"/>
    <w:rsid w:val="00F259C1"/>
    <w:rsid w:val="00F25B5E"/>
    <w:rsid w:val="00F2660A"/>
    <w:rsid w:val="00F2712C"/>
    <w:rsid w:val="00F2726B"/>
    <w:rsid w:val="00F2791B"/>
    <w:rsid w:val="00F3086B"/>
    <w:rsid w:val="00F30ACF"/>
    <w:rsid w:val="00F30B6B"/>
    <w:rsid w:val="00F31E37"/>
    <w:rsid w:val="00F32B65"/>
    <w:rsid w:val="00F330E3"/>
    <w:rsid w:val="00F330E8"/>
    <w:rsid w:val="00F34268"/>
    <w:rsid w:val="00F35133"/>
    <w:rsid w:val="00F36B16"/>
    <w:rsid w:val="00F4071E"/>
    <w:rsid w:val="00F410FB"/>
    <w:rsid w:val="00F41968"/>
    <w:rsid w:val="00F43C89"/>
    <w:rsid w:val="00F44C53"/>
    <w:rsid w:val="00F44E0D"/>
    <w:rsid w:val="00F4521C"/>
    <w:rsid w:val="00F458FB"/>
    <w:rsid w:val="00F46CE1"/>
    <w:rsid w:val="00F53741"/>
    <w:rsid w:val="00F57AB8"/>
    <w:rsid w:val="00F60516"/>
    <w:rsid w:val="00F62C25"/>
    <w:rsid w:val="00F652B5"/>
    <w:rsid w:val="00F65989"/>
    <w:rsid w:val="00F668A7"/>
    <w:rsid w:val="00F66942"/>
    <w:rsid w:val="00F66A57"/>
    <w:rsid w:val="00F67054"/>
    <w:rsid w:val="00F675CF"/>
    <w:rsid w:val="00F67A11"/>
    <w:rsid w:val="00F729BA"/>
    <w:rsid w:val="00F72F25"/>
    <w:rsid w:val="00F7419C"/>
    <w:rsid w:val="00F74FF0"/>
    <w:rsid w:val="00F75E55"/>
    <w:rsid w:val="00F767DC"/>
    <w:rsid w:val="00F82774"/>
    <w:rsid w:val="00F82D42"/>
    <w:rsid w:val="00F82DB3"/>
    <w:rsid w:val="00F84428"/>
    <w:rsid w:val="00F85C13"/>
    <w:rsid w:val="00F85E9E"/>
    <w:rsid w:val="00F869F5"/>
    <w:rsid w:val="00F90CB3"/>
    <w:rsid w:val="00F90F2B"/>
    <w:rsid w:val="00F9203A"/>
    <w:rsid w:val="00F9284A"/>
    <w:rsid w:val="00F93C6D"/>
    <w:rsid w:val="00F94850"/>
    <w:rsid w:val="00F954CB"/>
    <w:rsid w:val="00F9554D"/>
    <w:rsid w:val="00F965D8"/>
    <w:rsid w:val="00F96806"/>
    <w:rsid w:val="00F968B2"/>
    <w:rsid w:val="00F969CE"/>
    <w:rsid w:val="00FA2DE8"/>
    <w:rsid w:val="00FA4C41"/>
    <w:rsid w:val="00FA645D"/>
    <w:rsid w:val="00FA6AE7"/>
    <w:rsid w:val="00FB7682"/>
    <w:rsid w:val="00FB7D96"/>
    <w:rsid w:val="00FB7EC9"/>
    <w:rsid w:val="00FC18AA"/>
    <w:rsid w:val="00FC3F22"/>
    <w:rsid w:val="00FC45EE"/>
    <w:rsid w:val="00FC47E6"/>
    <w:rsid w:val="00FC4F6A"/>
    <w:rsid w:val="00FC6458"/>
    <w:rsid w:val="00FC6B68"/>
    <w:rsid w:val="00FD3894"/>
    <w:rsid w:val="00FD6A8A"/>
    <w:rsid w:val="00FD78DB"/>
    <w:rsid w:val="00FD79EC"/>
    <w:rsid w:val="00FE00C8"/>
    <w:rsid w:val="00FE05E0"/>
    <w:rsid w:val="00FE2437"/>
    <w:rsid w:val="00FE320F"/>
    <w:rsid w:val="00FE4585"/>
    <w:rsid w:val="00FE652D"/>
    <w:rsid w:val="00FE673E"/>
    <w:rsid w:val="00FE7628"/>
    <w:rsid w:val="00FE7B8C"/>
    <w:rsid w:val="00FF334D"/>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3D3DD46"/>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C0151-ED8E-48D8-8809-B7E5DE2E4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3151</TotalTime>
  <Pages>9</Pages>
  <Words>3064</Words>
  <Characters>16856</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1614</cp:revision>
  <cp:lastPrinted>2023-05-15T19:24:00Z</cp:lastPrinted>
  <dcterms:created xsi:type="dcterms:W3CDTF">2019-07-08T16:38:00Z</dcterms:created>
  <dcterms:modified xsi:type="dcterms:W3CDTF">2023-06-26T17:20:00Z</dcterms:modified>
</cp:coreProperties>
</file>