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533AB8EE"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F47B54">
        <w:rPr>
          <w:rFonts w:ascii="Arial" w:hAnsi="Arial" w:cs="Arial"/>
          <w:b/>
          <w:sz w:val="24"/>
          <w:szCs w:val="24"/>
        </w:rPr>
        <w:t>VEINTIOCHO DE FEBRERO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D23ECD">
        <w:rPr>
          <w:rFonts w:ascii="Arial" w:hAnsi="Arial" w:cs="Arial"/>
          <w:b/>
          <w:sz w:val="24"/>
          <w:szCs w:val="24"/>
        </w:rPr>
        <w:t>2</w:t>
      </w:r>
      <w:r w:rsidR="00F47B54">
        <w:rPr>
          <w:rFonts w:ascii="Arial" w:hAnsi="Arial" w:cs="Arial"/>
          <w:b/>
          <w:sz w:val="24"/>
          <w:szCs w:val="24"/>
        </w:rPr>
        <w:t>8/02/2022</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63F4EA7E" w14:textId="502F3A31"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B707AA">
        <w:rPr>
          <w:rFonts w:ascii="Arial" w:hAnsi="Arial" w:cs="Arial"/>
          <w:sz w:val="24"/>
          <w:szCs w:val="24"/>
        </w:rPr>
        <w:t>057</w:t>
      </w:r>
      <w:r w:rsidR="003763B0">
        <w:rPr>
          <w:rFonts w:ascii="Arial" w:hAnsi="Arial" w:cs="Arial"/>
          <w:sz w:val="24"/>
          <w:szCs w:val="24"/>
        </w:rPr>
        <w:t>/202</w:t>
      </w:r>
      <w:r w:rsidR="00B707AA">
        <w:rPr>
          <w:rFonts w:ascii="Arial" w:hAnsi="Arial" w:cs="Arial"/>
          <w:sz w:val="24"/>
          <w:szCs w:val="24"/>
        </w:rPr>
        <w:t>1</w:t>
      </w:r>
      <w:r w:rsidRPr="001042B6">
        <w:rPr>
          <w:rFonts w:ascii="Arial" w:hAnsi="Arial" w:cs="Arial"/>
          <w:sz w:val="24"/>
          <w:szCs w:val="24"/>
        </w:rPr>
        <w:t xml:space="preserve">, promovido por </w:t>
      </w:r>
      <w:r w:rsidR="00341B0E">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341B0E">
        <w:rPr>
          <w:rFonts w:ascii="Arial" w:hAnsi="Arial" w:cs="Arial"/>
          <w:sz w:val="24"/>
          <w:szCs w:val="24"/>
        </w:rPr>
        <w:t>OP/DG/****/2021</w:t>
      </w:r>
      <w:r w:rsidRPr="001042B6">
        <w:rPr>
          <w:rFonts w:ascii="Arial" w:hAnsi="Arial" w:cs="Arial"/>
          <w:sz w:val="24"/>
          <w:szCs w:val="24"/>
        </w:rPr>
        <w:t xml:space="preserve">, de fecha </w:t>
      </w:r>
      <w:r w:rsidR="00341B0E">
        <w:rPr>
          <w:rFonts w:ascii="Arial" w:hAnsi="Arial" w:cs="Arial"/>
          <w:sz w:val="24"/>
          <w:szCs w:val="24"/>
        </w:rPr>
        <w:t>***** de ***** de dos mil veintiuno (**/**/2021)</w:t>
      </w:r>
      <w:r w:rsidR="00F47B54">
        <w:rPr>
          <w:rFonts w:ascii="Arial" w:hAnsi="Arial" w:cs="Arial"/>
          <w:sz w:val="24"/>
          <w:szCs w:val="24"/>
        </w:rPr>
        <w:t>, 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 - - - - - - -</w:t>
      </w:r>
      <w:r w:rsidR="00341B0E">
        <w:rPr>
          <w:rFonts w:ascii="Arial" w:hAnsi="Arial" w:cs="Arial"/>
          <w:sz w:val="24"/>
          <w:szCs w:val="24"/>
        </w:rPr>
        <w:t xml:space="preserve">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623BAAF7"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B707AA">
        <w:rPr>
          <w:rFonts w:ascii="Arial" w:hAnsi="Arial" w:cs="Arial"/>
          <w:sz w:val="24"/>
          <w:szCs w:val="24"/>
        </w:rPr>
        <w:t xml:space="preserve">catorce de junio de dos mil veintiuno (14/06/2021),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 fecha </w:t>
      </w:r>
      <w:r w:rsidR="00B707AA">
        <w:rPr>
          <w:rFonts w:ascii="Arial" w:hAnsi="Arial" w:cs="Arial"/>
          <w:sz w:val="24"/>
          <w:szCs w:val="24"/>
        </w:rPr>
        <w:t xml:space="preserve">quince </w:t>
      </w:r>
      <w:r w:rsidR="005E34C0">
        <w:rPr>
          <w:rFonts w:ascii="Arial" w:hAnsi="Arial" w:cs="Arial"/>
          <w:sz w:val="24"/>
          <w:szCs w:val="24"/>
        </w:rPr>
        <w:t>del mismo mes y año (</w:t>
      </w:r>
      <w:r w:rsidR="00B707AA">
        <w:rPr>
          <w:rFonts w:ascii="Arial" w:hAnsi="Arial" w:cs="Arial"/>
          <w:sz w:val="24"/>
          <w:szCs w:val="24"/>
        </w:rPr>
        <w:t>15</w:t>
      </w:r>
      <w:r w:rsidRPr="001042B6">
        <w:rPr>
          <w:rFonts w:ascii="Arial" w:hAnsi="Arial" w:cs="Arial"/>
          <w:sz w:val="24"/>
          <w:szCs w:val="24"/>
        </w:rPr>
        <w:t>/</w:t>
      </w:r>
      <w:r w:rsidR="00B707AA">
        <w:rPr>
          <w:rFonts w:ascii="Arial" w:hAnsi="Arial" w:cs="Arial"/>
          <w:sz w:val="24"/>
          <w:szCs w:val="24"/>
        </w:rPr>
        <w:t>06</w:t>
      </w:r>
      <w:r w:rsidR="005E34C0">
        <w:rPr>
          <w:rFonts w:ascii="Arial" w:hAnsi="Arial" w:cs="Arial"/>
          <w:sz w:val="24"/>
          <w:szCs w:val="24"/>
        </w:rPr>
        <w:t>/202</w:t>
      </w:r>
      <w:r w:rsidR="00B707AA">
        <w:rPr>
          <w:rFonts w:ascii="Arial" w:hAnsi="Arial" w:cs="Arial"/>
          <w:sz w:val="24"/>
          <w:szCs w:val="24"/>
        </w:rPr>
        <w:t>1</w:t>
      </w:r>
      <w:r w:rsidRPr="001042B6">
        <w:rPr>
          <w:rFonts w:ascii="Arial" w:hAnsi="Arial" w:cs="Arial"/>
          <w:sz w:val="24"/>
          <w:szCs w:val="24"/>
        </w:rPr>
        <w:t>),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 - - - - - - - - - - - - - - - - - - - - - - - - - - - - - - - - - - - - - - - - -</w:t>
      </w:r>
      <w:r w:rsidRPr="001042B6">
        <w:rPr>
          <w:rFonts w:ascii="Arial" w:hAnsi="Arial" w:cs="Arial"/>
          <w:sz w:val="24"/>
          <w:szCs w:val="24"/>
        </w:rPr>
        <w:t xml:space="preserve"> </w:t>
      </w:r>
    </w:p>
    <w:p w14:paraId="2A770DE2" w14:textId="3A179DDA"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B707AA">
        <w:rPr>
          <w:rFonts w:ascii="Arial" w:hAnsi="Arial" w:cs="Arial"/>
          <w:sz w:val="24"/>
          <w:szCs w:val="24"/>
        </w:rPr>
        <w:t>quince de julio de dos mil veintiuno (15/07/2021),</w:t>
      </w:r>
      <w:r w:rsidR="00A12EAA">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B707AA">
        <w:rPr>
          <w:rFonts w:ascii="Arial" w:hAnsi="Arial" w:cs="Arial"/>
          <w:sz w:val="24"/>
          <w:szCs w:val="24"/>
        </w:rPr>
        <w:t xml:space="preserve">; por lo que el día diecisiete de noviembre de dos mil veintiuno (17/11/2021), </w:t>
      </w:r>
      <w:r w:rsidRPr="001042B6">
        <w:rPr>
          <w:rFonts w:ascii="Arial" w:hAnsi="Arial" w:cs="Arial"/>
          <w:sz w:val="24"/>
          <w:szCs w:val="24"/>
        </w:rPr>
        <w:t xml:space="preserve">se señaló fecha y hora para el desahogo de la audiencia final. - </w:t>
      </w:r>
      <w:r w:rsidR="009D50D1">
        <w:rPr>
          <w:rFonts w:ascii="Arial" w:hAnsi="Arial" w:cs="Arial"/>
          <w:sz w:val="24"/>
          <w:szCs w:val="24"/>
        </w:rPr>
        <w:t xml:space="preserve">- - - - - - - - - - - - - - - - - - </w:t>
      </w:r>
    </w:p>
    <w:p w14:paraId="345C5897" w14:textId="18662BC0"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sidR="00AB4A25">
        <w:rPr>
          <w:rFonts w:ascii="Arial" w:hAnsi="Arial" w:cs="Arial"/>
          <w:sz w:val="24"/>
          <w:szCs w:val="24"/>
        </w:rPr>
        <w:t xml:space="preserve"> treinta de noviembre de dos mil veintiuno (30/11/2021),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Pr="001042B6">
        <w:rPr>
          <w:rFonts w:ascii="Arial" w:hAnsi="Arial" w:cs="Arial"/>
          <w:sz w:val="24"/>
          <w:szCs w:val="24"/>
        </w:rPr>
        <w:t>se recibió escrito de alegatos</w:t>
      </w:r>
      <w:r w:rsidR="00367074">
        <w:rPr>
          <w:rFonts w:ascii="Arial" w:hAnsi="Arial" w:cs="Arial"/>
          <w:sz w:val="24"/>
          <w:szCs w:val="24"/>
        </w:rPr>
        <w:t xml:space="preserve"> </w:t>
      </w:r>
      <w:r w:rsidR="00C0224B">
        <w:rPr>
          <w:rFonts w:ascii="Arial" w:hAnsi="Arial" w:cs="Arial"/>
          <w:sz w:val="24"/>
          <w:szCs w:val="24"/>
        </w:rPr>
        <w:t>de la</w:t>
      </w:r>
      <w:r w:rsidR="00F40F7F">
        <w:rPr>
          <w:rFonts w:ascii="Arial" w:hAnsi="Arial" w:cs="Arial"/>
          <w:sz w:val="24"/>
          <w:szCs w:val="24"/>
        </w:rPr>
        <w:t xml:space="preserve"> parte</w:t>
      </w:r>
      <w:r w:rsidR="00C0224B">
        <w:rPr>
          <w:rFonts w:ascii="Arial" w:hAnsi="Arial" w:cs="Arial"/>
          <w:sz w:val="24"/>
          <w:szCs w:val="24"/>
        </w:rPr>
        <w:t xml:space="preserve"> a</w:t>
      </w:r>
      <w:r w:rsidR="00AB4A25">
        <w:rPr>
          <w:rFonts w:ascii="Arial" w:hAnsi="Arial" w:cs="Arial"/>
          <w:sz w:val="24"/>
          <w:szCs w:val="24"/>
        </w:rPr>
        <w:t>c</w:t>
      </w:r>
      <w:r w:rsidR="00C0224B">
        <w:rPr>
          <w:rFonts w:ascii="Arial" w:hAnsi="Arial" w:cs="Arial"/>
          <w:sz w:val="24"/>
          <w:szCs w:val="24"/>
        </w:rPr>
        <w:t>tora</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1042B6">
        <w:rPr>
          <w:rFonts w:ascii="Arial" w:hAnsi="Arial" w:cs="Arial"/>
          <w:sz w:val="24"/>
          <w:szCs w:val="24"/>
        </w:rPr>
        <w:lastRenderedPageBreak/>
        <w:t>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4C9C7A8" w14:textId="5052F757" w:rsidR="00E128D6" w:rsidRPr="00E128D6" w:rsidRDefault="00413791" w:rsidP="00413791">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DOCUMENTAL</w:t>
      </w:r>
      <w:r w:rsidR="00A900E5" w:rsidRPr="00E128D6">
        <w:rPr>
          <w:rFonts w:ascii="Arial" w:hAnsi="Arial" w:cs="Arial"/>
          <w:sz w:val="24"/>
          <w:szCs w:val="24"/>
        </w:rPr>
        <w:t>ES</w:t>
      </w:r>
      <w:r w:rsidRPr="00E128D6">
        <w:rPr>
          <w:rFonts w:ascii="Arial" w:hAnsi="Arial" w:cs="Arial"/>
          <w:sz w:val="24"/>
          <w:szCs w:val="24"/>
        </w:rPr>
        <w:t xml:space="preserve"> ofrecida</w:t>
      </w:r>
      <w:r w:rsidR="00A900E5" w:rsidRPr="00E128D6">
        <w:rPr>
          <w:rFonts w:ascii="Arial" w:hAnsi="Arial" w:cs="Arial"/>
          <w:sz w:val="24"/>
          <w:szCs w:val="24"/>
        </w:rPr>
        <w:t>s</w:t>
      </w:r>
      <w:r w:rsidRPr="00E128D6">
        <w:rPr>
          <w:rFonts w:ascii="Arial" w:hAnsi="Arial" w:cs="Arial"/>
          <w:sz w:val="24"/>
          <w:szCs w:val="24"/>
        </w:rPr>
        <w:t xml:space="preserve"> y admitida</w:t>
      </w:r>
      <w:r w:rsidR="00A900E5" w:rsidRPr="00E128D6">
        <w:rPr>
          <w:rFonts w:ascii="Arial" w:hAnsi="Arial" w:cs="Arial"/>
          <w:sz w:val="24"/>
          <w:szCs w:val="24"/>
        </w:rPr>
        <w:t>s</w:t>
      </w:r>
      <w:r w:rsidRPr="00E128D6">
        <w:rPr>
          <w:rFonts w:ascii="Arial" w:hAnsi="Arial" w:cs="Arial"/>
          <w:sz w:val="24"/>
          <w:szCs w:val="24"/>
        </w:rPr>
        <w:t xml:space="preserve"> a la parte </w:t>
      </w:r>
      <w:r w:rsidRPr="00E128D6">
        <w:rPr>
          <w:rFonts w:ascii="Arial" w:hAnsi="Arial" w:cs="Arial"/>
          <w:sz w:val="24"/>
          <w:szCs w:val="24"/>
          <w:u w:val="single"/>
        </w:rPr>
        <w:t>actora</w:t>
      </w:r>
      <w:r w:rsidRPr="00E128D6">
        <w:rPr>
          <w:rFonts w:ascii="Arial" w:hAnsi="Arial" w:cs="Arial"/>
          <w:sz w:val="24"/>
          <w:szCs w:val="24"/>
        </w:rPr>
        <w:t xml:space="preserve"> </w:t>
      </w:r>
      <w:r w:rsidR="00341B0E">
        <w:rPr>
          <w:rFonts w:ascii="Arial" w:hAnsi="Arial" w:cs="Arial"/>
          <w:sz w:val="24"/>
          <w:szCs w:val="24"/>
        </w:rPr>
        <w:t>***** ***** *****</w:t>
      </w:r>
      <w:r w:rsidRPr="00E128D6">
        <w:rPr>
          <w:rFonts w:ascii="Arial" w:hAnsi="Arial" w:cs="Arial"/>
          <w:sz w:val="24"/>
          <w:szCs w:val="24"/>
        </w:rPr>
        <w:t>, consiste</w:t>
      </w:r>
      <w:r w:rsidR="00A900E5" w:rsidRPr="00E128D6">
        <w:rPr>
          <w:rFonts w:ascii="Arial" w:hAnsi="Arial" w:cs="Arial"/>
          <w:sz w:val="24"/>
          <w:szCs w:val="24"/>
        </w:rPr>
        <w:t>n</w:t>
      </w:r>
      <w:r w:rsidRPr="00E128D6">
        <w:rPr>
          <w:rFonts w:ascii="Arial" w:hAnsi="Arial" w:cs="Arial"/>
          <w:sz w:val="24"/>
          <w:szCs w:val="24"/>
        </w:rPr>
        <w:t xml:space="preserve"> en</w:t>
      </w:r>
      <w:r w:rsidR="00A900E5" w:rsidRPr="00E128D6">
        <w:rPr>
          <w:rFonts w:ascii="Arial" w:hAnsi="Arial" w:cs="Arial"/>
          <w:sz w:val="24"/>
          <w:szCs w:val="24"/>
        </w:rPr>
        <w:t xml:space="preserve">: </w:t>
      </w:r>
      <w:r w:rsidR="00E128D6" w:rsidRPr="00E128D6">
        <w:rPr>
          <w:rFonts w:ascii="Arial" w:hAnsi="Arial" w:cs="Arial"/>
          <w:b/>
          <w:sz w:val="24"/>
          <w:szCs w:val="24"/>
        </w:rPr>
        <w:t xml:space="preserve">1.- </w:t>
      </w:r>
      <w:r w:rsidR="00E128D6" w:rsidRPr="00E128D6">
        <w:rPr>
          <w:rFonts w:ascii="Arial" w:hAnsi="Arial" w:cs="Arial"/>
          <w:sz w:val="24"/>
          <w:szCs w:val="24"/>
        </w:rPr>
        <w:t>Original</w:t>
      </w:r>
      <w:r w:rsidR="00E128D6" w:rsidRPr="00E128D6">
        <w:rPr>
          <w:rFonts w:ascii="Arial" w:hAnsi="Arial" w:cs="Arial"/>
          <w:b/>
          <w:sz w:val="24"/>
          <w:szCs w:val="24"/>
        </w:rPr>
        <w:t xml:space="preserve"> </w:t>
      </w:r>
      <w:r w:rsidR="00E128D6" w:rsidRPr="00E128D6">
        <w:rPr>
          <w:rFonts w:ascii="Arial" w:hAnsi="Arial" w:cs="Arial"/>
          <w:sz w:val="24"/>
          <w:szCs w:val="24"/>
        </w:rPr>
        <w:t xml:space="preserve">de oficio número </w:t>
      </w:r>
      <w:r w:rsidR="00341B0E">
        <w:rPr>
          <w:rFonts w:ascii="Arial" w:hAnsi="Arial" w:cs="Arial"/>
          <w:sz w:val="24"/>
          <w:szCs w:val="24"/>
        </w:rPr>
        <w:t>OP/DG/****/2021</w:t>
      </w:r>
      <w:r w:rsidR="00E128D6">
        <w:rPr>
          <w:rFonts w:ascii="Arial" w:hAnsi="Arial" w:cs="Arial"/>
          <w:sz w:val="24"/>
          <w:szCs w:val="24"/>
        </w:rPr>
        <w:t>,</w:t>
      </w:r>
      <w:r w:rsidR="00E128D6" w:rsidRPr="00E128D6">
        <w:rPr>
          <w:rFonts w:ascii="Arial" w:hAnsi="Arial" w:cs="Arial"/>
          <w:sz w:val="24"/>
          <w:szCs w:val="24"/>
        </w:rPr>
        <w:t xml:space="preserve"> de fecha </w:t>
      </w:r>
      <w:r w:rsidR="00341B0E">
        <w:rPr>
          <w:rFonts w:ascii="Arial" w:hAnsi="Arial" w:cs="Arial"/>
          <w:sz w:val="24"/>
          <w:szCs w:val="24"/>
        </w:rPr>
        <w:t>***** de ***** de dos mil veintiuno (**/**/2021)</w:t>
      </w:r>
      <w:r w:rsidR="00E128D6" w:rsidRPr="00E128D6">
        <w:rPr>
          <w:rFonts w:ascii="Arial" w:hAnsi="Arial" w:cs="Arial"/>
          <w:sz w:val="24"/>
          <w:szCs w:val="24"/>
        </w:rPr>
        <w:t xml:space="preserve">, expedido por el Director General de la Oficina de Pensiones del Estado de Oaxaca; </w:t>
      </w:r>
      <w:r w:rsidR="00E128D6" w:rsidRPr="00E128D6">
        <w:rPr>
          <w:rFonts w:ascii="Arial" w:hAnsi="Arial" w:cs="Arial"/>
          <w:b/>
          <w:sz w:val="24"/>
          <w:szCs w:val="24"/>
        </w:rPr>
        <w:t>2.</w:t>
      </w:r>
      <w:r w:rsidR="00E128D6" w:rsidRPr="00E128D6">
        <w:rPr>
          <w:rFonts w:ascii="Arial" w:hAnsi="Arial" w:cs="Arial"/>
          <w:sz w:val="24"/>
          <w:szCs w:val="24"/>
        </w:rPr>
        <w:t xml:space="preserve">- Copia simple de cuatro nombramientos expedidos a favor del actor; </w:t>
      </w:r>
      <w:r w:rsidR="00E128D6" w:rsidRPr="00E128D6">
        <w:rPr>
          <w:rFonts w:ascii="Arial" w:hAnsi="Arial" w:cs="Arial"/>
          <w:b/>
          <w:sz w:val="24"/>
          <w:szCs w:val="24"/>
        </w:rPr>
        <w:t xml:space="preserve">3.- </w:t>
      </w:r>
      <w:r w:rsidR="00E128D6" w:rsidRPr="00E128D6">
        <w:rPr>
          <w:rFonts w:ascii="Arial" w:hAnsi="Arial" w:cs="Arial"/>
          <w:sz w:val="24"/>
          <w:szCs w:val="24"/>
        </w:rPr>
        <w:t>Copia simple de constancia de contribuciones al fondo de pensiones expedido a favor del actor, con fecha treinta de noviembre de dos mil veinte</w:t>
      </w:r>
      <w:r w:rsidR="00E128D6">
        <w:rPr>
          <w:rFonts w:ascii="Arial" w:hAnsi="Arial" w:cs="Arial"/>
          <w:sz w:val="24"/>
          <w:szCs w:val="24"/>
        </w:rPr>
        <w:t xml:space="preserve"> (30/11/2020)</w:t>
      </w:r>
      <w:r w:rsidR="00E128D6" w:rsidRPr="00E128D6">
        <w:rPr>
          <w:rFonts w:ascii="Arial" w:hAnsi="Arial" w:cs="Arial"/>
          <w:b/>
          <w:sz w:val="24"/>
          <w:szCs w:val="24"/>
        </w:rPr>
        <w:t xml:space="preserve">; 4.- </w:t>
      </w:r>
      <w:r w:rsidR="00E128D6" w:rsidRPr="00E128D6">
        <w:rPr>
          <w:rFonts w:ascii="Arial" w:hAnsi="Arial" w:cs="Arial"/>
          <w:sz w:val="24"/>
          <w:szCs w:val="24"/>
        </w:rPr>
        <w:t>Escrito que contiene un sello original de recibido por el Departamento Jurídico de la Dirección General de Pensiones del Gobierno del Estado de Oaxaca, de fecha cuatro de febrero de dos mil veintiuno</w:t>
      </w:r>
      <w:r w:rsidR="00E128D6">
        <w:rPr>
          <w:rFonts w:ascii="Arial" w:hAnsi="Arial" w:cs="Arial"/>
          <w:sz w:val="24"/>
          <w:szCs w:val="24"/>
        </w:rPr>
        <w:t xml:space="preserve"> (04/02/2021)</w:t>
      </w:r>
      <w:r w:rsidR="00E128D6" w:rsidRPr="00E128D6">
        <w:rPr>
          <w:rFonts w:ascii="Arial" w:hAnsi="Arial" w:cs="Arial"/>
          <w:sz w:val="24"/>
          <w:szCs w:val="24"/>
        </w:rPr>
        <w:t xml:space="preserve">; </w:t>
      </w:r>
      <w:r w:rsidR="00E128D6" w:rsidRPr="00E128D6">
        <w:rPr>
          <w:rFonts w:ascii="Arial" w:hAnsi="Arial" w:cs="Arial"/>
          <w:b/>
          <w:sz w:val="24"/>
          <w:szCs w:val="24"/>
        </w:rPr>
        <w:t xml:space="preserve">5.- </w:t>
      </w:r>
      <w:r w:rsidR="00E128D6" w:rsidRPr="00E128D6">
        <w:rPr>
          <w:rFonts w:ascii="Arial" w:hAnsi="Arial" w:cs="Arial"/>
          <w:sz w:val="24"/>
          <w:szCs w:val="24"/>
        </w:rPr>
        <w:t>Copia simple de constancia de antigüedad laboral expedida a favor del actor, con fecha veintiocho de octubre de dos mil veinte</w:t>
      </w:r>
      <w:r w:rsidR="00E128D6">
        <w:rPr>
          <w:rFonts w:ascii="Arial" w:hAnsi="Arial" w:cs="Arial"/>
          <w:sz w:val="24"/>
          <w:szCs w:val="24"/>
        </w:rPr>
        <w:t xml:space="preserve"> (28/10/2020)</w:t>
      </w:r>
      <w:r w:rsidR="00E128D6" w:rsidRPr="00E128D6">
        <w:rPr>
          <w:rFonts w:ascii="Arial" w:hAnsi="Arial" w:cs="Arial"/>
          <w:sz w:val="24"/>
          <w:szCs w:val="24"/>
        </w:rPr>
        <w:t xml:space="preserve">, por la Encargada de la Unidad de Servicios al Personal de la Dirección de Recursos Humanos de la Secretaría de Administración del Gobierno del Estado de Oaxaca; </w:t>
      </w:r>
      <w:r w:rsidR="00E128D6" w:rsidRPr="00E128D6">
        <w:rPr>
          <w:rFonts w:ascii="Arial" w:hAnsi="Arial" w:cs="Arial"/>
          <w:b/>
          <w:sz w:val="24"/>
          <w:szCs w:val="24"/>
        </w:rPr>
        <w:t xml:space="preserve">6.- </w:t>
      </w:r>
      <w:r w:rsidR="00E128D6" w:rsidRPr="00E128D6">
        <w:rPr>
          <w:rFonts w:ascii="Arial" w:hAnsi="Arial" w:cs="Arial"/>
          <w:sz w:val="24"/>
          <w:szCs w:val="24"/>
        </w:rPr>
        <w:t>Diez sobres originales de pago de nómina expedidos a favor del actor, correspondientes a la segunda quincena de abril de dos mil veintiuno</w:t>
      </w:r>
      <w:r w:rsidR="00E13C2F">
        <w:rPr>
          <w:rFonts w:ascii="Arial" w:hAnsi="Arial" w:cs="Arial"/>
          <w:sz w:val="24"/>
          <w:szCs w:val="24"/>
        </w:rPr>
        <w:t xml:space="preserve"> (16</w:t>
      </w:r>
      <w:r w:rsidR="00E128D6">
        <w:rPr>
          <w:rFonts w:ascii="Arial" w:hAnsi="Arial" w:cs="Arial"/>
          <w:sz w:val="24"/>
          <w:szCs w:val="24"/>
        </w:rPr>
        <w:t>-</w:t>
      </w:r>
      <w:r w:rsidR="00E13C2F">
        <w:rPr>
          <w:rFonts w:ascii="Arial" w:hAnsi="Arial" w:cs="Arial"/>
          <w:sz w:val="24"/>
          <w:szCs w:val="24"/>
        </w:rPr>
        <w:t>30</w:t>
      </w:r>
      <w:r w:rsidR="00E128D6">
        <w:rPr>
          <w:rFonts w:ascii="Arial" w:hAnsi="Arial" w:cs="Arial"/>
          <w:sz w:val="24"/>
          <w:szCs w:val="24"/>
        </w:rPr>
        <w:t>/04/2021)</w:t>
      </w:r>
      <w:r w:rsidR="00E128D6" w:rsidRPr="00E128D6">
        <w:rPr>
          <w:rFonts w:ascii="Arial" w:hAnsi="Arial" w:cs="Arial"/>
          <w:sz w:val="24"/>
          <w:szCs w:val="24"/>
        </w:rPr>
        <w:t>, todo el mes de mayo de dos mil diecinueve</w:t>
      </w:r>
      <w:r w:rsidR="00E128D6">
        <w:rPr>
          <w:rFonts w:ascii="Arial" w:hAnsi="Arial" w:cs="Arial"/>
          <w:sz w:val="24"/>
          <w:szCs w:val="24"/>
        </w:rPr>
        <w:t xml:space="preserve"> (01-31/05/2019)</w:t>
      </w:r>
      <w:r w:rsidR="00E128D6" w:rsidRPr="00E128D6">
        <w:rPr>
          <w:rFonts w:ascii="Arial" w:hAnsi="Arial" w:cs="Arial"/>
          <w:sz w:val="24"/>
          <w:szCs w:val="24"/>
        </w:rPr>
        <w:t>, todo el mes de mayo de dos mil veinte</w:t>
      </w:r>
      <w:r w:rsidR="00E128D6">
        <w:rPr>
          <w:rFonts w:ascii="Arial" w:hAnsi="Arial" w:cs="Arial"/>
          <w:sz w:val="24"/>
          <w:szCs w:val="24"/>
        </w:rPr>
        <w:t xml:space="preserve"> (01-31/05/2020)</w:t>
      </w:r>
      <w:r w:rsidR="00E128D6" w:rsidRPr="00E128D6">
        <w:rPr>
          <w:rFonts w:ascii="Arial" w:hAnsi="Arial" w:cs="Arial"/>
          <w:sz w:val="24"/>
          <w:szCs w:val="24"/>
        </w:rPr>
        <w:t>, todo el mes de mayo de dos mil veintiuno</w:t>
      </w:r>
      <w:r w:rsidR="00E128D6">
        <w:rPr>
          <w:rFonts w:ascii="Arial" w:hAnsi="Arial" w:cs="Arial"/>
          <w:sz w:val="24"/>
          <w:szCs w:val="24"/>
        </w:rPr>
        <w:t xml:space="preserve"> (01-31/05/2021)</w:t>
      </w:r>
      <w:r w:rsidR="00E128D6" w:rsidRPr="00E128D6">
        <w:rPr>
          <w:rFonts w:ascii="Arial" w:hAnsi="Arial" w:cs="Arial"/>
          <w:sz w:val="24"/>
          <w:szCs w:val="24"/>
        </w:rPr>
        <w:t>, todo el mes de diciembre de dos mil dieciocho (</w:t>
      </w:r>
      <w:r w:rsidR="00E128D6">
        <w:rPr>
          <w:rFonts w:ascii="Arial" w:hAnsi="Arial" w:cs="Arial"/>
          <w:sz w:val="24"/>
          <w:szCs w:val="24"/>
        </w:rPr>
        <w:t xml:space="preserve">01-31/12/2018, </w:t>
      </w:r>
      <w:r w:rsidR="00E128D6" w:rsidRPr="00E128D6">
        <w:rPr>
          <w:rFonts w:ascii="Arial" w:hAnsi="Arial" w:cs="Arial"/>
          <w:sz w:val="24"/>
          <w:szCs w:val="24"/>
        </w:rPr>
        <w:t>dos sobres), todo el mes de diciembre de dos mil diecinueve (</w:t>
      </w:r>
      <w:r w:rsidR="00E128D6">
        <w:rPr>
          <w:rFonts w:ascii="Arial" w:hAnsi="Arial" w:cs="Arial"/>
          <w:sz w:val="24"/>
          <w:szCs w:val="24"/>
        </w:rPr>
        <w:t xml:space="preserve">01-31/12/2019, </w:t>
      </w:r>
      <w:r w:rsidR="00E128D6" w:rsidRPr="00E128D6">
        <w:rPr>
          <w:rFonts w:ascii="Arial" w:hAnsi="Arial" w:cs="Arial"/>
          <w:sz w:val="24"/>
          <w:szCs w:val="24"/>
        </w:rPr>
        <w:t>dos sobres), y todo el mes de diciembre de dos mil veinte (</w:t>
      </w:r>
      <w:r w:rsidR="00E128D6">
        <w:rPr>
          <w:rFonts w:ascii="Arial" w:hAnsi="Arial" w:cs="Arial"/>
          <w:sz w:val="24"/>
          <w:szCs w:val="24"/>
        </w:rPr>
        <w:t xml:space="preserve">01-31/12/2020, </w:t>
      </w:r>
      <w:r w:rsidR="00E128D6" w:rsidRPr="00E128D6">
        <w:rPr>
          <w:rFonts w:ascii="Arial" w:hAnsi="Arial" w:cs="Arial"/>
          <w:sz w:val="24"/>
          <w:szCs w:val="24"/>
        </w:rPr>
        <w:t>dos sobres)</w:t>
      </w:r>
      <w:r w:rsidR="001010BC">
        <w:rPr>
          <w:rFonts w:ascii="Arial" w:hAnsi="Arial" w:cs="Arial"/>
          <w:sz w:val="24"/>
          <w:szCs w:val="24"/>
        </w:rPr>
        <w:t>.</w:t>
      </w:r>
      <w:r w:rsidR="00E128D6" w:rsidRPr="00E128D6">
        <w:rPr>
          <w:rFonts w:ascii="Arial" w:hAnsi="Arial" w:cs="Arial"/>
          <w:sz w:val="24"/>
          <w:szCs w:val="24"/>
        </w:rPr>
        <w:t xml:space="preserve"> </w:t>
      </w:r>
    </w:p>
    <w:p w14:paraId="44DC8F86" w14:textId="15777B60" w:rsidR="003B24B8"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lastRenderedPageBreak/>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Pr="001042B6">
        <w:rPr>
          <w:rFonts w:ascii="Arial" w:hAnsi="Arial" w:cs="Arial"/>
          <w:b/>
          <w:sz w:val="24"/>
          <w:szCs w:val="24"/>
        </w:rPr>
        <w:t>1.-</w:t>
      </w:r>
      <w:r w:rsidRPr="001042B6">
        <w:rPr>
          <w:rFonts w:ascii="Arial" w:hAnsi="Arial" w:cs="Arial"/>
          <w:sz w:val="24"/>
          <w:szCs w:val="24"/>
        </w:rPr>
        <w:t xml:space="preserve"> </w:t>
      </w:r>
      <w:r w:rsidR="00367074">
        <w:rPr>
          <w:rFonts w:ascii="Arial" w:hAnsi="Arial" w:cs="Arial"/>
          <w:sz w:val="24"/>
          <w:szCs w:val="24"/>
        </w:rPr>
        <w:t xml:space="preserve">Copia certificada </w:t>
      </w:r>
      <w:r w:rsidR="009D50D1">
        <w:rPr>
          <w:rFonts w:ascii="Arial" w:hAnsi="Arial" w:cs="Arial"/>
          <w:sz w:val="24"/>
          <w:szCs w:val="24"/>
        </w:rPr>
        <w:t>del instrumento notarial número dos mil cuatrocientos treinta y siete, del volumen cincuenta y ocho, pasado ante la fe del Notario Público número 90 en el Estado de Oaxaca</w:t>
      </w:r>
      <w:r w:rsidR="00367074">
        <w:rPr>
          <w:rFonts w:ascii="Arial" w:hAnsi="Arial" w:cs="Arial"/>
          <w:sz w:val="24"/>
          <w:szCs w:val="24"/>
        </w:rPr>
        <w:t xml:space="preserve">; </w:t>
      </w:r>
      <w:r w:rsidR="00367074">
        <w:rPr>
          <w:rFonts w:ascii="Arial" w:hAnsi="Arial" w:cs="Arial"/>
          <w:b/>
          <w:bCs/>
          <w:sz w:val="24"/>
          <w:szCs w:val="24"/>
        </w:rPr>
        <w:t xml:space="preserve">2.- </w:t>
      </w:r>
      <w:r w:rsidR="00245301" w:rsidRPr="00245301">
        <w:rPr>
          <w:rFonts w:ascii="Arial" w:hAnsi="Arial" w:cs="Arial"/>
          <w:bCs/>
          <w:sz w:val="24"/>
          <w:szCs w:val="24"/>
        </w:rPr>
        <w:t>Cuadernillo de copias certificadas del d</w:t>
      </w:r>
      <w:r w:rsidR="00F40F7F" w:rsidRPr="00245301">
        <w:rPr>
          <w:rFonts w:ascii="Arial" w:hAnsi="Arial" w:cs="Arial"/>
          <w:sz w:val="24"/>
          <w:szCs w:val="24"/>
        </w:rPr>
        <w:t xml:space="preserve">ictamen </w:t>
      </w:r>
      <w:r w:rsidR="009D50D1" w:rsidRPr="00245301">
        <w:rPr>
          <w:rFonts w:ascii="Arial" w:hAnsi="Arial" w:cs="Arial"/>
          <w:sz w:val="24"/>
          <w:szCs w:val="24"/>
        </w:rPr>
        <w:t>de</w:t>
      </w:r>
      <w:r w:rsidR="009D50D1">
        <w:rPr>
          <w:rFonts w:ascii="Arial" w:hAnsi="Arial" w:cs="Arial"/>
          <w:sz w:val="24"/>
          <w:szCs w:val="24"/>
        </w:rPr>
        <w:t xml:space="preserve"> pensión por jubil</w:t>
      </w:r>
      <w:r w:rsidR="00F40F7F">
        <w:rPr>
          <w:rFonts w:ascii="Arial" w:hAnsi="Arial" w:cs="Arial"/>
          <w:sz w:val="24"/>
          <w:szCs w:val="24"/>
        </w:rPr>
        <w:t xml:space="preserve">ación </w:t>
      </w:r>
      <w:r w:rsidR="0027678C">
        <w:rPr>
          <w:rFonts w:ascii="Arial" w:hAnsi="Arial" w:cs="Arial"/>
          <w:sz w:val="24"/>
          <w:szCs w:val="24"/>
        </w:rPr>
        <w:t xml:space="preserve">contenido en el </w:t>
      </w:r>
      <w:r w:rsidR="00F40F7F">
        <w:rPr>
          <w:rFonts w:ascii="Arial" w:hAnsi="Arial" w:cs="Arial"/>
          <w:sz w:val="24"/>
          <w:szCs w:val="24"/>
        </w:rPr>
        <w:t xml:space="preserve">oficio número </w:t>
      </w:r>
      <w:r w:rsidR="00341B0E">
        <w:rPr>
          <w:rFonts w:ascii="Arial" w:hAnsi="Arial" w:cs="Arial"/>
          <w:sz w:val="24"/>
          <w:szCs w:val="24"/>
        </w:rPr>
        <w:t>OP/DG/****/2021</w:t>
      </w:r>
      <w:r w:rsidR="009D50D1">
        <w:rPr>
          <w:rFonts w:ascii="Arial" w:hAnsi="Arial" w:cs="Arial"/>
          <w:sz w:val="24"/>
          <w:szCs w:val="24"/>
        </w:rPr>
        <w:t xml:space="preserve"> de fecha </w:t>
      </w:r>
      <w:r w:rsidR="00341B0E">
        <w:rPr>
          <w:rFonts w:ascii="Arial" w:hAnsi="Arial" w:cs="Arial"/>
          <w:sz w:val="24"/>
          <w:szCs w:val="24"/>
        </w:rPr>
        <w:t>***** de ***** de dos mil veintiuno (**/**/2021)</w:t>
      </w:r>
      <w:r w:rsidR="00245301">
        <w:rPr>
          <w:rFonts w:ascii="Arial" w:hAnsi="Arial" w:cs="Arial"/>
          <w:sz w:val="24"/>
          <w:szCs w:val="24"/>
        </w:rPr>
        <w:t xml:space="preserve">; </w:t>
      </w:r>
      <w:r w:rsidR="00245301" w:rsidRPr="00245301">
        <w:rPr>
          <w:rFonts w:ascii="Arial" w:hAnsi="Arial" w:cs="Arial"/>
          <w:b/>
          <w:sz w:val="24"/>
          <w:szCs w:val="24"/>
        </w:rPr>
        <w:t>3.-</w:t>
      </w:r>
      <w:r w:rsidR="00245301">
        <w:rPr>
          <w:rFonts w:ascii="Arial" w:hAnsi="Arial" w:cs="Arial"/>
          <w:sz w:val="24"/>
          <w:szCs w:val="24"/>
        </w:rPr>
        <w:t xml:space="preserve"> Copia certificada de aviso de baja número </w:t>
      </w:r>
      <w:r w:rsidR="00202953">
        <w:rPr>
          <w:rFonts w:ascii="Arial" w:hAnsi="Arial" w:cs="Arial"/>
          <w:sz w:val="24"/>
          <w:szCs w:val="24"/>
        </w:rPr>
        <w:t>RH-****</w:t>
      </w:r>
      <w:r w:rsidR="00245301">
        <w:rPr>
          <w:rFonts w:ascii="Arial" w:hAnsi="Arial" w:cs="Arial"/>
          <w:sz w:val="24"/>
          <w:szCs w:val="24"/>
        </w:rPr>
        <w:t xml:space="preserve">; </w:t>
      </w:r>
      <w:r w:rsidR="00245301" w:rsidRPr="00245301">
        <w:rPr>
          <w:rFonts w:ascii="Arial" w:hAnsi="Arial" w:cs="Arial"/>
          <w:b/>
          <w:sz w:val="24"/>
          <w:szCs w:val="24"/>
        </w:rPr>
        <w:t>4.-</w:t>
      </w:r>
      <w:r w:rsidR="00245301">
        <w:rPr>
          <w:rFonts w:ascii="Arial" w:hAnsi="Arial" w:cs="Arial"/>
          <w:sz w:val="24"/>
          <w:szCs w:val="24"/>
        </w:rPr>
        <w:t xml:space="preserve"> Copia certificada de oficio </w:t>
      </w:r>
      <w:r w:rsidR="00202953">
        <w:rPr>
          <w:rFonts w:ascii="Arial" w:hAnsi="Arial" w:cs="Arial"/>
          <w:sz w:val="24"/>
          <w:szCs w:val="24"/>
        </w:rPr>
        <w:t>OP/DJ/****/2021</w:t>
      </w:r>
      <w:r w:rsidR="00245301">
        <w:rPr>
          <w:rFonts w:ascii="Arial" w:hAnsi="Arial" w:cs="Arial"/>
          <w:sz w:val="24"/>
          <w:szCs w:val="24"/>
        </w:rPr>
        <w:t xml:space="preserve"> de fecha </w:t>
      </w:r>
      <w:r w:rsidR="00202953">
        <w:rPr>
          <w:rFonts w:ascii="Arial" w:hAnsi="Arial" w:cs="Arial"/>
          <w:sz w:val="24"/>
          <w:szCs w:val="24"/>
        </w:rPr>
        <w:t>***** de ***** de dos mil veintiuno (**/**/2021)</w:t>
      </w:r>
      <w:r w:rsidR="00245301">
        <w:rPr>
          <w:rFonts w:ascii="Arial" w:hAnsi="Arial" w:cs="Arial"/>
          <w:sz w:val="24"/>
          <w:szCs w:val="24"/>
        </w:rPr>
        <w:t xml:space="preserve">; </w:t>
      </w:r>
      <w:r w:rsidR="00245301" w:rsidRPr="00245301">
        <w:rPr>
          <w:rFonts w:ascii="Arial" w:hAnsi="Arial" w:cs="Arial"/>
          <w:b/>
          <w:sz w:val="24"/>
          <w:szCs w:val="24"/>
        </w:rPr>
        <w:t>5.-</w:t>
      </w:r>
      <w:r w:rsidR="00245301">
        <w:rPr>
          <w:rFonts w:ascii="Arial" w:hAnsi="Arial" w:cs="Arial"/>
          <w:sz w:val="24"/>
          <w:szCs w:val="24"/>
        </w:rPr>
        <w:t xml:space="preserve"> Copia</w:t>
      </w:r>
      <w:r w:rsidR="003163D0">
        <w:rPr>
          <w:rFonts w:ascii="Arial" w:hAnsi="Arial" w:cs="Arial"/>
          <w:sz w:val="24"/>
          <w:szCs w:val="24"/>
        </w:rPr>
        <w:t xml:space="preserve"> certificada de oficio </w:t>
      </w:r>
      <w:r w:rsidR="00202953">
        <w:rPr>
          <w:rFonts w:ascii="Arial" w:hAnsi="Arial" w:cs="Arial"/>
          <w:sz w:val="24"/>
          <w:szCs w:val="24"/>
        </w:rPr>
        <w:t>OP/DJ/***/2021</w:t>
      </w:r>
      <w:r w:rsidR="00245301">
        <w:rPr>
          <w:rFonts w:ascii="Arial" w:hAnsi="Arial" w:cs="Arial"/>
          <w:sz w:val="24"/>
          <w:szCs w:val="24"/>
        </w:rPr>
        <w:t xml:space="preserve"> de fecha </w:t>
      </w:r>
      <w:r w:rsidR="00202953">
        <w:rPr>
          <w:rFonts w:ascii="Arial" w:hAnsi="Arial" w:cs="Arial"/>
          <w:sz w:val="24"/>
          <w:szCs w:val="24"/>
        </w:rPr>
        <w:t>***** de ***** de dos mil veintiuno (**/**/2021)</w:t>
      </w:r>
      <w:r w:rsidR="00245301">
        <w:rPr>
          <w:rFonts w:ascii="Arial" w:hAnsi="Arial" w:cs="Arial"/>
          <w:sz w:val="24"/>
          <w:szCs w:val="24"/>
        </w:rPr>
        <w:t xml:space="preserve">; </w:t>
      </w:r>
      <w:r w:rsidR="00245301" w:rsidRPr="00245301">
        <w:rPr>
          <w:rFonts w:ascii="Arial" w:hAnsi="Arial" w:cs="Arial"/>
          <w:b/>
          <w:sz w:val="24"/>
          <w:szCs w:val="24"/>
        </w:rPr>
        <w:t>6.-</w:t>
      </w:r>
      <w:r w:rsidR="00245301">
        <w:rPr>
          <w:rFonts w:ascii="Arial" w:hAnsi="Arial" w:cs="Arial"/>
          <w:sz w:val="24"/>
          <w:szCs w:val="24"/>
        </w:rPr>
        <w:t xml:space="preserve"> Informe contenido en el oficio número </w:t>
      </w:r>
      <w:r w:rsidR="00202953">
        <w:rPr>
          <w:rFonts w:ascii="Arial" w:hAnsi="Arial" w:cs="Arial"/>
          <w:sz w:val="24"/>
          <w:szCs w:val="24"/>
        </w:rPr>
        <w:t>FGEO/OM/URH/****/2021</w:t>
      </w:r>
      <w:r w:rsidR="00245301">
        <w:rPr>
          <w:rFonts w:ascii="Arial" w:hAnsi="Arial" w:cs="Arial"/>
          <w:sz w:val="24"/>
          <w:szCs w:val="24"/>
        </w:rPr>
        <w:t xml:space="preserve"> de fecha </w:t>
      </w:r>
      <w:r w:rsidR="00202953">
        <w:rPr>
          <w:rFonts w:ascii="Arial" w:hAnsi="Arial" w:cs="Arial"/>
          <w:sz w:val="24"/>
          <w:szCs w:val="24"/>
        </w:rPr>
        <w:t>***** de ***** de dos mil veintiuno (**/**/2021)</w:t>
      </w:r>
      <w:r w:rsidR="00245301">
        <w:rPr>
          <w:rFonts w:ascii="Arial" w:hAnsi="Arial" w:cs="Arial"/>
          <w:sz w:val="24"/>
          <w:szCs w:val="24"/>
        </w:rPr>
        <w:t xml:space="preserve">, suscrito por el Oficial Mayor de la Fiscalía General del Estado; </w:t>
      </w:r>
      <w:r w:rsidR="00245301" w:rsidRPr="00245301">
        <w:rPr>
          <w:rFonts w:ascii="Arial" w:hAnsi="Arial" w:cs="Arial"/>
          <w:b/>
          <w:sz w:val="24"/>
          <w:szCs w:val="24"/>
        </w:rPr>
        <w:t>7.-</w:t>
      </w:r>
      <w:r w:rsidR="00245301">
        <w:rPr>
          <w:rFonts w:ascii="Arial" w:hAnsi="Arial" w:cs="Arial"/>
          <w:sz w:val="24"/>
          <w:szCs w:val="24"/>
        </w:rPr>
        <w:t xml:space="preserve"> Informe contenido en el oficio </w:t>
      </w:r>
      <w:r w:rsidR="00202953">
        <w:rPr>
          <w:rFonts w:ascii="Arial" w:hAnsi="Arial" w:cs="Arial"/>
          <w:sz w:val="24"/>
          <w:szCs w:val="24"/>
        </w:rPr>
        <w:t>SA/SUBDCGPRH/DRH/DLAC/****/2021</w:t>
      </w:r>
      <w:r w:rsidR="00245301">
        <w:rPr>
          <w:rFonts w:ascii="Arial" w:hAnsi="Arial" w:cs="Arial"/>
          <w:sz w:val="24"/>
          <w:szCs w:val="24"/>
        </w:rPr>
        <w:t xml:space="preserve">, de </w:t>
      </w:r>
      <w:r w:rsidR="00202953">
        <w:rPr>
          <w:rFonts w:ascii="Arial" w:hAnsi="Arial" w:cs="Arial"/>
          <w:sz w:val="24"/>
          <w:szCs w:val="24"/>
        </w:rPr>
        <w:t>***** de ***** de dos mil veintiuno (**/**/2021)</w:t>
      </w:r>
      <w:r w:rsidR="00245301">
        <w:rPr>
          <w:rFonts w:ascii="Arial" w:hAnsi="Arial" w:cs="Arial"/>
          <w:sz w:val="24"/>
          <w:szCs w:val="24"/>
        </w:rPr>
        <w:t xml:space="preserve"> suscrito por el Director de Recursos Humanos de la Secretaría de Administración del Poder Ejecutivo del Estado de Oaxaca.</w:t>
      </w:r>
    </w:p>
    <w:p w14:paraId="5C7AED95" w14:textId="4C092E8F"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F40F7F">
        <w:rPr>
          <w:rFonts w:ascii="Arial" w:hAnsi="Arial" w:cs="Arial"/>
          <w:sz w:val="24"/>
          <w:szCs w:val="24"/>
        </w:rPr>
        <w:t>original</w:t>
      </w:r>
      <w:r w:rsidR="00245301">
        <w:rPr>
          <w:rFonts w:ascii="Arial" w:hAnsi="Arial" w:cs="Arial"/>
          <w:sz w:val="24"/>
          <w:szCs w:val="24"/>
        </w:rPr>
        <w:t>es</w:t>
      </w:r>
      <w:r w:rsidR="00F40F7F">
        <w:rPr>
          <w:rFonts w:ascii="Arial" w:hAnsi="Arial" w:cs="Arial"/>
          <w:sz w:val="24"/>
          <w:szCs w:val="24"/>
        </w:rPr>
        <w:t xml:space="preserve"> y </w:t>
      </w:r>
      <w:r w:rsidRPr="001042B6">
        <w:rPr>
          <w:rFonts w:ascii="Arial" w:hAnsi="Arial" w:cs="Arial"/>
          <w:sz w:val="24"/>
          <w:szCs w:val="24"/>
        </w:rPr>
        <w:t xml:space="preserve">copias certificadas por </w:t>
      </w:r>
      <w:r w:rsidR="00F17BC1">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w:t>
      </w:r>
      <w:r w:rsidR="0042117F">
        <w:rPr>
          <w:rFonts w:ascii="Arial" w:hAnsi="Arial" w:cs="Arial"/>
          <w:sz w:val="24"/>
          <w:szCs w:val="24"/>
        </w:rPr>
        <w:t xml:space="preserve"> los</w:t>
      </w:r>
      <w:r w:rsidR="00F40F7F">
        <w:rPr>
          <w:rFonts w:ascii="Arial" w:hAnsi="Arial" w:cs="Arial"/>
          <w:sz w:val="24"/>
          <w:szCs w:val="24"/>
        </w:rPr>
        <w:t xml:space="preserve"> primero</w:t>
      </w:r>
      <w:r w:rsidR="0042117F">
        <w:rPr>
          <w:rFonts w:ascii="Arial" w:hAnsi="Arial" w:cs="Arial"/>
          <w:sz w:val="24"/>
          <w:szCs w:val="24"/>
        </w:rPr>
        <w:t xml:space="preserve">s mencionados se tratan </w:t>
      </w:r>
      <w:r w:rsidR="00F40F7F">
        <w:rPr>
          <w:rFonts w:ascii="Arial" w:hAnsi="Arial" w:cs="Arial"/>
          <w:sz w:val="24"/>
          <w:szCs w:val="24"/>
        </w:rPr>
        <w:t>de documento</w:t>
      </w:r>
      <w:r w:rsidR="0042117F">
        <w:rPr>
          <w:rFonts w:ascii="Arial" w:hAnsi="Arial" w:cs="Arial"/>
          <w:sz w:val="24"/>
          <w:szCs w:val="24"/>
        </w:rPr>
        <w:t>s</w:t>
      </w:r>
      <w:r w:rsidR="00F40F7F">
        <w:rPr>
          <w:rFonts w:ascii="Arial" w:hAnsi="Arial" w:cs="Arial"/>
          <w:sz w:val="24"/>
          <w:szCs w:val="24"/>
        </w:rPr>
        <w:t xml:space="preserve"> original</w:t>
      </w:r>
      <w:r w:rsidR="0042117F">
        <w:rPr>
          <w:rFonts w:ascii="Arial" w:hAnsi="Arial" w:cs="Arial"/>
          <w:sz w:val="24"/>
          <w:szCs w:val="24"/>
        </w:rPr>
        <w:t>es</w:t>
      </w:r>
      <w:r w:rsidR="00F40F7F">
        <w:rPr>
          <w:rFonts w:ascii="Arial" w:hAnsi="Arial" w:cs="Arial"/>
          <w:sz w:val="24"/>
          <w:szCs w:val="24"/>
        </w:rPr>
        <w:t xml:space="preserve"> y público</w:t>
      </w:r>
      <w:r w:rsidR="0042117F">
        <w:rPr>
          <w:rFonts w:ascii="Arial" w:hAnsi="Arial" w:cs="Arial"/>
          <w:sz w:val="24"/>
          <w:szCs w:val="24"/>
        </w:rPr>
        <w:t>s en los</w:t>
      </w:r>
      <w:r w:rsidR="00F40F7F">
        <w:rPr>
          <w:rFonts w:ascii="Arial" w:hAnsi="Arial" w:cs="Arial"/>
          <w:sz w:val="24"/>
          <w:szCs w:val="24"/>
        </w:rPr>
        <w:t xml:space="preserve"> que se advierte</w:t>
      </w:r>
      <w:r w:rsidR="0042117F">
        <w:rPr>
          <w:rFonts w:ascii="Arial" w:hAnsi="Arial" w:cs="Arial"/>
          <w:sz w:val="24"/>
          <w:szCs w:val="24"/>
        </w:rPr>
        <w:t>n los</w:t>
      </w:r>
      <w:r w:rsidR="00F40F7F">
        <w:rPr>
          <w:rFonts w:ascii="Arial" w:hAnsi="Arial" w:cs="Arial"/>
          <w:sz w:val="24"/>
          <w:szCs w:val="24"/>
        </w:rPr>
        <w:t xml:space="preserve"> nombre</w:t>
      </w:r>
      <w:r w:rsidR="0042117F">
        <w:rPr>
          <w:rFonts w:ascii="Arial" w:hAnsi="Arial" w:cs="Arial"/>
          <w:sz w:val="24"/>
          <w:szCs w:val="24"/>
        </w:rPr>
        <w:t>s</w:t>
      </w:r>
      <w:r w:rsidR="00F40F7F">
        <w:rPr>
          <w:rFonts w:ascii="Arial" w:hAnsi="Arial" w:cs="Arial"/>
          <w:sz w:val="24"/>
          <w:szCs w:val="24"/>
        </w:rPr>
        <w:t>, cargo</w:t>
      </w:r>
      <w:r w:rsidR="0042117F">
        <w:rPr>
          <w:rFonts w:ascii="Arial" w:hAnsi="Arial" w:cs="Arial"/>
          <w:sz w:val="24"/>
          <w:szCs w:val="24"/>
        </w:rPr>
        <w:t>s</w:t>
      </w:r>
      <w:r w:rsidR="00F40F7F">
        <w:rPr>
          <w:rFonts w:ascii="Arial" w:hAnsi="Arial" w:cs="Arial"/>
          <w:sz w:val="24"/>
          <w:szCs w:val="24"/>
        </w:rPr>
        <w:t>, y firma</w:t>
      </w:r>
      <w:r w:rsidR="0042117F">
        <w:rPr>
          <w:rFonts w:ascii="Arial" w:hAnsi="Arial" w:cs="Arial"/>
          <w:sz w:val="24"/>
          <w:szCs w:val="24"/>
        </w:rPr>
        <w:t>s</w:t>
      </w:r>
      <w:r w:rsidR="00F40F7F">
        <w:rPr>
          <w:rFonts w:ascii="Arial" w:hAnsi="Arial" w:cs="Arial"/>
          <w:sz w:val="24"/>
          <w:szCs w:val="24"/>
        </w:rPr>
        <w:t xml:space="preserve"> de la</w:t>
      </w:r>
      <w:r w:rsidR="0042117F">
        <w:rPr>
          <w:rFonts w:ascii="Arial" w:hAnsi="Arial" w:cs="Arial"/>
          <w:sz w:val="24"/>
          <w:szCs w:val="24"/>
        </w:rPr>
        <w:t>s</w:t>
      </w:r>
      <w:r w:rsidR="00F40F7F">
        <w:rPr>
          <w:rFonts w:ascii="Arial" w:hAnsi="Arial" w:cs="Arial"/>
          <w:sz w:val="24"/>
          <w:szCs w:val="24"/>
        </w:rPr>
        <w:t xml:space="preserve"> persona</w:t>
      </w:r>
      <w:r w:rsidR="0042117F">
        <w:rPr>
          <w:rFonts w:ascii="Arial" w:hAnsi="Arial" w:cs="Arial"/>
          <w:sz w:val="24"/>
          <w:szCs w:val="24"/>
        </w:rPr>
        <w:t>s</w:t>
      </w:r>
      <w:r w:rsidR="00F40F7F">
        <w:rPr>
          <w:rFonts w:ascii="Arial" w:hAnsi="Arial" w:cs="Arial"/>
          <w:sz w:val="24"/>
          <w:szCs w:val="24"/>
        </w:rPr>
        <w:t xml:space="preserve"> que lo</w:t>
      </w:r>
      <w:r w:rsidR="0042117F">
        <w:rPr>
          <w:rFonts w:ascii="Arial" w:hAnsi="Arial" w:cs="Arial"/>
          <w:sz w:val="24"/>
          <w:szCs w:val="24"/>
        </w:rPr>
        <w:t>s</w:t>
      </w:r>
      <w:r w:rsidR="00F40F7F">
        <w:rPr>
          <w:rFonts w:ascii="Arial" w:hAnsi="Arial" w:cs="Arial"/>
          <w:sz w:val="24"/>
          <w:szCs w:val="24"/>
        </w:rPr>
        <w:t xml:space="preserve"> expide</w:t>
      </w:r>
      <w:r w:rsidR="0042117F">
        <w:rPr>
          <w:rFonts w:ascii="Arial" w:hAnsi="Arial" w:cs="Arial"/>
          <w:sz w:val="24"/>
          <w:szCs w:val="24"/>
        </w:rPr>
        <w:t>n,</w:t>
      </w:r>
      <w:r w:rsidR="00F40F7F">
        <w:rPr>
          <w:rFonts w:ascii="Arial" w:hAnsi="Arial" w:cs="Arial"/>
          <w:sz w:val="24"/>
          <w:szCs w:val="24"/>
        </w:rPr>
        <w:t xml:space="preserve"> además del sello de la</w:t>
      </w:r>
      <w:r w:rsidR="0042117F">
        <w:rPr>
          <w:rFonts w:ascii="Arial" w:hAnsi="Arial" w:cs="Arial"/>
          <w:sz w:val="24"/>
          <w:szCs w:val="24"/>
        </w:rPr>
        <w:t>s</w:t>
      </w:r>
      <w:r w:rsidR="00F40F7F">
        <w:rPr>
          <w:rFonts w:ascii="Arial" w:hAnsi="Arial" w:cs="Arial"/>
          <w:sz w:val="24"/>
          <w:szCs w:val="24"/>
        </w:rPr>
        <w:t xml:space="preserve"> dependencia</w:t>
      </w:r>
      <w:r w:rsidR="0042117F">
        <w:rPr>
          <w:rFonts w:ascii="Arial" w:hAnsi="Arial" w:cs="Arial"/>
          <w:sz w:val="24"/>
          <w:szCs w:val="24"/>
        </w:rPr>
        <w:t>s</w:t>
      </w:r>
      <w:r w:rsidR="00F40F7F">
        <w:rPr>
          <w:rFonts w:ascii="Arial" w:hAnsi="Arial" w:cs="Arial"/>
          <w:sz w:val="24"/>
          <w:szCs w:val="24"/>
        </w:rPr>
        <w:t xml:space="preserve"> a la</w:t>
      </w:r>
      <w:r w:rsidR="0042117F">
        <w:rPr>
          <w:rFonts w:ascii="Arial" w:hAnsi="Arial" w:cs="Arial"/>
          <w:sz w:val="24"/>
          <w:szCs w:val="24"/>
        </w:rPr>
        <w:t>s</w:t>
      </w:r>
      <w:r w:rsidR="00F40F7F">
        <w:rPr>
          <w:rFonts w:ascii="Arial" w:hAnsi="Arial" w:cs="Arial"/>
          <w:sz w:val="24"/>
          <w:szCs w:val="24"/>
        </w:rPr>
        <w:t xml:space="preserve"> que pertenece</w:t>
      </w:r>
      <w:r w:rsidR="0042117F">
        <w:rPr>
          <w:rFonts w:ascii="Arial" w:hAnsi="Arial" w:cs="Arial"/>
          <w:sz w:val="24"/>
          <w:szCs w:val="24"/>
        </w:rPr>
        <w:t>n</w:t>
      </w:r>
      <w:r w:rsidR="00F40F7F">
        <w:rPr>
          <w:rFonts w:ascii="Arial" w:hAnsi="Arial" w:cs="Arial"/>
          <w:sz w:val="24"/>
          <w:szCs w:val="24"/>
        </w:rPr>
        <w:t>, y respecto de las copia certificadas, estas</w:t>
      </w:r>
      <w:r w:rsidRPr="001042B6">
        <w:rPr>
          <w:rFonts w:ascii="Arial" w:hAnsi="Arial" w:cs="Arial"/>
          <w:sz w:val="24"/>
          <w:szCs w:val="24"/>
        </w:rPr>
        <w:t xml:space="preserve"> </w:t>
      </w:r>
      <w:r w:rsidR="002A2ABC">
        <w:rPr>
          <w:rFonts w:ascii="Arial" w:hAnsi="Arial" w:cs="Arial"/>
          <w:sz w:val="24"/>
          <w:szCs w:val="24"/>
        </w:rPr>
        <w:t xml:space="preserve">fueron cotejadas por una </w:t>
      </w:r>
      <w:r w:rsidR="007B5518">
        <w:rPr>
          <w:rFonts w:ascii="Arial" w:hAnsi="Arial" w:cs="Arial"/>
          <w:sz w:val="24"/>
          <w:szCs w:val="24"/>
        </w:rPr>
        <w:t xml:space="preserve">persona con plenas facultades para ello, </w:t>
      </w:r>
      <w:r w:rsidRPr="001042B6">
        <w:rPr>
          <w:rFonts w:ascii="Arial" w:hAnsi="Arial" w:cs="Arial"/>
          <w:sz w:val="24"/>
          <w:szCs w:val="24"/>
        </w:rPr>
        <w:t xml:space="preserve">de conformidad con lo dispuesto </w:t>
      </w:r>
      <w:r w:rsidR="00725CC9">
        <w:rPr>
          <w:rFonts w:ascii="Arial" w:hAnsi="Arial" w:cs="Arial"/>
          <w:sz w:val="24"/>
          <w:szCs w:val="24"/>
        </w:rPr>
        <w:t xml:space="preserve">en </w:t>
      </w:r>
      <w:r w:rsidRPr="00725CC9">
        <w:rPr>
          <w:rFonts w:ascii="Arial" w:hAnsi="Arial" w:cs="Arial"/>
          <w:sz w:val="24"/>
          <w:szCs w:val="24"/>
        </w:rPr>
        <w:t>el artículo 7 fracción X del Reglamento Interno de la Oficina de Pensiones del Estado de Oaxaca, 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2A2CFFCD"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Respecto de los documentos remitidos en copia simple, se les otorga valor probatorio indiciario pues no se trata de documentos aislados, por el contrario se encuentran concatenados con los docum</w:t>
      </w:r>
      <w:r w:rsidR="0042117F">
        <w:rPr>
          <w:rFonts w:ascii="Arial" w:hAnsi="Arial" w:cs="Arial"/>
          <w:sz w:val="24"/>
          <w:szCs w:val="24"/>
        </w:rPr>
        <w:t>entos que en original remitió el</w:t>
      </w:r>
      <w:r>
        <w:rPr>
          <w:rFonts w:ascii="Arial" w:hAnsi="Arial" w:cs="Arial"/>
          <w:sz w:val="24"/>
          <w:szCs w:val="24"/>
        </w:rPr>
        <w:t xml:space="preserve"> actor, pues éstos se encuentran detallados en el dictamen de pensión por</w:t>
      </w:r>
      <w:r w:rsidR="0042117F">
        <w:rPr>
          <w:rFonts w:ascii="Arial" w:hAnsi="Arial" w:cs="Arial"/>
          <w:sz w:val="24"/>
          <w:szCs w:val="24"/>
        </w:rPr>
        <w:t xml:space="preserve"> jubilación emitido en favor de</w:t>
      </w:r>
      <w:r>
        <w:rPr>
          <w:rFonts w:ascii="Arial" w:hAnsi="Arial" w:cs="Arial"/>
          <w:sz w:val="24"/>
          <w:szCs w:val="24"/>
        </w:rPr>
        <w:t xml:space="preserve">l actor, de ahí el valor otorgado. Sirve de apoyo a lo anterior, el criterio sustentado por la Suprema Corte de Justicia de la Nación, con datos de identificación: Semanario Judicial de la Federación, Tomo V, Segunda Parte-2 Enero-Junio de 1990, </w:t>
      </w:r>
      <w:proofErr w:type="gramStart"/>
      <w:r>
        <w:rPr>
          <w:rFonts w:ascii="Arial" w:hAnsi="Arial" w:cs="Arial"/>
          <w:sz w:val="24"/>
          <w:szCs w:val="24"/>
        </w:rPr>
        <w:t>Octava  época</w:t>
      </w:r>
      <w:proofErr w:type="gramEnd"/>
      <w:r>
        <w:rPr>
          <w:rFonts w:ascii="Arial" w:hAnsi="Arial" w:cs="Arial"/>
          <w:sz w:val="24"/>
          <w:szCs w:val="24"/>
        </w:rPr>
        <w:t>,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28745CA0"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lastRenderedPageBreak/>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3BBD892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341B0E">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603269">
        <w:rPr>
          <w:rFonts w:ascii="Arial" w:hAnsi="Arial" w:cs="Arial"/>
          <w:sz w:val="24"/>
          <w:szCs w:val="24"/>
        </w:rPr>
        <w:t xml:space="preserve"> y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269D756B" w:rsidR="000B4025"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9E5D9C">
        <w:rPr>
          <w:rFonts w:cs="Arial"/>
          <w:bCs/>
          <w:sz w:val="24"/>
        </w:rPr>
        <w:t xml:space="preserve"> en que funda su demanda;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w:t>
      </w:r>
      <w:r w:rsidR="004A790F">
        <w:rPr>
          <w:rFonts w:cs="Arial"/>
          <w:bCs/>
          <w:sz w:val="24"/>
        </w:rPr>
        <w:t>***** de ***** de dos mil veintiuno (**/**/2021)</w:t>
      </w:r>
      <w:r w:rsidR="00BC1067">
        <w:rPr>
          <w:rFonts w:cs="Arial"/>
          <w:bCs/>
          <w:sz w:val="24"/>
        </w:rPr>
        <w:t xml:space="preserve">, contenida en el oficio </w:t>
      </w:r>
      <w:r w:rsidR="00341B0E">
        <w:rPr>
          <w:rFonts w:cs="Arial"/>
          <w:bCs/>
          <w:sz w:val="24"/>
        </w:rPr>
        <w:t>OP/DG/****/2021</w:t>
      </w:r>
      <w:r w:rsidR="00BC1067">
        <w:rPr>
          <w:rFonts w:cs="Arial"/>
          <w:bCs/>
          <w:sz w:val="24"/>
        </w:rPr>
        <w:t xml:space="preserve">, de </w:t>
      </w:r>
      <w:r w:rsidR="00341B0E">
        <w:rPr>
          <w:rFonts w:cs="Arial"/>
          <w:bCs/>
          <w:sz w:val="24"/>
        </w:rPr>
        <w:t>***** de ***** de dos mil veintiuno (**/**/2021)</w:t>
      </w:r>
      <w:r w:rsidR="00BC1067">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 xml:space="preserve">del actor por un 100%, </w:t>
      </w:r>
      <w:r w:rsidR="00F17BC1">
        <w:rPr>
          <w:rFonts w:cs="Arial"/>
          <w:bCs/>
          <w:sz w:val="24"/>
        </w:rPr>
        <w:t xml:space="preserve"> sobre el sueldo base y </w:t>
      </w:r>
      <w:r w:rsidR="000B4025">
        <w:rPr>
          <w:rFonts w:cs="Arial"/>
          <w:bCs/>
          <w:sz w:val="24"/>
        </w:rPr>
        <w:t xml:space="preserve">se ordena aplicar </w:t>
      </w:r>
      <w:r w:rsidR="00F17BC1">
        <w:rPr>
          <w:rFonts w:cs="Arial"/>
          <w:bCs/>
          <w:sz w:val="24"/>
        </w:rPr>
        <w:t>descuento del 9% para</w:t>
      </w:r>
      <w:r w:rsidR="00DF4FFD">
        <w:rPr>
          <w:rFonts w:cs="Arial"/>
          <w:bCs/>
          <w:sz w:val="24"/>
        </w:rPr>
        <w:t xml:space="preserve"> </w:t>
      </w:r>
      <w:r w:rsidR="000B4025">
        <w:rPr>
          <w:rFonts w:cs="Arial"/>
          <w:bCs/>
          <w:sz w:val="24"/>
        </w:rPr>
        <w:t xml:space="preserve">el </w:t>
      </w:r>
      <w:r w:rsidR="00DF4FFD">
        <w:rPr>
          <w:rFonts w:cs="Arial"/>
          <w:bCs/>
          <w:sz w:val="24"/>
        </w:rPr>
        <w:t>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BC1067">
        <w:rPr>
          <w:rFonts w:cs="Arial"/>
          <w:bCs/>
          <w:sz w:val="24"/>
        </w:rPr>
        <w:t>el actor</w:t>
      </w:r>
      <w:r w:rsidR="0071103F">
        <w:rPr>
          <w:rFonts w:cs="Arial"/>
          <w:bCs/>
          <w:sz w:val="24"/>
        </w:rPr>
        <w:t xml:space="preserve"> considera que fueron excluidas prestaciones a las que tiene derecho, </w:t>
      </w:r>
      <w:r w:rsidR="000B4025">
        <w:rPr>
          <w:rFonts w:cs="Arial"/>
          <w:bCs/>
          <w:sz w:val="24"/>
        </w:rPr>
        <w:t xml:space="preserve">y que no le corresponde </w:t>
      </w:r>
      <w:r w:rsidR="000B4025">
        <w:rPr>
          <w:rFonts w:cs="Arial"/>
          <w:bCs/>
          <w:sz w:val="24"/>
        </w:rPr>
        <w:lastRenderedPageBreak/>
        <w:t xml:space="preserve">descuento alguno a su pensión,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0C990AEF" w:rsidR="009E5D9C" w:rsidRDefault="000B4025" w:rsidP="00F17BC1">
      <w:pPr>
        <w:pStyle w:val="corte4fondoCarCarCar"/>
        <w:spacing w:before="240"/>
        <w:ind w:firstLine="708"/>
        <w:rPr>
          <w:rFonts w:cs="Arial"/>
          <w:bCs/>
          <w:sz w:val="24"/>
        </w:rPr>
      </w:pPr>
      <w:r>
        <w:rPr>
          <w:rFonts w:cs="Arial"/>
          <w:bCs/>
          <w:sz w:val="24"/>
        </w:rPr>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341B0E">
        <w:rPr>
          <w:rFonts w:cs="Arial"/>
          <w:bCs/>
          <w:sz w:val="24"/>
        </w:rPr>
        <w:t>***** de ***** de dos mil veintiuno (**/**/2021)</w:t>
      </w:r>
      <w:r w:rsidR="009E5D9C" w:rsidRPr="0071103F">
        <w:rPr>
          <w:rFonts w:cs="Arial"/>
          <w:bCs/>
          <w:sz w:val="24"/>
        </w:rPr>
        <w:t>, de ahí que la excepción planteada no se actualice.</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5E696792"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el pago reclamado por el</w:t>
      </w:r>
      <w:r>
        <w:rPr>
          <w:rFonts w:ascii="Arial" w:hAnsi="Arial" w:cs="Arial"/>
          <w:sz w:val="24"/>
          <w:szCs w:val="24"/>
        </w:rPr>
        <w:t xml:space="preserve"> actor, sobre las prestaciones consistentes en: previsión social múltiple, despensa, vida cara, quinquenios, aguinaldo, estimulo del día de jubilado, y canasta navideña, contempladas únicamente para los trabajador</w:t>
      </w:r>
      <w:r w:rsidR="00BC1067">
        <w:rPr>
          <w:rFonts w:ascii="Arial" w:hAnsi="Arial" w:cs="Arial"/>
          <w:sz w:val="24"/>
          <w:szCs w:val="24"/>
        </w:rPr>
        <w:t>es de base; así también si procede excluir de la pensión que le fue otorgada el descuento del 9% de su pensión, por concepto de fondo de pensiones; y si resulta procedente la inclusión en su pensión de las percepciones que corresponden al salario integrado que se le pagaba de manera ordinaria.</w:t>
      </w:r>
    </w:p>
    <w:p w14:paraId="53880167" w14:textId="3A869C0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Pr>
          <w:rFonts w:ascii="Arial" w:hAnsi="Arial" w:cs="Arial"/>
          <w:sz w:val="24"/>
          <w:szCs w:val="24"/>
        </w:rPr>
        <w:t xml:space="preserve">l actor con fecha </w:t>
      </w:r>
      <w:r w:rsidR="004A790F">
        <w:rPr>
          <w:rFonts w:ascii="Arial" w:hAnsi="Arial" w:cs="Arial"/>
          <w:sz w:val="24"/>
          <w:szCs w:val="24"/>
        </w:rPr>
        <w:t>***** de ***** de dos mil veintiuno (**/**/2021)</w:t>
      </w:r>
      <w:r w:rsidR="003D5FDF">
        <w:rPr>
          <w:rFonts w:ascii="Arial" w:hAnsi="Arial" w:cs="Arial"/>
          <w:sz w:val="24"/>
          <w:szCs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341B0E">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 el día </w:t>
      </w:r>
      <w:r w:rsidR="004A790F">
        <w:rPr>
          <w:rFonts w:ascii="Arial" w:hAnsi="Arial" w:cs="Arial"/>
          <w:sz w:val="24"/>
          <w:szCs w:val="24"/>
        </w:rPr>
        <w:t>***** de ***** de dos mil veintiuno (**/**/2021</w:t>
      </w:r>
      <w:r w:rsidR="00BC1067">
        <w:rPr>
          <w:rFonts w:ascii="Arial" w:hAnsi="Arial" w:cs="Arial"/>
          <w:sz w:val="24"/>
          <w:szCs w:val="24"/>
        </w:rPr>
        <w:t>, foja 16</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BC1067">
        <w:rPr>
          <w:rFonts w:ascii="Arial" w:hAnsi="Arial" w:cs="Arial"/>
          <w:sz w:val="24"/>
          <w:szCs w:val="24"/>
        </w:rPr>
        <w:t>cantidad de $5</w:t>
      </w:r>
      <w:r w:rsidR="003D5FDF">
        <w:rPr>
          <w:rFonts w:ascii="Arial" w:hAnsi="Arial" w:cs="Arial"/>
          <w:sz w:val="24"/>
          <w:szCs w:val="24"/>
        </w:rPr>
        <w:t>,</w:t>
      </w:r>
      <w:r w:rsidR="00BC1067">
        <w:rPr>
          <w:rFonts w:ascii="Arial" w:hAnsi="Arial" w:cs="Arial"/>
          <w:sz w:val="24"/>
          <w:szCs w:val="24"/>
        </w:rPr>
        <w:t>707.00</w:t>
      </w:r>
      <w:r>
        <w:rPr>
          <w:rFonts w:ascii="Arial" w:hAnsi="Arial" w:cs="Arial"/>
          <w:sz w:val="24"/>
          <w:szCs w:val="24"/>
        </w:rPr>
        <w:t xml:space="preserve"> (</w:t>
      </w:r>
      <w:r w:rsidR="00BC1067">
        <w:rPr>
          <w:rFonts w:ascii="Arial" w:hAnsi="Arial" w:cs="Arial"/>
          <w:sz w:val="24"/>
          <w:szCs w:val="24"/>
        </w:rPr>
        <w:t xml:space="preserve">CINCO MIL SETECIENTOS SIETE PESOS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lastRenderedPageBreak/>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6E76C1C2"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1B9DF93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w:t>
      </w:r>
      <w:r w:rsidR="00877E4E">
        <w:rPr>
          <w:rFonts w:ascii="Arial" w:hAnsi="Arial" w:cs="Arial"/>
          <w:b/>
          <w:sz w:val="24"/>
          <w:szCs w:val="24"/>
        </w:rPr>
        <w:t>,</w:t>
      </w:r>
      <w:r w:rsidRPr="00CC416A">
        <w:rPr>
          <w:rFonts w:ascii="Arial" w:hAnsi="Arial" w:cs="Arial"/>
          <w:b/>
          <w:sz w:val="24"/>
          <w:szCs w:val="24"/>
        </w:rPr>
        <w:t xml:space="preserve">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w:t>
      </w:r>
      <w:r>
        <w:rPr>
          <w:rFonts w:ascii="Arial" w:hAnsi="Arial" w:cs="Arial"/>
          <w:sz w:val="24"/>
          <w:szCs w:val="24"/>
        </w:rPr>
        <w:lastRenderedPageBreak/>
        <w:t>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 (vigente</w:t>
      </w:r>
      <w:r w:rsidR="005A7C18">
        <w:rPr>
          <w:rFonts w:ascii="Arial" w:hAnsi="Arial" w:cs="Arial"/>
          <w:sz w:val="24"/>
          <w:szCs w:val="24"/>
        </w:rPr>
        <w:t xml:space="preserve"> al m</w:t>
      </w:r>
      <w:r w:rsidR="00211912">
        <w:rPr>
          <w:rFonts w:ascii="Arial" w:hAnsi="Arial" w:cs="Arial"/>
          <w:sz w:val="24"/>
          <w:szCs w:val="24"/>
        </w:rPr>
        <w:t>omento de emitir el dictamen de</w:t>
      </w:r>
      <w:r w:rsidR="005A7C18">
        <w:rPr>
          <w:rFonts w:ascii="Arial" w:hAnsi="Arial" w:cs="Arial"/>
          <w:sz w:val="24"/>
          <w:szCs w:val="24"/>
        </w:rPr>
        <w:t>l actor</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ue solicitó 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211912">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 como se hizo el dictamen de pen</w:t>
      </w:r>
      <w:r w:rsidR="00211912">
        <w:rPr>
          <w:rFonts w:ascii="Arial" w:hAnsi="Arial" w:cs="Arial"/>
          <w:sz w:val="24"/>
          <w:szCs w:val="24"/>
        </w:rPr>
        <w:t>sión por jubilación en favor de</w:t>
      </w:r>
      <w:r w:rsidR="00AC4168">
        <w:rPr>
          <w:rFonts w:ascii="Arial" w:hAnsi="Arial" w:cs="Arial"/>
          <w:sz w:val="24"/>
          <w:szCs w:val="24"/>
        </w:rPr>
        <w:t>l actor, y que aquí se analiza, se privó</w:t>
      </w:r>
      <w:r>
        <w:rPr>
          <w:rFonts w:ascii="Arial" w:hAnsi="Arial" w:cs="Arial"/>
          <w:sz w:val="24"/>
          <w:szCs w:val="24"/>
        </w:rPr>
        <w:t xml:space="preserve"> al actor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w:t>
      </w:r>
      <w:r>
        <w:rPr>
          <w:rFonts w:ascii="Arial" w:hAnsi="Arial" w:cs="Arial"/>
          <w:sz w:val="24"/>
          <w:szCs w:val="24"/>
        </w:rPr>
        <w:lastRenderedPageBreak/>
        <w:t xml:space="preserve">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w:t>
      </w:r>
      <w:r>
        <w:rPr>
          <w:rFonts w:ascii="Arial" w:hAnsi="Arial" w:cs="Arial"/>
          <w:sz w:val="24"/>
          <w:szCs w:val="24"/>
        </w:rPr>
        <w:lastRenderedPageBreak/>
        <w:t xml:space="preserve">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34DA2A72"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w:t>
      </w:r>
      <w:r w:rsidRPr="001042B6">
        <w:rPr>
          <w:rFonts w:ascii="Arial" w:hAnsi="Arial" w:cs="Arial"/>
          <w:sz w:val="24"/>
          <w:szCs w:val="24"/>
        </w:rPr>
        <w:lastRenderedPageBreak/>
        <w:t>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341B0E">
        <w:rPr>
          <w:rFonts w:ascii="Arial" w:hAnsi="Arial" w:cs="Arial"/>
          <w:sz w:val="24"/>
          <w:szCs w:val="24"/>
        </w:rPr>
        <w:t>*****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15377D1E"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del actor,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AC4168">
        <w:rPr>
          <w:rFonts w:ascii="Arial" w:hAnsi="Arial" w:cs="Arial"/>
          <w:sz w:val="24"/>
          <w:szCs w:val="24"/>
        </w:rPr>
        <w:t xml:space="preserve">éstos </w:t>
      </w:r>
      <w:r w:rsidR="00F80403" w:rsidRPr="0014321E">
        <w:rPr>
          <w:rFonts w:ascii="Arial" w:hAnsi="Arial" w:cs="Arial"/>
          <w:b/>
          <w:sz w:val="24"/>
          <w:szCs w:val="24"/>
        </w:rPr>
        <w:t xml:space="preserve">artículos 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F80403">
        <w:rPr>
          <w:rFonts w:ascii="Arial" w:hAnsi="Arial" w:cs="Arial"/>
          <w:sz w:val="24"/>
          <w:szCs w:val="24"/>
        </w:rPr>
        <w:t>.</w:t>
      </w:r>
      <w:r w:rsidR="001F3694">
        <w:rPr>
          <w:rFonts w:ascii="Arial" w:hAnsi="Arial" w:cs="Arial"/>
          <w:sz w:val="24"/>
          <w:szCs w:val="24"/>
        </w:rPr>
        <w:t xml:space="preserve">            </w:t>
      </w:r>
    </w:p>
    <w:p w14:paraId="78E168FF" w14:textId="000C079F"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al respecto debe decirse que </w:t>
      </w:r>
      <w:r w:rsidR="001F3694" w:rsidRPr="00752A8C">
        <w:rPr>
          <w:rFonts w:ascii="Arial" w:hAnsi="Arial" w:cs="Arial"/>
          <w:b/>
          <w:sz w:val="24"/>
          <w:szCs w:val="24"/>
        </w:rPr>
        <w:t>resulta improcedentes</w:t>
      </w:r>
      <w:r w:rsidR="001F3694">
        <w:rPr>
          <w:rFonts w:ascii="Arial" w:hAnsi="Arial" w:cs="Arial"/>
          <w:sz w:val="24"/>
          <w:szCs w:val="24"/>
        </w:rPr>
        <w:t xml:space="preserve">, </w:t>
      </w:r>
      <w:r w:rsidR="000F3F90">
        <w:rPr>
          <w:rFonts w:ascii="Arial" w:hAnsi="Arial" w:cs="Arial"/>
          <w:sz w:val="24"/>
          <w:szCs w:val="24"/>
        </w:rPr>
        <w:t xml:space="preserve">pues el actor no refirió en que normatividad se sustenta dicho pago, y tampoco argumentó por qué le corresponde, concretándose únicamente a solicitarlo, circunstancia que resulta insuficiente para conceder su petición, pues esta Juzgadora toma en cuenta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 xml:space="preserve">del Gobierno del Estado de Oaxaca, la pensiones es la prestaciones económica en efectivo que se adquiere en términos de esa ley, y el sueldo base 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trabador activo, indudablemente los montos de las pensiones no pueden considerar las prestaciones distintas al sueldo base, pues las prestaciones consideradas para los trabajadores en activo resultan incompatibles con las prestaciones </w:t>
      </w:r>
      <w:r w:rsidR="00D5602C">
        <w:rPr>
          <w:rFonts w:ascii="Arial" w:hAnsi="Arial" w:cs="Arial"/>
          <w:sz w:val="24"/>
          <w:szCs w:val="24"/>
        </w:rPr>
        <w:lastRenderedPageBreak/>
        <w:t>otorgadas a un pensionado, de conformidad con lo dispuesto en el artículo 57 de la referida Ley de Pensiones para los Trabajadores del Gobierno del Estado de Oaxaca.</w:t>
      </w:r>
    </w:p>
    <w:p w14:paraId="3C068931" w14:textId="699A595A"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t xml:space="preserve">A más de lo anterior, esta Juzgadora toma en cuenta que </w:t>
      </w:r>
      <w:r>
        <w:rPr>
          <w:rFonts w:ascii="Arial" w:hAnsi="Arial" w:cs="Arial"/>
          <w:sz w:val="24"/>
          <w:szCs w:val="24"/>
        </w:rPr>
        <w:t xml:space="preserve">ha sido criterio del más alto Tribunal del País, 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e manera regular y permanente a</w:t>
      </w:r>
      <w:r>
        <w:rPr>
          <w:rFonts w:ascii="Arial" w:hAnsi="Arial" w:cs="Arial"/>
          <w:sz w:val="24"/>
          <w:szCs w:val="24"/>
        </w:rPr>
        <w:t>l actor en calidad de trabajador en activo, no deben considerarse para efectos de la cuantificación de la pensión, por no ser parte del sueldo presupuestal, sino prestaciones convencionales cuyo fin es proporcionar al trabajador cierta cantidad en dinero como estímulo para cubrir los propios gastos, es decir, son percepciones que no forman parte del sueldo básico, pues de acu</w:t>
      </w:r>
      <w:r w:rsidR="009F43E2">
        <w:rPr>
          <w:rFonts w:ascii="Arial" w:hAnsi="Arial" w:cs="Arial"/>
          <w:sz w:val="24"/>
          <w:szCs w:val="24"/>
        </w:rPr>
        <w:t>erdo al nombramiento otorgado a</w:t>
      </w:r>
      <w:r>
        <w:rPr>
          <w:rFonts w:ascii="Arial" w:hAnsi="Arial" w:cs="Arial"/>
          <w:sz w:val="24"/>
          <w:szCs w:val="24"/>
        </w:rPr>
        <w:t>l actor</w:t>
      </w:r>
      <w:r w:rsidR="009F43E2">
        <w:rPr>
          <w:rFonts w:ascii="Arial" w:hAnsi="Arial" w:cs="Arial"/>
          <w:sz w:val="24"/>
          <w:szCs w:val="24"/>
        </w:rPr>
        <w:t xml:space="preserve"> (foja 20</w:t>
      </w:r>
      <w:r>
        <w:rPr>
          <w:rFonts w:ascii="Arial" w:hAnsi="Arial" w:cs="Arial"/>
          <w:sz w:val="24"/>
          <w:szCs w:val="24"/>
        </w:rPr>
        <w:t xml:space="preserve">), el sueldo contemplado para su cargo con la clave presupuestal </w:t>
      </w:r>
      <w:r w:rsidR="004A790F">
        <w:rPr>
          <w:rFonts w:ascii="Arial" w:hAnsi="Arial" w:cs="Arial"/>
          <w:sz w:val="24"/>
          <w:szCs w:val="24"/>
        </w:rPr>
        <w:t>***********</w:t>
      </w:r>
      <w:r w:rsidR="009F43E2">
        <w:rPr>
          <w:rFonts w:ascii="Arial" w:hAnsi="Arial" w:cs="Arial"/>
          <w:sz w:val="24"/>
          <w:szCs w:val="24"/>
        </w:rPr>
        <w:t>, era por la cantidad de $5</w:t>
      </w:r>
      <w:r>
        <w:rPr>
          <w:rFonts w:ascii="Arial" w:hAnsi="Arial" w:cs="Arial"/>
          <w:sz w:val="24"/>
          <w:szCs w:val="24"/>
        </w:rPr>
        <w:t>,</w:t>
      </w:r>
      <w:r w:rsidR="009F43E2">
        <w:rPr>
          <w:rFonts w:ascii="Arial" w:hAnsi="Arial" w:cs="Arial"/>
          <w:sz w:val="24"/>
          <w:szCs w:val="24"/>
        </w:rPr>
        <w:t>707.00</w:t>
      </w:r>
      <w:r>
        <w:rPr>
          <w:rFonts w:ascii="Arial" w:hAnsi="Arial" w:cs="Arial"/>
          <w:sz w:val="24"/>
          <w:szCs w:val="24"/>
        </w:rPr>
        <w:t xml:space="preserve"> (</w:t>
      </w:r>
      <w:r w:rsidR="009F43E2">
        <w:rPr>
          <w:rFonts w:ascii="Arial" w:hAnsi="Arial" w:cs="Arial"/>
          <w:sz w:val="24"/>
          <w:szCs w:val="24"/>
        </w:rPr>
        <w:t xml:space="preserve">CINCO MIL SETECIENTOS SIETE PESOS </w:t>
      </w:r>
      <w:r>
        <w:rPr>
          <w:rFonts w:ascii="Arial" w:hAnsi="Arial" w:cs="Arial"/>
          <w:sz w:val="24"/>
          <w:szCs w:val="24"/>
        </w:rPr>
        <w:t>00/100 M.N.), misma que le fue otorgada en un 100%,</w:t>
      </w:r>
      <w:r w:rsidR="00E7254E">
        <w:rPr>
          <w:rFonts w:ascii="Arial" w:hAnsi="Arial" w:cs="Arial"/>
          <w:sz w:val="24"/>
          <w:szCs w:val="24"/>
        </w:rPr>
        <w:t xml:space="preserve"> en el dictamen emitido en su favor el día </w:t>
      </w:r>
      <w:r w:rsidR="004A790F">
        <w:rPr>
          <w:rFonts w:ascii="Arial" w:hAnsi="Arial" w:cs="Arial"/>
          <w:sz w:val="24"/>
          <w:szCs w:val="24"/>
        </w:rPr>
        <w:t>***** de ***** de dos mil veintiuno (**/**/2021)</w:t>
      </w:r>
      <w:r w:rsidR="00E7254E">
        <w:rPr>
          <w:rFonts w:ascii="Arial" w:hAnsi="Arial" w:cs="Arial"/>
          <w:sz w:val="24"/>
          <w:szCs w:val="24"/>
        </w:rPr>
        <w:t xml:space="preserve">, </w:t>
      </w:r>
      <w:r>
        <w:rPr>
          <w:rFonts w:ascii="Arial" w:hAnsi="Arial" w:cs="Arial"/>
          <w:sz w:val="24"/>
          <w:szCs w:val="24"/>
        </w:rPr>
        <w:t xml:space="preserve">por lo que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Además la jurisprudencia con datos de identificación: Semanario Judicial de la Federación y su Gaceta, Tomo XXIX, Febrero de 2009, Novena Época, pág. </w:t>
      </w:r>
      <w:r>
        <w:rPr>
          <w:rFonts w:ascii="Arial" w:hAnsi="Arial" w:cs="Arial"/>
          <w:sz w:val="24"/>
          <w:szCs w:val="24"/>
        </w:rPr>
        <w:lastRenderedPageBreak/>
        <w:t>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09D98C7" w14:textId="6162CE99"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341B0E">
        <w:rPr>
          <w:rFonts w:ascii="Arial" w:hAnsi="Arial" w:cs="Arial"/>
          <w:sz w:val="24"/>
          <w:szCs w:val="24"/>
        </w:rPr>
        <w:t>OP/DG/****/2021</w:t>
      </w:r>
      <w:r>
        <w:rPr>
          <w:rFonts w:ascii="Arial" w:hAnsi="Arial" w:cs="Arial"/>
          <w:sz w:val="24"/>
          <w:szCs w:val="24"/>
        </w:rPr>
        <w:t xml:space="preserve">, de fecha </w:t>
      </w:r>
      <w:r w:rsidR="00341B0E">
        <w:rPr>
          <w:rFonts w:ascii="Arial" w:hAnsi="Arial" w:cs="Arial"/>
          <w:sz w:val="24"/>
          <w:szCs w:val="24"/>
        </w:rPr>
        <w:t>***** de ***** de dos mil veintiuno (**/**/2021)</w:t>
      </w:r>
      <w:r w:rsidR="00AC4168">
        <w:rPr>
          <w:rFonts w:ascii="Arial" w:hAnsi="Arial" w:cs="Arial"/>
          <w:sz w:val="24"/>
          <w:szCs w:val="24"/>
        </w:rPr>
        <w:t>,</w:t>
      </w:r>
      <w:r>
        <w:rPr>
          <w:rFonts w:ascii="Arial" w:hAnsi="Arial" w:cs="Arial"/>
          <w:sz w:val="24"/>
          <w:szCs w:val="24"/>
        </w:rPr>
        <w:t xml:space="preserve"> emitido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4A790F">
        <w:rPr>
          <w:rFonts w:ascii="Arial" w:hAnsi="Arial" w:cs="Arial"/>
          <w:sz w:val="24"/>
          <w:szCs w:val="24"/>
        </w:rPr>
        <w:t>***** de ***** de dos mil veintiuno (**/**/2021)</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51E33408"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de</w:t>
      </w:r>
      <w:r w:rsidR="00F80403" w:rsidRPr="009F3FFE">
        <w:rPr>
          <w:rFonts w:ascii="Arial" w:hAnsi="Arial" w:cs="Arial"/>
          <w:sz w:val="24"/>
          <w:szCs w:val="24"/>
        </w:rPr>
        <w:t>l</w:t>
      </w:r>
      <w:r w:rsidR="006A14EC">
        <w:rPr>
          <w:rFonts w:ascii="Arial" w:hAnsi="Arial" w:cs="Arial"/>
          <w:sz w:val="24"/>
          <w:szCs w:val="24"/>
        </w:rPr>
        <w:t xml:space="preserve">  actor</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683FBC6B"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Pr>
          <w:rFonts w:ascii="Arial" w:hAnsi="Arial" w:cs="Arial"/>
          <w:sz w:val="24"/>
          <w:szCs w:val="24"/>
        </w:rPr>
        <w:t xml:space="preserve">l actor,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07782D8F"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 Director General de la Oficina de Pensiones del Gobierno del Estado de Oaxaca, haga la devolución de los descue</w:t>
      </w:r>
      <w:r w:rsidR="006A14EC">
        <w:rPr>
          <w:rFonts w:ascii="Arial" w:hAnsi="Arial" w:cs="Arial"/>
          <w:sz w:val="24"/>
          <w:szCs w:val="24"/>
        </w:rPr>
        <w:t>ntos realizados efectivamente a</w:t>
      </w:r>
      <w:r>
        <w:rPr>
          <w:rFonts w:ascii="Arial" w:hAnsi="Arial" w:cs="Arial"/>
          <w:sz w:val="24"/>
          <w:szCs w:val="24"/>
        </w:rPr>
        <w:t>l actor, referentes a las prestaciones aquí otorgadas</w:t>
      </w:r>
      <w:r w:rsidR="00CF1D6A">
        <w:rPr>
          <w:rFonts w:ascii="Arial" w:hAnsi="Arial" w:cs="Arial"/>
          <w:sz w:val="24"/>
          <w:szCs w:val="24"/>
        </w:rPr>
        <w:t xml:space="preserve"> y al descuento del 9%</w:t>
      </w:r>
      <w:r w:rsidR="006A14EC">
        <w:rPr>
          <w:rFonts w:ascii="Arial" w:hAnsi="Arial" w:cs="Arial"/>
          <w:sz w:val="24"/>
          <w:szCs w:val="24"/>
        </w:rPr>
        <w:t>,</w:t>
      </w:r>
      <w:r w:rsidR="00CF1D6A">
        <w:rPr>
          <w:rFonts w:ascii="Arial" w:hAnsi="Arial" w:cs="Arial"/>
          <w:sz w:val="24"/>
          <w:szCs w:val="24"/>
        </w:rPr>
        <w:t xml:space="preserve"> </w:t>
      </w:r>
      <w:r w:rsidR="006A14EC">
        <w:rPr>
          <w:rFonts w:ascii="Arial" w:hAnsi="Arial" w:cs="Arial"/>
          <w:sz w:val="24"/>
          <w:szCs w:val="24"/>
        </w:rPr>
        <w:t>en caso de que estos se hayan realizado</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04822F05" w:rsidR="00413791" w:rsidRDefault="00413791" w:rsidP="00DE73A6">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006228E8">
        <w:rPr>
          <w:rFonts w:ascii="Arial" w:hAnsi="Arial" w:cs="Arial"/>
          <w:sz w:val="24"/>
          <w:szCs w:val="24"/>
        </w:rPr>
        <w:t xml:space="preserve"> del Oficio </w:t>
      </w:r>
      <w:r w:rsidR="00341B0E">
        <w:rPr>
          <w:rFonts w:ascii="Arial" w:hAnsi="Arial" w:cs="Arial"/>
          <w:sz w:val="24"/>
          <w:szCs w:val="24"/>
        </w:rPr>
        <w:t>OP/DG/****/2021</w:t>
      </w:r>
      <w:r w:rsidR="006A14EC">
        <w:rPr>
          <w:rFonts w:ascii="Arial" w:hAnsi="Arial" w:cs="Arial"/>
          <w:sz w:val="24"/>
          <w:szCs w:val="24"/>
        </w:rPr>
        <w:t xml:space="preserve">, de fecha </w:t>
      </w:r>
      <w:r w:rsidR="00341B0E">
        <w:rPr>
          <w:rFonts w:ascii="Arial" w:hAnsi="Arial" w:cs="Arial"/>
          <w:sz w:val="24"/>
          <w:szCs w:val="24"/>
        </w:rPr>
        <w:t>***** de ***** de dos mil veintiuno (**/**/2021)</w:t>
      </w:r>
      <w:r w:rsidR="006A14EC">
        <w:rPr>
          <w:rFonts w:ascii="Arial" w:hAnsi="Arial" w:cs="Arial"/>
          <w:sz w:val="24"/>
          <w:szCs w:val="24"/>
        </w:rPr>
        <w:t xml:space="preserve">, 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4A790F">
        <w:rPr>
          <w:rFonts w:ascii="Arial" w:hAnsi="Arial" w:cs="Arial"/>
          <w:sz w:val="24"/>
          <w:szCs w:val="24"/>
        </w:rPr>
        <w:t>***** de ***** de dos mil veintiuno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B60791" w:rsidRPr="00B60791">
        <w:rPr>
          <w:rFonts w:ascii="Arial" w:hAnsi="Arial" w:cs="Arial"/>
          <w:color w:val="000000"/>
          <w:sz w:val="24"/>
          <w:szCs w:val="24"/>
        </w:rPr>
        <w:t>a)</w:t>
      </w:r>
      <w:r w:rsidR="00B60791" w:rsidRPr="00B60791">
        <w:rPr>
          <w:rFonts w:ascii="Arial" w:hAnsi="Arial" w:cs="Arial"/>
          <w:color w:val="000000"/>
          <w:sz w:val="24"/>
          <w:szCs w:val="24"/>
        </w:rPr>
        <w:tab/>
      </w:r>
      <w:r w:rsidR="00B60791">
        <w:rPr>
          <w:rFonts w:ascii="Arial" w:hAnsi="Arial" w:cs="Arial"/>
          <w:color w:val="000000"/>
          <w:sz w:val="24"/>
          <w:szCs w:val="24"/>
        </w:rPr>
        <w:t xml:space="preserve"> </w:t>
      </w:r>
      <w:r w:rsidR="00B60791" w:rsidRPr="00B60791">
        <w:rPr>
          <w:rFonts w:ascii="Arial" w:hAnsi="Arial" w:cs="Arial"/>
          <w:color w:val="000000"/>
          <w:sz w:val="24"/>
          <w:szCs w:val="24"/>
        </w:rPr>
        <w:t>Que el Consejo Directivo de Pensiones del Gobierno del Estado de Oaxaca, emita otro dictamen, en el que considerando además de la pensión por jubilación otorgada p</w:t>
      </w:r>
      <w:r w:rsidR="006A14EC">
        <w:rPr>
          <w:rFonts w:ascii="Arial" w:hAnsi="Arial" w:cs="Arial"/>
          <w:color w:val="000000"/>
          <w:sz w:val="24"/>
          <w:szCs w:val="24"/>
        </w:rPr>
        <w:t>or el 100% del último sueldo de</w:t>
      </w:r>
      <w:r w:rsidR="00B60791" w:rsidRPr="00B60791">
        <w:rPr>
          <w:rFonts w:ascii="Arial" w:hAnsi="Arial" w:cs="Arial"/>
          <w:color w:val="000000"/>
          <w:sz w:val="24"/>
          <w:szCs w:val="24"/>
        </w:rPr>
        <w:t>l actor, conceda las prestaciones ya precisadas en esta resolución, en términos del artículo 54 fracción I de la Ley de Pensiones para los Trabajadores del Gobierno del Estado; b)</w:t>
      </w:r>
      <w:r w:rsidR="00DE73A6">
        <w:rPr>
          <w:rFonts w:ascii="Arial" w:hAnsi="Arial" w:cs="Arial"/>
          <w:color w:val="000000"/>
          <w:sz w:val="24"/>
          <w:szCs w:val="24"/>
        </w:rPr>
        <w:t xml:space="preserve"> </w:t>
      </w:r>
      <w:r w:rsidR="00B60791" w:rsidRPr="00B60791">
        <w:rPr>
          <w:rFonts w:ascii="Arial" w:hAnsi="Arial" w:cs="Arial"/>
          <w:color w:val="000000"/>
          <w:sz w:val="24"/>
          <w:szCs w:val="24"/>
        </w:rPr>
        <w:tab/>
        <w:t>Que en el nuevo dictamen que</w:t>
      </w:r>
      <w:r w:rsidR="006A14EC">
        <w:rPr>
          <w:rFonts w:ascii="Arial" w:hAnsi="Arial" w:cs="Arial"/>
          <w:color w:val="000000"/>
          <w:sz w:val="24"/>
          <w:szCs w:val="24"/>
        </w:rPr>
        <w:t xml:space="preserve"> al efecto se emita en favor de</w:t>
      </w:r>
      <w:r w:rsidR="00B60791" w:rsidRPr="00B60791">
        <w:rPr>
          <w:rFonts w:ascii="Arial" w:hAnsi="Arial" w:cs="Arial"/>
          <w:color w:val="000000"/>
          <w:sz w:val="24"/>
          <w:szCs w:val="24"/>
        </w:rPr>
        <w:t>l actor, no se contemple el descuento del 9% de la pensión, por concepto de fondo de pensiones; c)</w:t>
      </w:r>
      <w:r w:rsidR="00DE73A6">
        <w:rPr>
          <w:rFonts w:ascii="Arial" w:hAnsi="Arial" w:cs="Arial"/>
          <w:color w:val="000000"/>
          <w:sz w:val="24"/>
          <w:szCs w:val="24"/>
        </w:rPr>
        <w:t xml:space="preserve"> </w:t>
      </w:r>
      <w:r w:rsidR="00B60791" w:rsidRPr="00B60791">
        <w:rPr>
          <w:rFonts w:ascii="Arial" w:hAnsi="Arial" w:cs="Arial"/>
          <w:color w:val="000000"/>
          <w:sz w:val="24"/>
          <w:szCs w:val="24"/>
        </w:rPr>
        <w:tab/>
        <w:t>Que el Director General de la Oficina de Pensiones del Gobierno del Estado de Oaxaca, haga la devolución de los descuentos realizados efectivamente al actor, referentes a las prestaciones aquí otorgadas y al descuen</w:t>
      </w:r>
      <w:r w:rsidR="006A14EC">
        <w:rPr>
          <w:rFonts w:ascii="Arial" w:hAnsi="Arial" w:cs="Arial"/>
          <w:color w:val="000000"/>
          <w:sz w:val="24"/>
          <w:szCs w:val="24"/>
        </w:rPr>
        <w:t>to del 9%, en caso de que estos se hayan efectuado</w:t>
      </w:r>
      <w:r w:rsidR="00DE73A6">
        <w:rPr>
          <w:rFonts w:ascii="Arial" w:hAnsi="Arial" w:cs="Arial"/>
          <w:color w:val="000000"/>
          <w:sz w:val="24"/>
          <w:szCs w:val="24"/>
        </w:rPr>
        <w:t>;</w:t>
      </w:r>
      <w:r>
        <w:rPr>
          <w:rFonts w:ascii="Arial" w:hAnsi="Arial" w:cs="Arial"/>
          <w:sz w:val="24"/>
          <w:szCs w:val="24"/>
        </w:rPr>
        <w:t xml:space="preserve"> lo anterior en términos precisados en el considerando SEXTO de esta resolución. - - - - - </w:t>
      </w:r>
      <w:r w:rsidR="00DE73A6">
        <w:rPr>
          <w:rFonts w:ascii="Arial" w:hAnsi="Arial" w:cs="Arial"/>
          <w:sz w:val="24"/>
          <w:szCs w:val="24"/>
        </w:rPr>
        <w:t xml:space="preserve">-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p>
    <w:sectPr w:rsidR="00EB0680" w:rsidRPr="0000129F" w:rsidSect="00202953">
      <w:headerReference w:type="even" r:id="rId10"/>
      <w:headerReference w:type="default" r:id="rId11"/>
      <w:footerReference w:type="default" r:id="rId12"/>
      <w:headerReference w:type="first" r:id="rId13"/>
      <w:pgSz w:w="12240" w:h="20160" w:code="5"/>
      <w:pgMar w:top="851" w:right="1701" w:bottom="241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44F4D" w:rsidRPr="00244F4D">
                                <w:rPr>
                                  <w:noProof/>
                                  <w:color w:val="000000" w:themeColor="text1"/>
                                  <w:lang w:val="es-ES"/>
                                </w:rPr>
                                <w:t>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44F4D" w:rsidRPr="00244F4D">
                          <w:rPr>
                            <w:noProof/>
                            <w:color w:val="000000" w:themeColor="text1"/>
                            <w:lang w:val="es-ES"/>
                          </w:rPr>
                          <w:t>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227627CE" w:rsidR="00BD2E39" w:rsidRDefault="00202953">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29E1D00C" wp14:editId="5E95CB40">
              <wp:simplePos x="0" y="0"/>
              <wp:positionH relativeFrom="rightMargin">
                <wp:posOffset>57150</wp:posOffset>
              </wp:positionH>
              <wp:positionV relativeFrom="paragraph">
                <wp:posOffset>4160520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7DC3786" w14:textId="77777777" w:rsidR="00803D0C" w:rsidRDefault="00803D0C" w:rsidP="00803D0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3FC58213" w14:textId="0686439B" w:rsidR="00202953" w:rsidRPr="003B6E97" w:rsidRDefault="00202953" w:rsidP="00202953">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E1D00C" id="_x0000_t202" coordsize="21600,21600" o:spt="202" path="m,l,21600r21600,l21600,xe">
              <v:stroke joinstyle="miter"/>
              <v:path gradientshapeok="t" o:connecttype="rect"/>
            </v:shapetype>
            <v:shape id="Cuadro de texto 3" o:spid="_x0000_s1026" type="#_x0000_t202" style="position:absolute;margin-left:4.5pt;margin-top:327.6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">
              <v:textbox>
                <w:txbxContent>
                  <w:p w14:paraId="67DC3786" w14:textId="77777777" w:rsidR="00803D0C" w:rsidRDefault="00803D0C" w:rsidP="00803D0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3FC58213" w14:textId="0686439B" w:rsidR="00202953" w:rsidRPr="003B6E97" w:rsidRDefault="00202953" w:rsidP="00202953">
                    <w:pPr>
                      <w:jc w:val="both"/>
                      <w:rPr>
                        <w:rFonts w:ascii="Arial" w:hAnsi="Arial" w:cs="Arial"/>
                        <w:b/>
                      </w:rPr>
                    </w:pPr>
                  </w:p>
                </w:txbxContent>
              </v:textbox>
              <w10:wrap anchorx="margin"/>
            </v:shape>
          </w:pict>
        </mc:Fallback>
      </mc:AlternateContent>
    </w:r>
    <w:r w:rsidR="00803D0C">
      <w:rPr>
        <w:noProof/>
      </w:rPr>
      <w:pict w14:anchorId="7A808B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03454"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3073FD19" w:rsidR="00BD2E39" w:rsidRDefault="00803D0C" w:rsidP="002960E1">
    <w:pPr>
      <w:pStyle w:val="Encabezado"/>
      <w:jc w:val="right"/>
      <w:rPr>
        <w:rFonts w:ascii="Bookman Old Style" w:hAnsi="Bookman Old Style"/>
        <w:b/>
        <w:sz w:val="24"/>
        <w:szCs w:val="24"/>
      </w:rPr>
    </w:pPr>
    <w:r>
      <w:rPr>
        <w:rFonts w:ascii="Bookman Old Style" w:hAnsi="Bookman Old Style"/>
        <w:noProof/>
        <w:lang w:eastAsia="es-MX"/>
      </w:rPr>
      <w:pict w14:anchorId="6CC175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03455"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7FBFF8B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B707AA">
      <w:rPr>
        <w:rFonts w:ascii="Bookman Old Style" w:hAnsi="Bookman Old Style"/>
        <w:b/>
        <w:sz w:val="24"/>
        <w:szCs w:val="24"/>
      </w:rPr>
      <w:t>057</w:t>
    </w:r>
    <w:r w:rsidR="00BD2E39" w:rsidRPr="00391F24">
      <w:rPr>
        <w:rFonts w:ascii="Bookman Old Style" w:hAnsi="Bookman Old Style"/>
        <w:b/>
        <w:sz w:val="24"/>
        <w:szCs w:val="24"/>
      </w:rPr>
      <w:t>/</w:t>
    </w:r>
    <w:r w:rsidR="00B544E2">
      <w:rPr>
        <w:rFonts w:ascii="Bookman Old Style" w:hAnsi="Bookman Old Style"/>
        <w:b/>
        <w:sz w:val="24"/>
        <w:szCs w:val="24"/>
      </w:rPr>
      <w:t>202</w:t>
    </w:r>
    <w:r w:rsidR="00B707AA">
      <w:rPr>
        <w:rFonts w:ascii="Bookman Old Style" w:hAnsi="Bookman Old Style"/>
        <w:b/>
        <w:sz w:val="24"/>
        <w:szCs w:val="24"/>
      </w:rPr>
      <w:t>1</w:t>
    </w:r>
  </w:p>
  <w:p w14:paraId="7043FFBA" w14:textId="793258F3" w:rsidR="00BD2E39" w:rsidRPr="00071C38" w:rsidRDefault="00341B0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FF9EF40" wp14:editId="25498E82">
              <wp:simplePos x="0" y="0"/>
              <wp:positionH relativeFrom="leftMargin">
                <wp:posOffset>192405</wp:posOffset>
              </wp:positionH>
              <wp:positionV relativeFrom="paragraph">
                <wp:posOffset>4438650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B53714E" w14:textId="77777777" w:rsidR="00803D0C" w:rsidRDefault="00803D0C" w:rsidP="00803D0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718F0CF5" w14:textId="76EADDFF" w:rsidR="00341B0E" w:rsidRPr="003B6E97" w:rsidRDefault="00341B0E" w:rsidP="00341B0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F9EF40" id="_x0000_t202" coordsize="21600,21600" o:spt="202" path="m,l,21600r21600,l21600,xe">
              <v:stroke joinstyle="miter"/>
              <v:path gradientshapeok="t" o:connecttype="rect"/>
            </v:shapetype>
            <v:shape id="Cuadro de texto 5" o:spid="_x0000_s1028" type="#_x0000_t202" style="position:absolute;left:0;text-align:left;margin-left:15.15pt;margin-top:349.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">
              <v:textbox>
                <w:txbxContent>
                  <w:p w14:paraId="2B53714E" w14:textId="77777777" w:rsidR="00803D0C" w:rsidRDefault="00803D0C" w:rsidP="00803D0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718F0CF5" w14:textId="76EADDFF" w:rsidR="00341B0E" w:rsidRPr="003B6E97" w:rsidRDefault="00341B0E" w:rsidP="00341B0E">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B68BB5E" w:rsidR="00BD2E39" w:rsidRDefault="00803D0C">
    <w:pPr>
      <w:pStyle w:val="Encabezado"/>
    </w:pPr>
    <w:r>
      <w:rPr>
        <w:noProof/>
      </w:rPr>
      <w:pict w14:anchorId="7BE90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03453"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386683744">
    <w:abstractNumId w:val="4"/>
  </w:num>
  <w:num w:numId="2" w16cid:durableId="932322896">
    <w:abstractNumId w:val="2"/>
  </w:num>
  <w:num w:numId="3" w16cid:durableId="1557429633">
    <w:abstractNumId w:val="6"/>
  </w:num>
  <w:num w:numId="4" w16cid:durableId="633800904">
    <w:abstractNumId w:val="0"/>
  </w:num>
  <w:num w:numId="5" w16cid:durableId="1153987544">
    <w:abstractNumId w:val="7"/>
  </w:num>
  <w:num w:numId="6" w16cid:durableId="1506703399">
    <w:abstractNumId w:val="8"/>
  </w:num>
  <w:num w:numId="7" w16cid:durableId="1307470071">
    <w:abstractNumId w:val="10"/>
  </w:num>
  <w:num w:numId="8" w16cid:durableId="878783742">
    <w:abstractNumId w:val="3"/>
  </w:num>
  <w:num w:numId="9" w16cid:durableId="1085810495">
    <w:abstractNumId w:val="5"/>
  </w:num>
  <w:num w:numId="10" w16cid:durableId="1353192832">
    <w:abstractNumId w:val="9"/>
  </w:num>
  <w:num w:numId="11" w16cid:durableId="854004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623E"/>
    <w:rsid w:val="00080379"/>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621C"/>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100DBA"/>
    <w:rsid w:val="001010BC"/>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825"/>
    <w:rsid w:val="002019F1"/>
    <w:rsid w:val="00202953"/>
    <w:rsid w:val="00204439"/>
    <w:rsid w:val="00204FDA"/>
    <w:rsid w:val="002053BA"/>
    <w:rsid w:val="00206154"/>
    <w:rsid w:val="002065C1"/>
    <w:rsid w:val="00210846"/>
    <w:rsid w:val="00211912"/>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F4D"/>
    <w:rsid w:val="00245301"/>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2ABC"/>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10B88"/>
    <w:rsid w:val="00314069"/>
    <w:rsid w:val="00315E00"/>
    <w:rsid w:val="003163D0"/>
    <w:rsid w:val="003171EB"/>
    <w:rsid w:val="00321363"/>
    <w:rsid w:val="0032191E"/>
    <w:rsid w:val="003232EF"/>
    <w:rsid w:val="00323A0D"/>
    <w:rsid w:val="00324531"/>
    <w:rsid w:val="0032672E"/>
    <w:rsid w:val="00327FE7"/>
    <w:rsid w:val="00331366"/>
    <w:rsid w:val="003328A1"/>
    <w:rsid w:val="00334280"/>
    <w:rsid w:val="003370E1"/>
    <w:rsid w:val="003416F3"/>
    <w:rsid w:val="0034172C"/>
    <w:rsid w:val="00341B0E"/>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00E9"/>
    <w:rsid w:val="00493F4D"/>
    <w:rsid w:val="004943A0"/>
    <w:rsid w:val="004953B5"/>
    <w:rsid w:val="004953DE"/>
    <w:rsid w:val="004A0636"/>
    <w:rsid w:val="004A0969"/>
    <w:rsid w:val="004A0ACE"/>
    <w:rsid w:val="004A3624"/>
    <w:rsid w:val="004A790F"/>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38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378F"/>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2BC"/>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C1975"/>
    <w:rsid w:val="005C4441"/>
    <w:rsid w:val="005C5DF2"/>
    <w:rsid w:val="005C5ED0"/>
    <w:rsid w:val="005C641B"/>
    <w:rsid w:val="005C7798"/>
    <w:rsid w:val="005D01E0"/>
    <w:rsid w:val="005D0741"/>
    <w:rsid w:val="005D738D"/>
    <w:rsid w:val="005E0299"/>
    <w:rsid w:val="005E0422"/>
    <w:rsid w:val="005E1297"/>
    <w:rsid w:val="005E1383"/>
    <w:rsid w:val="005E2538"/>
    <w:rsid w:val="005E34C0"/>
    <w:rsid w:val="005E583E"/>
    <w:rsid w:val="005E6B1F"/>
    <w:rsid w:val="005E720D"/>
    <w:rsid w:val="005E7791"/>
    <w:rsid w:val="005E788E"/>
    <w:rsid w:val="005F0498"/>
    <w:rsid w:val="005F4676"/>
    <w:rsid w:val="005F76E9"/>
    <w:rsid w:val="00602BEA"/>
    <w:rsid w:val="00603269"/>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2320"/>
    <w:rsid w:val="006532EB"/>
    <w:rsid w:val="00653A69"/>
    <w:rsid w:val="0065458C"/>
    <w:rsid w:val="00655524"/>
    <w:rsid w:val="00656252"/>
    <w:rsid w:val="00657EDA"/>
    <w:rsid w:val="00663008"/>
    <w:rsid w:val="006635AF"/>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B1019"/>
    <w:rsid w:val="006B50DE"/>
    <w:rsid w:val="006B5994"/>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2A8C"/>
    <w:rsid w:val="007536F9"/>
    <w:rsid w:val="00754684"/>
    <w:rsid w:val="00755D85"/>
    <w:rsid w:val="00756459"/>
    <w:rsid w:val="00760C2A"/>
    <w:rsid w:val="007624B6"/>
    <w:rsid w:val="00763AC0"/>
    <w:rsid w:val="00766AB5"/>
    <w:rsid w:val="0076779D"/>
    <w:rsid w:val="00770A31"/>
    <w:rsid w:val="00770FEC"/>
    <w:rsid w:val="00772907"/>
    <w:rsid w:val="00776EA8"/>
    <w:rsid w:val="0078167B"/>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A5F"/>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3D0C"/>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E4E"/>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6C6E"/>
    <w:rsid w:val="009575F5"/>
    <w:rsid w:val="00961528"/>
    <w:rsid w:val="00961A42"/>
    <w:rsid w:val="00961AB8"/>
    <w:rsid w:val="00962FAB"/>
    <w:rsid w:val="0096447F"/>
    <w:rsid w:val="009652D6"/>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53CE"/>
    <w:rsid w:val="00A154B0"/>
    <w:rsid w:val="00A16DB7"/>
    <w:rsid w:val="00A17ABB"/>
    <w:rsid w:val="00A206A3"/>
    <w:rsid w:val="00A2218D"/>
    <w:rsid w:val="00A24D9A"/>
    <w:rsid w:val="00A276A9"/>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96D7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1D6A"/>
    <w:rsid w:val="00CF354D"/>
    <w:rsid w:val="00CF38C2"/>
    <w:rsid w:val="00CF40AF"/>
    <w:rsid w:val="00CF4C7E"/>
    <w:rsid w:val="00CF5F21"/>
    <w:rsid w:val="00CF64E5"/>
    <w:rsid w:val="00D02545"/>
    <w:rsid w:val="00D03237"/>
    <w:rsid w:val="00D035CE"/>
    <w:rsid w:val="00D0449D"/>
    <w:rsid w:val="00D05055"/>
    <w:rsid w:val="00D06A86"/>
    <w:rsid w:val="00D06B91"/>
    <w:rsid w:val="00D11FEF"/>
    <w:rsid w:val="00D12DC7"/>
    <w:rsid w:val="00D14D1C"/>
    <w:rsid w:val="00D14FD7"/>
    <w:rsid w:val="00D208EE"/>
    <w:rsid w:val="00D21E68"/>
    <w:rsid w:val="00D23ECD"/>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5602C"/>
    <w:rsid w:val="00D60C60"/>
    <w:rsid w:val="00D61C6F"/>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482"/>
    <w:rsid w:val="00DE45DF"/>
    <w:rsid w:val="00DE4BFA"/>
    <w:rsid w:val="00DE676E"/>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5F64"/>
    <w:rsid w:val="00E8712B"/>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B7169"/>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7B54"/>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80403"/>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FBC"/>
    <w:rsid w:val="00FA6AE7"/>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89458">
      <w:bodyDiv w:val="1"/>
      <w:marLeft w:val="0"/>
      <w:marRight w:val="0"/>
      <w:marTop w:val="0"/>
      <w:marBottom w:val="0"/>
      <w:divBdr>
        <w:top w:val="none" w:sz="0" w:space="0" w:color="auto"/>
        <w:left w:val="none" w:sz="0" w:space="0" w:color="auto"/>
        <w:bottom w:val="none" w:sz="0" w:space="0" w:color="auto"/>
        <w:right w:val="none" w:sz="0" w:space="0" w:color="auto"/>
      </w:divBdr>
    </w:div>
    <w:div w:id="1386636488">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7249A-BE95-433F-BA05-CDE096906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16</Pages>
  <Words>6325</Words>
  <Characters>34790</Characters>
  <Application>Microsoft Office Word</Application>
  <DocSecurity>0</DocSecurity>
  <Lines>289</Lines>
  <Paragraphs>82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93</cp:revision>
  <cp:lastPrinted>2022-03-02T15:40:00Z</cp:lastPrinted>
  <dcterms:created xsi:type="dcterms:W3CDTF">2021-08-08T20:06:00Z</dcterms:created>
  <dcterms:modified xsi:type="dcterms:W3CDTF">2022-07-08T16:19:00Z</dcterms:modified>
</cp:coreProperties>
</file>