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372DC"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832555">
        <w:rPr>
          <w:rFonts w:ascii="Arial" w:hAnsi="Arial" w:cs="Arial"/>
          <w:b/>
          <w:sz w:val="24"/>
          <w:szCs w:val="24"/>
        </w:rPr>
        <w:t xml:space="preserve">- - </w:t>
      </w:r>
    </w:p>
    <w:p w14:paraId="0D6A25E3" w14:textId="777777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3D455A">
        <w:rPr>
          <w:rFonts w:ascii="Arial" w:hAnsi="Arial" w:cs="Arial"/>
          <w:b/>
          <w:sz w:val="24"/>
          <w:szCs w:val="24"/>
        </w:rPr>
        <w:t>VEINTE</w:t>
      </w:r>
      <w:r w:rsidR="00EC469E">
        <w:rPr>
          <w:rFonts w:ascii="Arial" w:hAnsi="Arial" w:cs="Arial"/>
          <w:b/>
          <w:sz w:val="24"/>
          <w:szCs w:val="24"/>
        </w:rPr>
        <w:t xml:space="preserve"> DE </w:t>
      </w:r>
      <w:r w:rsidR="004458D9">
        <w:rPr>
          <w:rFonts w:ascii="Arial" w:hAnsi="Arial" w:cs="Arial"/>
          <w:b/>
          <w:sz w:val="24"/>
          <w:szCs w:val="24"/>
        </w:rPr>
        <w:t>SEPTIEMBRE</w:t>
      </w:r>
      <w:r>
        <w:rPr>
          <w:rFonts w:ascii="Arial" w:hAnsi="Arial" w:cs="Arial"/>
          <w:b/>
          <w:sz w:val="24"/>
          <w:szCs w:val="24"/>
        </w:rPr>
        <w:t xml:space="preserve"> DE DOS </w:t>
      </w:r>
      <w:r w:rsidR="00EC469E">
        <w:rPr>
          <w:rFonts w:ascii="Arial" w:hAnsi="Arial" w:cs="Arial"/>
          <w:b/>
          <w:sz w:val="24"/>
          <w:szCs w:val="24"/>
        </w:rPr>
        <w:t xml:space="preserve">MIL </w:t>
      </w:r>
      <w:r w:rsidR="00B02011">
        <w:rPr>
          <w:rFonts w:ascii="Arial" w:hAnsi="Arial" w:cs="Arial"/>
          <w:b/>
          <w:sz w:val="24"/>
          <w:szCs w:val="24"/>
        </w:rPr>
        <w:t>VEINTIDÓS</w:t>
      </w:r>
      <w:r w:rsidR="00BE1DEC">
        <w:rPr>
          <w:rFonts w:ascii="Arial" w:hAnsi="Arial" w:cs="Arial"/>
          <w:b/>
          <w:sz w:val="24"/>
          <w:szCs w:val="24"/>
        </w:rPr>
        <w:t xml:space="preserve"> (</w:t>
      </w:r>
      <w:r w:rsidR="003D455A">
        <w:rPr>
          <w:rFonts w:ascii="Arial" w:hAnsi="Arial" w:cs="Arial"/>
          <w:b/>
          <w:sz w:val="24"/>
          <w:szCs w:val="24"/>
        </w:rPr>
        <w:t>20</w:t>
      </w:r>
      <w:r w:rsidR="00EC469E">
        <w:rPr>
          <w:rFonts w:ascii="Arial" w:hAnsi="Arial" w:cs="Arial"/>
          <w:b/>
          <w:sz w:val="24"/>
          <w:szCs w:val="24"/>
        </w:rPr>
        <w:t>/</w:t>
      </w:r>
      <w:r w:rsidR="00B02011">
        <w:rPr>
          <w:rFonts w:ascii="Arial" w:hAnsi="Arial" w:cs="Arial"/>
          <w:b/>
          <w:sz w:val="24"/>
          <w:szCs w:val="24"/>
        </w:rPr>
        <w:t>0</w:t>
      </w:r>
      <w:r w:rsidR="004458D9">
        <w:rPr>
          <w:rFonts w:ascii="Arial" w:hAnsi="Arial" w:cs="Arial"/>
          <w:b/>
          <w:sz w:val="24"/>
          <w:szCs w:val="24"/>
        </w:rPr>
        <w:t>9</w:t>
      </w:r>
      <w:r w:rsidR="00B02011">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3C3C1F47" w14:textId="053500D0"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CC67B4">
        <w:rPr>
          <w:rFonts w:ascii="Arial" w:hAnsi="Arial" w:cs="Arial"/>
          <w:sz w:val="24"/>
          <w:szCs w:val="24"/>
        </w:rPr>
        <w:t>0</w:t>
      </w:r>
      <w:r w:rsidR="005F634C">
        <w:rPr>
          <w:rFonts w:ascii="Arial" w:hAnsi="Arial" w:cs="Arial"/>
          <w:sz w:val="24"/>
          <w:szCs w:val="24"/>
        </w:rPr>
        <w:t>0</w:t>
      </w:r>
      <w:r w:rsidR="004458D9">
        <w:rPr>
          <w:rFonts w:ascii="Arial" w:hAnsi="Arial" w:cs="Arial"/>
          <w:sz w:val="24"/>
          <w:szCs w:val="24"/>
        </w:rPr>
        <w:t>78</w:t>
      </w:r>
      <w:r w:rsidR="00B02011">
        <w:rPr>
          <w:rFonts w:ascii="Arial" w:hAnsi="Arial" w:cs="Arial"/>
          <w:sz w:val="24"/>
          <w:szCs w:val="24"/>
        </w:rPr>
        <w:t>/20</w:t>
      </w:r>
      <w:r w:rsidR="005F634C">
        <w:rPr>
          <w:rFonts w:ascii="Arial" w:hAnsi="Arial" w:cs="Arial"/>
          <w:sz w:val="24"/>
          <w:szCs w:val="24"/>
        </w:rPr>
        <w:t>19</w:t>
      </w:r>
      <w:r w:rsidRPr="001042B6">
        <w:rPr>
          <w:rFonts w:ascii="Arial" w:hAnsi="Arial" w:cs="Arial"/>
          <w:sz w:val="24"/>
          <w:szCs w:val="24"/>
        </w:rPr>
        <w:t>,</w:t>
      </w:r>
      <w:r w:rsidR="00A101DE">
        <w:rPr>
          <w:rFonts w:ascii="Arial" w:hAnsi="Arial" w:cs="Arial"/>
          <w:sz w:val="24"/>
          <w:szCs w:val="24"/>
        </w:rPr>
        <w:t xml:space="preserve"> </w:t>
      </w:r>
      <w:r w:rsidRPr="001042B6">
        <w:rPr>
          <w:rFonts w:ascii="Arial" w:hAnsi="Arial" w:cs="Arial"/>
          <w:sz w:val="24"/>
          <w:szCs w:val="24"/>
        </w:rPr>
        <w:t xml:space="preserve">promovido por </w:t>
      </w:r>
      <w:r w:rsidR="00DC089D">
        <w:rPr>
          <w:rFonts w:ascii="Arial" w:hAnsi="Arial" w:cs="Arial"/>
          <w:sz w:val="24"/>
          <w:szCs w:val="24"/>
        </w:rPr>
        <w:t>***** ***** ***** *****</w:t>
      </w:r>
      <w:r w:rsidR="004458D9">
        <w:rPr>
          <w:rFonts w:ascii="Arial" w:hAnsi="Arial" w:cs="Arial"/>
          <w:sz w:val="24"/>
          <w:szCs w:val="24"/>
        </w:rPr>
        <w:t xml:space="preserve">, </w:t>
      </w:r>
      <w:r>
        <w:rPr>
          <w:rFonts w:ascii="Arial" w:hAnsi="Arial" w:cs="Arial"/>
          <w:sz w:val="24"/>
          <w:szCs w:val="24"/>
        </w:rPr>
        <w:t xml:space="preserve">solicitando la nulidad </w:t>
      </w:r>
      <w:r w:rsidR="004458D9">
        <w:rPr>
          <w:rFonts w:ascii="Arial" w:hAnsi="Arial" w:cs="Arial"/>
          <w:sz w:val="24"/>
          <w:szCs w:val="24"/>
        </w:rPr>
        <w:t xml:space="preserve">de la Licencia Municipal de Funcionamiento número </w:t>
      </w:r>
      <w:r w:rsidR="00DC089D">
        <w:rPr>
          <w:rFonts w:ascii="Arial" w:hAnsi="Arial" w:cs="Arial"/>
          <w:sz w:val="24"/>
          <w:szCs w:val="24"/>
        </w:rPr>
        <w:t>*****</w:t>
      </w:r>
      <w:r w:rsidR="004458D9">
        <w:rPr>
          <w:rFonts w:ascii="Arial" w:hAnsi="Arial" w:cs="Arial"/>
          <w:sz w:val="24"/>
          <w:szCs w:val="24"/>
        </w:rPr>
        <w:t xml:space="preserve">, de fecha </w:t>
      </w:r>
      <w:r w:rsidR="00DC089D">
        <w:rPr>
          <w:rFonts w:ascii="Arial" w:hAnsi="Arial" w:cs="Arial"/>
          <w:sz w:val="24"/>
          <w:szCs w:val="24"/>
        </w:rPr>
        <w:t>***** de ***** de dos mil diecinueve (**/**/2019)</w:t>
      </w:r>
      <w:r w:rsidR="005F634C">
        <w:rPr>
          <w:rFonts w:ascii="Arial" w:hAnsi="Arial" w:cs="Arial"/>
          <w:sz w:val="24"/>
          <w:szCs w:val="24"/>
        </w:rPr>
        <w:t>,</w:t>
      </w:r>
      <w:r>
        <w:rPr>
          <w:rFonts w:ascii="Arial" w:hAnsi="Arial" w:cs="Arial"/>
          <w:sz w:val="24"/>
          <w:szCs w:val="24"/>
        </w:rPr>
        <w:t xml:space="preserve"> </w:t>
      </w:r>
      <w:r w:rsidR="004458D9">
        <w:rPr>
          <w:rFonts w:ascii="Arial" w:hAnsi="Arial" w:cs="Arial"/>
          <w:sz w:val="24"/>
          <w:szCs w:val="24"/>
        </w:rPr>
        <w:t>expedida por el Honorable Ayuntamiento de Santa María Colotepec, Pochutla, Oaxaca</w:t>
      </w:r>
      <w:r w:rsidR="00667E61" w:rsidRPr="005F634C">
        <w:rPr>
          <w:rFonts w:ascii="Arial" w:hAnsi="Arial" w:cs="Arial"/>
          <w:sz w:val="24"/>
          <w:szCs w:val="24"/>
        </w:rPr>
        <w:t xml:space="preserve">; </w:t>
      </w:r>
      <w:r w:rsidR="007D6F4A" w:rsidRPr="005F634C">
        <w:rPr>
          <w:rFonts w:ascii="Arial" w:hAnsi="Arial" w:cs="Arial"/>
          <w:sz w:val="24"/>
          <w:szCs w:val="24"/>
        </w:rPr>
        <w:t xml:space="preserve">y, - - - - </w:t>
      </w:r>
      <w:r w:rsidR="001D7154" w:rsidRPr="005F634C">
        <w:rPr>
          <w:rFonts w:ascii="Arial" w:hAnsi="Arial" w:cs="Arial"/>
          <w:sz w:val="24"/>
          <w:szCs w:val="24"/>
        </w:rPr>
        <w:t>- - - - - - - - - - -</w:t>
      </w:r>
      <w:r w:rsidR="001D7154">
        <w:rPr>
          <w:rFonts w:ascii="Arial" w:hAnsi="Arial" w:cs="Arial"/>
          <w:sz w:val="24"/>
          <w:szCs w:val="24"/>
        </w:rPr>
        <w:t xml:space="preserve"> - - - - - - - - - </w:t>
      </w:r>
    </w:p>
    <w:p w14:paraId="6988A7E7"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3A9E4334" w14:textId="77777777" w:rsidR="00C61E6F" w:rsidRPr="001042B6" w:rsidRDefault="00C61E6F" w:rsidP="00C61E6F">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0E09F4">
        <w:rPr>
          <w:rFonts w:ascii="Arial" w:hAnsi="Arial" w:cs="Arial"/>
          <w:sz w:val="24"/>
          <w:szCs w:val="24"/>
        </w:rPr>
        <w:t>ocho</w:t>
      </w:r>
      <w:r w:rsidR="00B9146F">
        <w:rPr>
          <w:rFonts w:ascii="Arial" w:hAnsi="Arial" w:cs="Arial"/>
          <w:sz w:val="24"/>
          <w:szCs w:val="24"/>
        </w:rPr>
        <w:t xml:space="preserve"> </w:t>
      </w:r>
      <w:r w:rsidR="007A7516">
        <w:rPr>
          <w:rFonts w:ascii="Arial" w:hAnsi="Arial" w:cs="Arial"/>
          <w:sz w:val="24"/>
          <w:szCs w:val="24"/>
        </w:rPr>
        <w:t>de</w:t>
      </w:r>
      <w:r w:rsidR="001D7154">
        <w:rPr>
          <w:rFonts w:ascii="Arial" w:hAnsi="Arial" w:cs="Arial"/>
          <w:sz w:val="24"/>
          <w:szCs w:val="24"/>
        </w:rPr>
        <w:t xml:space="preserve"> </w:t>
      </w:r>
      <w:r w:rsidR="000E09F4">
        <w:rPr>
          <w:rFonts w:ascii="Arial" w:hAnsi="Arial" w:cs="Arial"/>
          <w:sz w:val="24"/>
          <w:szCs w:val="24"/>
        </w:rPr>
        <w:t>agosto</w:t>
      </w:r>
      <w:r w:rsidR="001D7154">
        <w:rPr>
          <w:rFonts w:ascii="Arial" w:hAnsi="Arial" w:cs="Arial"/>
          <w:sz w:val="24"/>
          <w:szCs w:val="24"/>
        </w:rPr>
        <w:t xml:space="preserve"> </w:t>
      </w:r>
      <w:r w:rsidR="00B9146F">
        <w:rPr>
          <w:rFonts w:ascii="Arial" w:hAnsi="Arial" w:cs="Arial"/>
          <w:sz w:val="24"/>
          <w:szCs w:val="24"/>
        </w:rPr>
        <w:t xml:space="preserve">de dos mil </w:t>
      </w:r>
      <w:r w:rsidR="005F634C">
        <w:rPr>
          <w:rFonts w:ascii="Arial" w:hAnsi="Arial" w:cs="Arial"/>
          <w:sz w:val="24"/>
          <w:szCs w:val="24"/>
        </w:rPr>
        <w:t>diecinueve</w:t>
      </w:r>
      <w:r w:rsidR="00B9146F">
        <w:rPr>
          <w:rFonts w:ascii="Arial" w:hAnsi="Arial" w:cs="Arial"/>
          <w:sz w:val="24"/>
          <w:szCs w:val="24"/>
        </w:rPr>
        <w:t xml:space="preserve"> (</w:t>
      </w:r>
      <w:r w:rsidR="000E09F4">
        <w:rPr>
          <w:rFonts w:ascii="Arial" w:hAnsi="Arial" w:cs="Arial"/>
          <w:sz w:val="24"/>
          <w:szCs w:val="24"/>
        </w:rPr>
        <w:t>08</w:t>
      </w:r>
      <w:r w:rsidR="007A7516">
        <w:rPr>
          <w:rFonts w:ascii="Arial" w:hAnsi="Arial" w:cs="Arial"/>
          <w:sz w:val="24"/>
          <w:szCs w:val="24"/>
        </w:rPr>
        <w:t>/</w:t>
      </w:r>
      <w:r w:rsidR="000E09F4">
        <w:rPr>
          <w:rFonts w:ascii="Arial" w:hAnsi="Arial" w:cs="Arial"/>
          <w:sz w:val="24"/>
          <w:szCs w:val="24"/>
        </w:rPr>
        <w:t>08</w:t>
      </w:r>
      <w:r w:rsidR="007A7516">
        <w:rPr>
          <w:rFonts w:ascii="Arial" w:hAnsi="Arial" w:cs="Arial"/>
          <w:sz w:val="24"/>
          <w:szCs w:val="24"/>
        </w:rPr>
        <w:t>/20</w:t>
      </w:r>
      <w:r w:rsidR="005F634C">
        <w:rPr>
          <w:rFonts w:ascii="Arial" w:hAnsi="Arial" w:cs="Arial"/>
          <w:sz w:val="24"/>
          <w:szCs w:val="24"/>
        </w:rPr>
        <w:t>19</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685E2D">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Pr="001042B6">
        <w:rPr>
          <w:rFonts w:ascii="Arial" w:hAnsi="Arial" w:cs="Arial"/>
          <w:sz w:val="24"/>
          <w:szCs w:val="24"/>
        </w:rPr>
        <w:t>fecha</w:t>
      </w:r>
      <w:r w:rsidR="005F634C">
        <w:rPr>
          <w:rFonts w:ascii="Arial" w:hAnsi="Arial" w:cs="Arial"/>
          <w:sz w:val="24"/>
          <w:szCs w:val="24"/>
        </w:rPr>
        <w:t xml:space="preserve"> </w:t>
      </w:r>
      <w:r w:rsidR="000E09F4">
        <w:rPr>
          <w:rFonts w:ascii="Arial" w:hAnsi="Arial" w:cs="Arial"/>
          <w:sz w:val="24"/>
          <w:szCs w:val="24"/>
        </w:rPr>
        <w:t>tres de octubre del mismo</w:t>
      </w:r>
      <w:r w:rsidR="005F634C">
        <w:rPr>
          <w:rFonts w:ascii="Arial" w:hAnsi="Arial" w:cs="Arial"/>
          <w:sz w:val="24"/>
          <w:szCs w:val="24"/>
        </w:rPr>
        <w:t xml:space="preserve"> año (</w:t>
      </w:r>
      <w:r w:rsidR="000E09F4">
        <w:rPr>
          <w:rFonts w:ascii="Arial" w:hAnsi="Arial" w:cs="Arial"/>
          <w:sz w:val="24"/>
          <w:szCs w:val="24"/>
        </w:rPr>
        <w:t>03</w:t>
      </w:r>
      <w:r w:rsidR="005F634C">
        <w:rPr>
          <w:rFonts w:ascii="Arial" w:hAnsi="Arial" w:cs="Arial"/>
          <w:sz w:val="24"/>
          <w:szCs w:val="24"/>
        </w:rPr>
        <w:t>/</w:t>
      </w:r>
      <w:r w:rsidR="000E09F4">
        <w:rPr>
          <w:rFonts w:ascii="Arial" w:hAnsi="Arial" w:cs="Arial"/>
          <w:sz w:val="24"/>
          <w:szCs w:val="24"/>
        </w:rPr>
        <w:t>10</w:t>
      </w:r>
      <w:r w:rsidR="005F634C">
        <w:rPr>
          <w:rFonts w:ascii="Arial" w:hAnsi="Arial" w:cs="Arial"/>
          <w:sz w:val="24"/>
          <w:szCs w:val="24"/>
        </w:rPr>
        <w:t>/2019), previo requerimiento</w:t>
      </w:r>
      <w:r w:rsidR="007A7516">
        <w:rPr>
          <w:rFonts w:ascii="Arial" w:hAnsi="Arial" w:cs="Arial"/>
          <w:sz w:val="24"/>
          <w:szCs w:val="24"/>
        </w:rPr>
        <w:t>,</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sidR="00667E61">
        <w:rPr>
          <w:rFonts w:ascii="Arial" w:hAnsi="Arial" w:cs="Arial"/>
          <w:sz w:val="24"/>
          <w:szCs w:val="24"/>
        </w:rPr>
        <w:t>s</w:t>
      </w:r>
      <w:r w:rsidRPr="001042B6">
        <w:rPr>
          <w:rFonts w:ascii="Arial" w:hAnsi="Arial" w:cs="Arial"/>
          <w:sz w:val="24"/>
          <w:szCs w:val="24"/>
        </w:rPr>
        <w:t xml:space="preserve"> autoridad</w:t>
      </w:r>
      <w:r w:rsidR="00667E61">
        <w:rPr>
          <w:rFonts w:ascii="Arial" w:hAnsi="Arial" w:cs="Arial"/>
          <w:sz w:val="24"/>
          <w:szCs w:val="24"/>
        </w:rPr>
        <w:t>es</w:t>
      </w:r>
      <w:r w:rsidRPr="001042B6">
        <w:rPr>
          <w:rFonts w:ascii="Arial" w:hAnsi="Arial" w:cs="Arial"/>
          <w:sz w:val="24"/>
          <w:szCs w:val="24"/>
        </w:rPr>
        <w:t xml:space="preserve"> demandada</w:t>
      </w:r>
      <w:r w:rsidR="00667E61">
        <w:rPr>
          <w:rFonts w:ascii="Arial" w:hAnsi="Arial" w:cs="Arial"/>
          <w:sz w:val="24"/>
          <w:szCs w:val="24"/>
        </w:rPr>
        <w:t>s</w:t>
      </w:r>
      <w:r w:rsidR="00161211">
        <w:rPr>
          <w:rFonts w:ascii="Arial" w:hAnsi="Arial" w:cs="Arial"/>
          <w:sz w:val="24"/>
          <w:szCs w:val="24"/>
        </w:rPr>
        <w:t>.</w:t>
      </w:r>
      <w:r w:rsidR="00FC2CA3">
        <w:rPr>
          <w:rFonts w:ascii="Arial" w:hAnsi="Arial" w:cs="Arial"/>
          <w:sz w:val="24"/>
          <w:szCs w:val="24"/>
        </w:rPr>
        <w:t xml:space="preserve"> </w:t>
      </w:r>
      <w:r w:rsidR="000E09F4">
        <w:rPr>
          <w:rFonts w:ascii="Arial" w:hAnsi="Arial" w:cs="Arial"/>
          <w:sz w:val="24"/>
          <w:szCs w:val="24"/>
        </w:rPr>
        <w:t>Y con fecha diecisiete de mayo de dos m</w:t>
      </w:r>
      <w:r w:rsidR="002D57DB">
        <w:rPr>
          <w:rFonts w:ascii="Arial" w:hAnsi="Arial" w:cs="Arial"/>
          <w:sz w:val="24"/>
          <w:szCs w:val="24"/>
        </w:rPr>
        <w:t>il veintiuno (17/05/2021), se</w:t>
      </w:r>
      <w:r w:rsidR="000E09F4">
        <w:rPr>
          <w:rFonts w:ascii="Arial" w:hAnsi="Arial" w:cs="Arial"/>
          <w:sz w:val="24"/>
          <w:szCs w:val="24"/>
        </w:rPr>
        <w:t xml:space="preserve"> tuvo</w:t>
      </w:r>
      <w:r w:rsidR="002D57DB">
        <w:rPr>
          <w:rFonts w:ascii="Arial" w:hAnsi="Arial" w:cs="Arial"/>
          <w:sz w:val="24"/>
          <w:szCs w:val="24"/>
        </w:rPr>
        <w:t xml:space="preserve"> a la actora</w:t>
      </w:r>
      <w:r w:rsidR="000E09F4">
        <w:rPr>
          <w:rFonts w:ascii="Arial" w:hAnsi="Arial" w:cs="Arial"/>
          <w:sz w:val="24"/>
          <w:szCs w:val="24"/>
        </w:rPr>
        <w:t xml:space="preserve"> ampliando la </w:t>
      </w:r>
      <w:proofErr w:type="gramStart"/>
      <w:r w:rsidR="000E09F4">
        <w:rPr>
          <w:rFonts w:ascii="Arial" w:hAnsi="Arial" w:cs="Arial"/>
          <w:sz w:val="24"/>
          <w:szCs w:val="24"/>
        </w:rPr>
        <w:t>demanda.</w:t>
      </w:r>
      <w:r w:rsidR="00161211">
        <w:rPr>
          <w:rFonts w:ascii="Arial" w:hAnsi="Arial" w:cs="Arial"/>
          <w:sz w:val="24"/>
          <w:szCs w:val="24"/>
        </w:rPr>
        <w:t>-</w:t>
      </w:r>
      <w:proofErr w:type="gramEnd"/>
      <w:r w:rsidR="00161211">
        <w:rPr>
          <w:rFonts w:ascii="Arial" w:hAnsi="Arial" w:cs="Arial"/>
          <w:sz w:val="24"/>
          <w:szCs w:val="24"/>
        </w:rPr>
        <w:t xml:space="preserve"> </w:t>
      </w:r>
      <w:r w:rsidR="00667E61">
        <w:rPr>
          <w:rFonts w:ascii="Arial" w:hAnsi="Arial" w:cs="Arial"/>
          <w:sz w:val="24"/>
          <w:szCs w:val="24"/>
        </w:rPr>
        <w:t>- - - -</w:t>
      </w:r>
      <w:r w:rsidR="000E09F4">
        <w:rPr>
          <w:rFonts w:ascii="Arial" w:hAnsi="Arial" w:cs="Arial"/>
          <w:sz w:val="24"/>
          <w:szCs w:val="24"/>
        </w:rPr>
        <w:t xml:space="preserve"> - - - - </w:t>
      </w:r>
    </w:p>
    <w:p w14:paraId="6484E626" w14:textId="3ECAB8CD" w:rsidR="00943E3F" w:rsidRDefault="00C61E6F" w:rsidP="00C61E6F">
      <w:pPr>
        <w:spacing w:line="360" w:lineRule="auto"/>
        <w:ind w:firstLine="708"/>
        <w:jc w:val="both"/>
        <w:rPr>
          <w:rFonts w:ascii="Arial" w:hAnsi="Arial" w:cs="Arial"/>
          <w:sz w:val="24"/>
          <w:szCs w:val="24"/>
        </w:rPr>
      </w:pPr>
      <w:proofErr w:type="gramStart"/>
      <w:r w:rsidRPr="00C96B6E">
        <w:rPr>
          <w:rFonts w:ascii="Arial" w:hAnsi="Arial" w:cs="Arial"/>
          <w:b/>
          <w:sz w:val="24"/>
          <w:szCs w:val="24"/>
        </w:rPr>
        <w:t>SEGUNDO.-</w:t>
      </w:r>
      <w:proofErr w:type="gramEnd"/>
      <w:r w:rsidRPr="00C96B6E">
        <w:rPr>
          <w:rFonts w:ascii="Arial" w:hAnsi="Arial" w:cs="Arial"/>
          <w:b/>
          <w:sz w:val="24"/>
          <w:szCs w:val="24"/>
        </w:rPr>
        <w:t xml:space="preserve"> </w:t>
      </w:r>
      <w:r w:rsidRPr="00C96B6E">
        <w:rPr>
          <w:rFonts w:ascii="Arial" w:hAnsi="Arial" w:cs="Arial"/>
          <w:sz w:val="24"/>
          <w:szCs w:val="24"/>
        </w:rPr>
        <w:t xml:space="preserve">Con fecha </w:t>
      </w:r>
      <w:r w:rsidR="000E09F4" w:rsidRPr="00C96B6E">
        <w:rPr>
          <w:rFonts w:ascii="Arial" w:hAnsi="Arial" w:cs="Arial"/>
          <w:sz w:val="24"/>
          <w:szCs w:val="24"/>
        </w:rPr>
        <w:t>seis</w:t>
      </w:r>
      <w:r w:rsidR="00B9146F" w:rsidRPr="00C96B6E">
        <w:rPr>
          <w:rFonts w:ascii="Arial" w:hAnsi="Arial" w:cs="Arial"/>
          <w:sz w:val="24"/>
          <w:szCs w:val="24"/>
        </w:rPr>
        <w:t xml:space="preserve"> de </w:t>
      </w:r>
      <w:r w:rsidR="000E09F4" w:rsidRPr="00C96B6E">
        <w:rPr>
          <w:rFonts w:ascii="Arial" w:hAnsi="Arial" w:cs="Arial"/>
          <w:sz w:val="24"/>
          <w:szCs w:val="24"/>
        </w:rPr>
        <w:t>marzo</w:t>
      </w:r>
      <w:r w:rsidR="00B9146F" w:rsidRPr="00C96B6E">
        <w:rPr>
          <w:rFonts w:ascii="Arial" w:hAnsi="Arial" w:cs="Arial"/>
          <w:sz w:val="24"/>
          <w:szCs w:val="24"/>
        </w:rPr>
        <w:t xml:space="preserve"> de dos mil </w:t>
      </w:r>
      <w:r w:rsidR="000E09F4" w:rsidRPr="00C96B6E">
        <w:rPr>
          <w:rFonts w:ascii="Arial" w:hAnsi="Arial" w:cs="Arial"/>
          <w:sz w:val="24"/>
          <w:szCs w:val="24"/>
        </w:rPr>
        <w:t>veinte</w:t>
      </w:r>
      <w:r w:rsidR="00B9146F" w:rsidRPr="00C96B6E">
        <w:rPr>
          <w:rFonts w:ascii="Arial" w:hAnsi="Arial" w:cs="Arial"/>
          <w:sz w:val="24"/>
          <w:szCs w:val="24"/>
        </w:rPr>
        <w:t xml:space="preserve"> (</w:t>
      </w:r>
      <w:r w:rsidR="000E09F4" w:rsidRPr="00C96B6E">
        <w:rPr>
          <w:rFonts w:ascii="Arial" w:hAnsi="Arial" w:cs="Arial"/>
          <w:sz w:val="24"/>
          <w:szCs w:val="24"/>
        </w:rPr>
        <w:t>06</w:t>
      </w:r>
      <w:r w:rsidR="00544BA4" w:rsidRPr="00C96B6E">
        <w:rPr>
          <w:rFonts w:ascii="Arial" w:hAnsi="Arial" w:cs="Arial"/>
          <w:sz w:val="24"/>
          <w:szCs w:val="24"/>
        </w:rPr>
        <w:t>/</w:t>
      </w:r>
      <w:r w:rsidR="000E09F4" w:rsidRPr="00C96B6E">
        <w:rPr>
          <w:rFonts w:ascii="Arial" w:hAnsi="Arial" w:cs="Arial"/>
          <w:sz w:val="24"/>
          <w:szCs w:val="24"/>
        </w:rPr>
        <w:t>03</w:t>
      </w:r>
      <w:r w:rsidR="00943E3F" w:rsidRPr="00C96B6E">
        <w:rPr>
          <w:rFonts w:ascii="Arial" w:hAnsi="Arial" w:cs="Arial"/>
          <w:sz w:val="24"/>
          <w:szCs w:val="24"/>
        </w:rPr>
        <w:t>/20</w:t>
      </w:r>
      <w:r w:rsidR="000E09F4" w:rsidRPr="00C96B6E">
        <w:rPr>
          <w:rFonts w:ascii="Arial" w:hAnsi="Arial" w:cs="Arial"/>
          <w:sz w:val="24"/>
          <w:szCs w:val="24"/>
        </w:rPr>
        <w:t>20</w:t>
      </w:r>
      <w:r w:rsidR="00943E3F" w:rsidRPr="00C96B6E">
        <w:rPr>
          <w:rFonts w:ascii="Arial" w:hAnsi="Arial" w:cs="Arial"/>
          <w:sz w:val="24"/>
          <w:szCs w:val="24"/>
        </w:rPr>
        <w:t xml:space="preserve">), </w:t>
      </w:r>
      <w:r w:rsidRPr="00C96B6E">
        <w:rPr>
          <w:rFonts w:ascii="Arial" w:hAnsi="Arial" w:cs="Arial"/>
          <w:sz w:val="24"/>
          <w:szCs w:val="24"/>
        </w:rPr>
        <w:t>se tuvo a la</w:t>
      </w:r>
      <w:r w:rsidR="00667E61" w:rsidRPr="00C96B6E">
        <w:rPr>
          <w:rFonts w:ascii="Arial" w:hAnsi="Arial" w:cs="Arial"/>
          <w:sz w:val="24"/>
          <w:szCs w:val="24"/>
        </w:rPr>
        <w:t>s</w:t>
      </w:r>
      <w:r w:rsidRPr="00C96B6E">
        <w:rPr>
          <w:rFonts w:ascii="Arial" w:hAnsi="Arial" w:cs="Arial"/>
          <w:sz w:val="24"/>
          <w:szCs w:val="24"/>
        </w:rPr>
        <w:t xml:space="preserve"> autoridad</w:t>
      </w:r>
      <w:r w:rsidR="00667E61" w:rsidRPr="00C96B6E">
        <w:rPr>
          <w:rFonts w:ascii="Arial" w:hAnsi="Arial" w:cs="Arial"/>
          <w:sz w:val="24"/>
          <w:szCs w:val="24"/>
        </w:rPr>
        <w:t>es</w:t>
      </w:r>
      <w:r w:rsidRPr="00C96B6E">
        <w:rPr>
          <w:rFonts w:ascii="Arial" w:hAnsi="Arial" w:cs="Arial"/>
          <w:sz w:val="24"/>
          <w:szCs w:val="24"/>
        </w:rPr>
        <w:t xml:space="preserve"> demandada</w:t>
      </w:r>
      <w:r w:rsidR="00667E61" w:rsidRPr="00C96B6E">
        <w:rPr>
          <w:rFonts w:ascii="Arial" w:hAnsi="Arial" w:cs="Arial"/>
          <w:sz w:val="24"/>
          <w:szCs w:val="24"/>
        </w:rPr>
        <w:t xml:space="preserve">s </w:t>
      </w:r>
      <w:r w:rsidR="00A55F6E" w:rsidRPr="00C96B6E">
        <w:rPr>
          <w:rFonts w:ascii="Arial" w:hAnsi="Arial" w:cs="Arial"/>
          <w:sz w:val="24"/>
          <w:szCs w:val="24"/>
        </w:rPr>
        <w:t>Presidente Municipal</w:t>
      </w:r>
      <w:r w:rsidR="00667E61" w:rsidRPr="00C96B6E">
        <w:rPr>
          <w:rFonts w:ascii="Arial" w:hAnsi="Arial" w:cs="Arial"/>
          <w:sz w:val="24"/>
          <w:szCs w:val="24"/>
        </w:rPr>
        <w:t>,</w:t>
      </w:r>
      <w:r w:rsidR="000E09F4" w:rsidRPr="00C96B6E">
        <w:rPr>
          <w:rFonts w:ascii="Arial" w:hAnsi="Arial" w:cs="Arial"/>
          <w:sz w:val="24"/>
          <w:szCs w:val="24"/>
        </w:rPr>
        <w:t xml:space="preserve"> Regidora de Hacienda y Tesorera Municipal, </w:t>
      </w:r>
      <w:r w:rsidR="00A55F6E" w:rsidRPr="00C96B6E">
        <w:rPr>
          <w:rFonts w:ascii="Arial" w:hAnsi="Arial" w:cs="Arial"/>
          <w:sz w:val="24"/>
          <w:szCs w:val="24"/>
        </w:rPr>
        <w:t>autoridades</w:t>
      </w:r>
      <w:r w:rsidR="00667E61" w:rsidRPr="00C96B6E">
        <w:rPr>
          <w:rFonts w:ascii="Arial" w:hAnsi="Arial" w:cs="Arial"/>
          <w:sz w:val="24"/>
          <w:szCs w:val="24"/>
        </w:rPr>
        <w:t xml:space="preserve"> del Municipio de </w:t>
      </w:r>
      <w:r w:rsidR="000E09F4" w:rsidRPr="00C96B6E">
        <w:rPr>
          <w:rFonts w:ascii="Arial" w:hAnsi="Arial" w:cs="Arial"/>
          <w:sz w:val="24"/>
          <w:szCs w:val="24"/>
        </w:rPr>
        <w:t>Santa María Colotepec, Pochutla</w:t>
      </w:r>
      <w:r w:rsidR="00667E61" w:rsidRPr="00C96B6E">
        <w:rPr>
          <w:rFonts w:ascii="Arial" w:hAnsi="Arial" w:cs="Arial"/>
          <w:sz w:val="24"/>
          <w:szCs w:val="24"/>
        </w:rPr>
        <w:t>, Oaxaca</w:t>
      </w:r>
      <w:r w:rsidR="00943E3F" w:rsidRPr="00C96B6E">
        <w:rPr>
          <w:rFonts w:ascii="Arial" w:hAnsi="Arial" w:cs="Arial"/>
          <w:sz w:val="24"/>
          <w:szCs w:val="24"/>
        </w:rPr>
        <w:t>, contestando</w:t>
      </w:r>
      <w:r w:rsidR="00B9146F" w:rsidRPr="00C96B6E">
        <w:rPr>
          <w:rFonts w:ascii="Arial" w:hAnsi="Arial" w:cs="Arial"/>
          <w:sz w:val="24"/>
          <w:szCs w:val="24"/>
        </w:rPr>
        <w:t xml:space="preserve"> en </w:t>
      </w:r>
      <w:r w:rsidR="001D7154" w:rsidRPr="00C96B6E">
        <w:rPr>
          <w:rFonts w:ascii="Arial" w:hAnsi="Arial" w:cs="Arial"/>
          <w:sz w:val="24"/>
          <w:szCs w:val="24"/>
        </w:rPr>
        <w:t>sentido afirmativo</w:t>
      </w:r>
      <w:r w:rsidR="00F2072B" w:rsidRPr="00C96B6E">
        <w:rPr>
          <w:rFonts w:ascii="Arial" w:hAnsi="Arial" w:cs="Arial"/>
          <w:sz w:val="24"/>
          <w:szCs w:val="24"/>
        </w:rPr>
        <w:t xml:space="preserve"> la demanda</w:t>
      </w:r>
      <w:r w:rsidR="00C62D3D" w:rsidRPr="00C96B6E">
        <w:rPr>
          <w:rFonts w:ascii="Arial" w:hAnsi="Arial" w:cs="Arial"/>
          <w:sz w:val="24"/>
          <w:szCs w:val="24"/>
        </w:rPr>
        <w:t>,</w:t>
      </w:r>
      <w:r w:rsidR="00F2072B" w:rsidRPr="00C96B6E">
        <w:rPr>
          <w:rFonts w:ascii="Arial" w:hAnsi="Arial" w:cs="Arial"/>
          <w:sz w:val="24"/>
          <w:szCs w:val="24"/>
        </w:rPr>
        <w:t xml:space="preserve"> y mediante proveído de </w:t>
      </w:r>
      <w:r w:rsidR="00B744B9" w:rsidRPr="00C96B6E">
        <w:rPr>
          <w:rFonts w:ascii="Arial" w:hAnsi="Arial" w:cs="Arial"/>
          <w:sz w:val="24"/>
          <w:szCs w:val="24"/>
        </w:rPr>
        <w:t xml:space="preserve">quince de julio </w:t>
      </w:r>
      <w:r w:rsidR="00F2072B" w:rsidRPr="00C96B6E">
        <w:rPr>
          <w:rFonts w:ascii="Arial" w:hAnsi="Arial" w:cs="Arial"/>
          <w:sz w:val="24"/>
          <w:szCs w:val="24"/>
        </w:rPr>
        <w:t>de dos mil veintiuno (</w:t>
      </w:r>
      <w:r w:rsidR="00B744B9" w:rsidRPr="00C96B6E">
        <w:rPr>
          <w:rFonts w:ascii="Arial" w:hAnsi="Arial" w:cs="Arial"/>
          <w:sz w:val="24"/>
          <w:szCs w:val="24"/>
        </w:rPr>
        <w:t>15</w:t>
      </w:r>
      <w:r w:rsidR="00F2072B" w:rsidRPr="00C96B6E">
        <w:rPr>
          <w:rFonts w:ascii="Arial" w:hAnsi="Arial" w:cs="Arial"/>
          <w:sz w:val="24"/>
          <w:szCs w:val="24"/>
        </w:rPr>
        <w:t>/0</w:t>
      </w:r>
      <w:r w:rsidR="00B744B9" w:rsidRPr="00C96B6E">
        <w:rPr>
          <w:rFonts w:ascii="Arial" w:hAnsi="Arial" w:cs="Arial"/>
          <w:sz w:val="24"/>
          <w:szCs w:val="24"/>
        </w:rPr>
        <w:t>7</w:t>
      </w:r>
      <w:r w:rsidR="00F2072B" w:rsidRPr="00C96B6E">
        <w:rPr>
          <w:rFonts w:ascii="Arial" w:hAnsi="Arial" w:cs="Arial"/>
          <w:sz w:val="24"/>
          <w:szCs w:val="24"/>
        </w:rPr>
        <w:t xml:space="preserve">/2021), se </w:t>
      </w:r>
      <w:r w:rsidR="00B744B9" w:rsidRPr="00C96B6E">
        <w:rPr>
          <w:rFonts w:ascii="Arial" w:hAnsi="Arial" w:cs="Arial"/>
          <w:sz w:val="24"/>
          <w:szCs w:val="24"/>
        </w:rPr>
        <w:t>les tuvo contestando en tiempo la ampliación de la demanda</w:t>
      </w:r>
      <w:r w:rsidR="007563B6" w:rsidRPr="00C96B6E">
        <w:rPr>
          <w:rFonts w:ascii="Arial" w:hAnsi="Arial" w:cs="Arial"/>
          <w:sz w:val="24"/>
          <w:szCs w:val="24"/>
        </w:rPr>
        <w:t>. E</w:t>
      </w:r>
      <w:r w:rsidR="00066640" w:rsidRPr="00C96B6E">
        <w:rPr>
          <w:rFonts w:ascii="Arial" w:hAnsi="Arial" w:cs="Arial"/>
          <w:sz w:val="24"/>
          <w:szCs w:val="24"/>
        </w:rPr>
        <w:t xml:space="preserve">n auto de fecha nueve de diciembre de dos mil veintiuno (09/12/2021), se mandó emplazar la juicio a la </w:t>
      </w:r>
      <w:r w:rsidR="007563B6" w:rsidRPr="00C96B6E">
        <w:rPr>
          <w:rFonts w:ascii="Arial" w:hAnsi="Arial" w:cs="Arial"/>
          <w:sz w:val="24"/>
          <w:szCs w:val="24"/>
        </w:rPr>
        <w:t xml:space="preserve">tercero </w:t>
      </w:r>
      <w:r w:rsidR="00066640" w:rsidRPr="00C96B6E">
        <w:rPr>
          <w:rFonts w:ascii="Arial" w:hAnsi="Arial" w:cs="Arial"/>
          <w:sz w:val="24"/>
          <w:szCs w:val="24"/>
        </w:rPr>
        <w:t>afectada</w:t>
      </w:r>
      <w:r w:rsidR="007563B6" w:rsidRPr="00C96B6E">
        <w:rPr>
          <w:rFonts w:ascii="Arial" w:hAnsi="Arial" w:cs="Arial"/>
          <w:sz w:val="24"/>
          <w:szCs w:val="24"/>
        </w:rPr>
        <w:t xml:space="preserve"> </w:t>
      </w:r>
      <w:r w:rsidR="00DC089D">
        <w:rPr>
          <w:rFonts w:ascii="Arial" w:hAnsi="Arial" w:cs="Arial"/>
          <w:sz w:val="24"/>
          <w:szCs w:val="24"/>
        </w:rPr>
        <w:t>***** ***** *****</w:t>
      </w:r>
      <w:r w:rsidR="00C96B6E" w:rsidRPr="00C96B6E">
        <w:rPr>
          <w:rFonts w:ascii="Arial" w:hAnsi="Arial" w:cs="Arial"/>
          <w:sz w:val="24"/>
          <w:szCs w:val="24"/>
        </w:rPr>
        <w:t xml:space="preserve">; y el </w:t>
      </w:r>
      <w:r w:rsidR="00A55F6E" w:rsidRPr="00C96B6E">
        <w:rPr>
          <w:rFonts w:ascii="Arial" w:hAnsi="Arial" w:cs="Arial"/>
          <w:sz w:val="24"/>
          <w:szCs w:val="24"/>
        </w:rPr>
        <w:t>veinti</w:t>
      </w:r>
      <w:r w:rsidR="00B744B9" w:rsidRPr="00C96B6E">
        <w:rPr>
          <w:rFonts w:ascii="Arial" w:hAnsi="Arial" w:cs="Arial"/>
          <w:sz w:val="24"/>
          <w:szCs w:val="24"/>
        </w:rPr>
        <w:t>ocho</w:t>
      </w:r>
      <w:r w:rsidR="00A55F6E" w:rsidRPr="00C96B6E">
        <w:rPr>
          <w:rFonts w:ascii="Arial" w:hAnsi="Arial" w:cs="Arial"/>
          <w:sz w:val="24"/>
          <w:szCs w:val="24"/>
        </w:rPr>
        <w:t xml:space="preserve"> de </w:t>
      </w:r>
      <w:r w:rsidR="00B744B9" w:rsidRPr="00C96B6E">
        <w:rPr>
          <w:rFonts w:ascii="Arial" w:hAnsi="Arial" w:cs="Arial"/>
          <w:sz w:val="24"/>
          <w:szCs w:val="24"/>
        </w:rPr>
        <w:t>febrero</w:t>
      </w:r>
      <w:r w:rsidR="00A55F6E" w:rsidRPr="00C96B6E">
        <w:rPr>
          <w:rFonts w:ascii="Arial" w:hAnsi="Arial" w:cs="Arial"/>
          <w:sz w:val="24"/>
          <w:szCs w:val="24"/>
        </w:rPr>
        <w:t xml:space="preserve"> de dos mil veinti</w:t>
      </w:r>
      <w:r w:rsidR="00B744B9" w:rsidRPr="00C96B6E">
        <w:rPr>
          <w:rFonts w:ascii="Arial" w:hAnsi="Arial" w:cs="Arial"/>
          <w:sz w:val="24"/>
          <w:szCs w:val="24"/>
        </w:rPr>
        <w:t>dós</w:t>
      </w:r>
      <w:r w:rsidR="00667E61" w:rsidRPr="00C96B6E">
        <w:rPr>
          <w:rFonts w:ascii="Arial" w:hAnsi="Arial" w:cs="Arial"/>
          <w:sz w:val="24"/>
          <w:szCs w:val="24"/>
        </w:rPr>
        <w:t xml:space="preserve"> (</w:t>
      </w:r>
      <w:r w:rsidR="00A55F6E" w:rsidRPr="00C96B6E">
        <w:rPr>
          <w:rFonts w:ascii="Arial" w:hAnsi="Arial" w:cs="Arial"/>
          <w:sz w:val="24"/>
          <w:szCs w:val="24"/>
        </w:rPr>
        <w:t>2</w:t>
      </w:r>
      <w:r w:rsidR="00B744B9" w:rsidRPr="00C96B6E">
        <w:rPr>
          <w:rFonts w:ascii="Arial" w:hAnsi="Arial" w:cs="Arial"/>
          <w:sz w:val="24"/>
          <w:szCs w:val="24"/>
        </w:rPr>
        <w:t>8</w:t>
      </w:r>
      <w:r w:rsidR="00667E61" w:rsidRPr="00C96B6E">
        <w:rPr>
          <w:rFonts w:ascii="Arial" w:hAnsi="Arial" w:cs="Arial"/>
          <w:sz w:val="24"/>
          <w:szCs w:val="24"/>
        </w:rPr>
        <w:t>/</w:t>
      </w:r>
      <w:r w:rsidR="00B744B9" w:rsidRPr="00C96B6E">
        <w:rPr>
          <w:rFonts w:ascii="Arial" w:hAnsi="Arial" w:cs="Arial"/>
          <w:sz w:val="24"/>
          <w:szCs w:val="24"/>
        </w:rPr>
        <w:t>02</w:t>
      </w:r>
      <w:r w:rsidR="00667E61" w:rsidRPr="00C96B6E">
        <w:rPr>
          <w:rFonts w:ascii="Arial" w:hAnsi="Arial" w:cs="Arial"/>
          <w:sz w:val="24"/>
          <w:szCs w:val="24"/>
        </w:rPr>
        <w:t>/202</w:t>
      </w:r>
      <w:r w:rsidR="00B744B9" w:rsidRPr="00C96B6E">
        <w:rPr>
          <w:rFonts w:ascii="Arial" w:hAnsi="Arial" w:cs="Arial"/>
          <w:sz w:val="24"/>
          <w:szCs w:val="24"/>
        </w:rPr>
        <w:t>2</w:t>
      </w:r>
      <w:r w:rsidR="00667E61" w:rsidRPr="00C96B6E">
        <w:rPr>
          <w:rFonts w:ascii="Arial" w:hAnsi="Arial" w:cs="Arial"/>
          <w:sz w:val="24"/>
          <w:szCs w:val="24"/>
        </w:rPr>
        <w:t xml:space="preserve">), </w:t>
      </w:r>
      <w:r w:rsidR="00B9146F" w:rsidRPr="00C96B6E">
        <w:rPr>
          <w:rFonts w:ascii="Arial" w:hAnsi="Arial" w:cs="Arial"/>
          <w:sz w:val="24"/>
          <w:szCs w:val="24"/>
        </w:rPr>
        <w:t>s</w:t>
      </w:r>
      <w:r w:rsidR="00943E3F" w:rsidRPr="00C96B6E">
        <w:rPr>
          <w:rFonts w:ascii="Arial" w:hAnsi="Arial" w:cs="Arial"/>
          <w:sz w:val="24"/>
          <w:szCs w:val="24"/>
        </w:rPr>
        <w:t>e</w:t>
      </w:r>
      <w:r w:rsidR="00C96B6E" w:rsidRPr="00C96B6E">
        <w:rPr>
          <w:rFonts w:ascii="Arial" w:hAnsi="Arial" w:cs="Arial"/>
          <w:sz w:val="24"/>
          <w:szCs w:val="24"/>
        </w:rPr>
        <w:t xml:space="preserve"> tuvo por perdido su derecho para apersonarse al Juicio, además, en ese mismo acuerdo se</w:t>
      </w:r>
      <w:r w:rsidR="00943E3F" w:rsidRPr="00C96B6E">
        <w:rPr>
          <w:rFonts w:ascii="Arial" w:hAnsi="Arial" w:cs="Arial"/>
          <w:sz w:val="24"/>
          <w:szCs w:val="24"/>
        </w:rPr>
        <w:t xml:space="preserve"> señaló fecha y hora para el desahogo de la audiencia de </w:t>
      </w:r>
      <w:proofErr w:type="gramStart"/>
      <w:r w:rsidR="00943E3F" w:rsidRPr="00C96B6E">
        <w:rPr>
          <w:rFonts w:ascii="Arial" w:hAnsi="Arial" w:cs="Arial"/>
          <w:sz w:val="24"/>
          <w:szCs w:val="24"/>
        </w:rPr>
        <w:t>ley.-</w:t>
      </w:r>
      <w:proofErr w:type="gramEnd"/>
      <w:r w:rsidR="00943E3F" w:rsidRPr="00C96B6E">
        <w:rPr>
          <w:rFonts w:ascii="Arial" w:hAnsi="Arial" w:cs="Arial"/>
          <w:sz w:val="24"/>
          <w:szCs w:val="24"/>
        </w:rPr>
        <w:t xml:space="preserve"> - </w:t>
      </w:r>
      <w:r w:rsidR="00B744B9" w:rsidRPr="00C96B6E">
        <w:rPr>
          <w:rFonts w:ascii="Arial" w:hAnsi="Arial" w:cs="Arial"/>
          <w:sz w:val="24"/>
          <w:szCs w:val="24"/>
        </w:rPr>
        <w:t xml:space="preserve">- - - - - - - - - - - </w:t>
      </w:r>
      <w:r w:rsidR="00066640" w:rsidRPr="00C96B6E">
        <w:rPr>
          <w:rFonts w:ascii="Arial" w:hAnsi="Arial" w:cs="Arial"/>
          <w:sz w:val="24"/>
          <w:szCs w:val="24"/>
        </w:rPr>
        <w:t>- - - - - - - - - - - - - -</w:t>
      </w:r>
      <w:r w:rsidR="00066640">
        <w:rPr>
          <w:rFonts w:ascii="Arial" w:hAnsi="Arial" w:cs="Arial"/>
          <w:sz w:val="24"/>
          <w:szCs w:val="24"/>
        </w:rPr>
        <w:t xml:space="preserve"> </w:t>
      </w:r>
    </w:p>
    <w:p w14:paraId="597E2BDA" w14:textId="77777777" w:rsidR="00C61E6F" w:rsidRPr="001042B6" w:rsidRDefault="00524DE4" w:rsidP="004B3D29">
      <w:pPr>
        <w:spacing w:line="360" w:lineRule="auto"/>
        <w:ind w:firstLine="708"/>
        <w:jc w:val="both"/>
        <w:rPr>
          <w:rFonts w:ascii="Arial" w:hAnsi="Arial" w:cs="Arial"/>
          <w:sz w:val="24"/>
          <w:szCs w:val="24"/>
        </w:rPr>
      </w:pPr>
      <w:proofErr w:type="gramStart"/>
      <w:r>
        <w:rPr>
          <w:rFonts w:ascii="Arial" w:hAnsi="Arial" w:cs="Arial"/>
          <w:b/>
          <w:bCs/>
          <w:sz w:val="24"/>
          <w:szCs w:val="24"/>
        </w:rPr>
        <w:t>TERCERO</w:t>
      </w:r>
      <w:r w:rsidRPr="00362A8C">
        <w:rPr>
          <w:rFonts w:ascii="Arial" w:hAnsi="Arial" w:cs="Arial"/>
          <w:b/>
          <w:bCs/>
          <w:sz w:val="24"/>
          <w:szCs w:val="24"/>
        </w:rPr>
        <w:t>.-</w:t>
      </w:r>
      <w:proofErr w:type="gramEnd"/>
      <w:r w:rsidRPr="00362A8C">
        <w:rPr>
          <w:rFonts w:ascii="Arial" w:hAnsi="Arial" w:cs="Arial"/>
          <w:b/>
          <w:bCs/>
          <w:sz w:val="24"/>
          <w:szCs w:val="24"/>
        </w:rPr>
        <w:t xml:space="preserve"> </w:t>
      </w:r>
      <w:r w:rsidR="00C61E6F" w:rsidRPr="001042B6">
        <w:rPr>
          <w:rFonts w:ascii="Arial" w:hAnsi="Arial" w:cs="Arial"/>
          <w:sz w:val="24"/>
          <w:szCs w:val="24"/>
        </w:rPr>
        <w:t xml:space="preserve">El </w:t>
      </w:r>
      <w:r w:rsidR="00066640">
        <w:rPr>
          <w:rFonts w:ascii="Arial" w:hAnsi="Arial" w:cs="Arial"/>
          <w:sz w:val="24"/>
          <w:szCs w:val="24"/>
        </w:rPr>
        <w:t>tres</w:t>
      </w:r>
      <w:r w:rsidR="00D35AC4">
        <w:rPr>
          <w:rFonts w:ascii="Arial" w:hAnsi="Arial" w:cs="Arial"/>
          <w:sz w:val="24"/>
          <w:szCs w:val="24"/>
        </w:rPr>
        <w:t xml:space="preserve"> de </w:t>
      </w:r>
      <w:r w:rsidR="00A55F6E">
        <w:rPr>
          <w:rFonts w:ascii="Arial" w:hAnsi="Arial" w:cs="Arial"/>
          <w:sz w:val="24"/>
          <w:szCs w:val="24"/>
        </w:rPr>
        <w:t>mayo</w:t>
      </w:r>
      <w:r w:rsidR="00D35AC4">
        <w:rPr>
          <w:rFonts w:ascii="Arial" w:hAnsi="Arial" w:cs="Arial"/>
          <w:sz w:val="24"/>
          <w:szCs w:val="24"/>
        </w:rPr>
        <w:t xml:space="preserve"> de dos mil veinti</w:t>
      </w:r>
      <w:r w:rsidR="00161211">
        <w:rPr>
          <w:rFonts w:ascii="Arial" w:hAnsi="Arial" w:cs="Arial"/>
          <w:sz w:val="24"/>
          <w:szCs w:val="24"/>
        </w:rPr>
        <w:t>dós</w:t>
      </w:r>
      <w:r w:rsidR="00D35AC4">
        <w:rPr>
          <w:rFonts w:ascii="Arial" w:hAnsi="Arial" w:cs="Arial"/>
          <w:sz w:val="24"/>
          <w:szCs w:val="24"/>
        </w:rPr>
        <w:t xml:space="preserve"> (</w:t>
      </w:r>
      <w:r w:rsidR="00066640">
        <w:rPr>
          <w:rFonts w:ascii="Arial" w:hAnsi="Arial" w:cs="Arial"/>
          <w:sz w:val="24"/>
          <w:szCs w:val="24"/>
        </w:rPr>
        <w:t>03</w:t>
      </w:r>
      <w:r w:rsidR="00544BA4">
        <w:rPr>
          <w:rFonts w:ascii="Arial" w:hAnsi="Arial" w:cs="Arial"/>
          <w:sz w:val="24"/>
          <w:szCs w:val="24"/>
        </w:rPr>
        <w:t>/</w:t>
      </w:r>
      <w:r w:rsidR="00161211">
        <w:rPr>
          <w:rFonts w:ascii="Arial" w:hAnsi="Arial" w:cs="Arial"/>
          <w:sz w:val="24"/>
          <w:szCs w:val="24"/>
        </w:rPr>
        <w:t>0</w:t>
      </w:r>
      <w:r w:rsidR="00A55F6E">
        <w:rPr>
          <w:rFonts w:ascii="Arial" w:hAnsi="Arial" w:cs="Arial"/>
          <w:sz w:val="24"/>
          <w:szCs w:val="24"/>
        </w:rPr>
        <w:t>5</w:t>
      </w:r>
      <w:r w:rsidR="00C61E6F">
        <w:rPr>
          <w:rFonts w:ascii="Arial" w:hAnsi="Arial" w:cs="Arial"/>
          <w:sz w:val="24"/>
          <w:szCs w:val="24"/>
        </w:rPr>
        <w:t>/202</w:t>
      </w:r>
      <w:r w:rsidR="00161211">
        <w:rPr>
          <w:rFonts w:ascii="Arial" w:hAnsi="Arial" w:cs="Arial"/>
          <w:sz w:val="24"/>
          <w:szCs w:val="24"/>
        </w:rPr>
        <w:t>2</w:t>
      </w:r>
      <w:r w:rsidR="00C61E6F">
        <w:rPr>
          <w:rFonts w:ascii="Arial" w:hAnsi="Arial" w:cs="Arial"/>
          <w:sz w:val="24"/>
          <w:szCs w:val="24"/>
        </w:rPr>
        <w:t xml:space="preserve">),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A55F6E">
        <w:rPr>
          <w:rFonts w:ascii="Arial" w:hAnsi="Arial" w:cs="Arial"/>
          <w:sz w:val="24"/>
          <w:szCs w:val="24"/>
        </w:rPr>
        <w:t xml:space="preserve"> no se</w:t>
      </w:r>
      <w:r w:rsidR="00C61E6F" w:rsidRPr="001042B6">
        <w:rPr>
          <w:rFonts w:ascii="Arial" w:hAnsi="Arial" w:cs="Arial"/>
          <w:sz w:val="24"/>
          <w:szCs w:val="24"/>
        </w:rPr>
        <w:t xml:space="preserve"> recibió escrito de alegatos</w:t>
      </w:r>
      <w:r w:rsidR="00C61E6F">
        <w:rPr>
          <w:rFonts w:ascii="Arial" w:hAnsi="Arial" w:cs="Arial"/>
          <w:sz w:val="24"/>
          <w:szCs w:val="24"/>
        </w:rPr>
        <w:t xml:space="preserve"> </w:t>
      </w:r>
      <w:r w:rsidR="00667E61">
        <w:rPr>
          <w:rFonts w:ascii="Arial" w:hAnsi="Arial" w:cs="Arial"/>
          <w:sz w:val="24"/>
          <w:szCs w:val="24"/>
        </w:rPr>
        <w:t xml:space="preserve">por </w:t>
      </w:r>
      <w:r w:rsidR="00A55F6E">
        <w:rPr>
          <w:rFonts w:ascii="Arial" w:hAnsi="Arial" w:cs="Arial"/>
          <w:sz w:val="24"/>
          <w:szCs w:val="24"/>
        </w:rPr>
        <w:t xml:space="preserve">las </w:t>
      </w:r>
      <w:r w:rsidR="00667E61">
        <w:rPr>
          <w:rFonts w:ascii="Arial" w:hAnsi="Arial" w:cs="Arial"/>
          <w:sz w:val="24"/>
          <w:szCs w:val="24"/>
        </w:rPr>
        <w:t>parte</w:t>
      </w:r>
      <w:r w:rsidR="00A55F6E">
        <w:rPr>
          <w:rFonts w:ascii="Arial" w:hAnsi="Arial" w:cs="Arial"/>
          <w:sz w:val="24"/>
          <w:szCs w:val="24"/>
        </w:rPr>
        <w:t>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544BA4">
        <w:rPr>
          <w:rFonts w:ascii="Arial" w:hAnsi="Arial" w:cs="Arial"/>
          <w:sz w:val="24"/>
          <w:szCs w:val="24"/>
        </w:rPr>
        <w:t xml:space="preserve">- - - - - </w:t>
      </w:r>
      <w:r w:rsidR="00161211">
        <w:rPr>
          <w:rFonts w:ascii="Arial" w:hAnsi="Arial" w:cs="Arial"/>
          <w:sz w:val="24"/>
          <w:szCs w:val="24"/>
        </w:rPr>
        <w:t xml:space="preserve">- </w:t>
      </w:r>
      <w:r w:rsidR="00066640">
        <w:rPr>
          <w:rFonts w:ascii="Arial" w:hAnsi="Arial" w:cs="Arial"/>
          <w:sz w:val="24"/>
          <w:szCs w:val="24"/>
        </w:rPr>
        <w:t xml:space="preserve">- - - - - - - - - - - - - - - </w:t>
      </w:r>
    </w:p>
    <w:p w14:paraId="58652130"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3AB703DB"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9C01DF">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w:t>
      </w:r>
      <w:r w:rsidRPr="001042B6">
        <w:rPr>
          <w:rFonts w:ascii="Arial" w:hAnsi="Arial" w:cs="Arial"/>
          <w:sz w:val="24"/>
          <w:szCs w:val="24"/>
        </w:rPr>
        <w:lastRenderedPageBreak/>
        <w:t xml:space="preserve">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54258D">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estado. - - - - - - </w:t>
      </w:r>
      <w:r w:rsidR="009C01DF">
        <w:rPr>
          <w:rFonts w:ascii="Arial" w:hAnsi="Arial" w:cs="Arial"/>
          <w:sz w:val="24"/>
          <w:szCs w:val="24"/>
        </w:rPr>
        <w:t>- - - - - - - - - - - - - - - - - - - - - - - - - - - - - - - - - - - - - - - - - -</w:t>
      </w:r>
    </w:p>
    <w:p w14:paraId="1A1BC519"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9E3E1E">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6651012" w14:textId="68626EC5" w:rsidR="000E16D8" w:rsidRDefault="00C61E6F" w:rsidP="000E16D8">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DC089D">
        <w:rPr>
          <w:rFonts w:ascii="Arial" w:hAnsi="Arial" w:cs="Arial"/>
          <w:sz w:val="24"/>
          <w:szCs w:val="24"/>
        </w:rPr>
        <w:t>***** ***** ***** *****</w:t>
      </w:r>
      <w:r w:rsidRPr="002246C1">
        <w:rPr>
          <w:rFonts w:ascii="Arial" w:hAnsi="Arial" w:cs="Arial"/>
          <w:sz w:val="24"/>
          <w:szCs w:val="24"/>
        </w:rPr>
        <w:t>, consisten en</w:t>
      </w:r>
      <w:r w:rsidR="000E16D8" w:rsidRPr="000E16D8">
        <w:rPr>
          <w:rFonts w:ascii="Arial" w:hAnsi="Arial" w:cs="Arial"/>
          <w:sz w:val="24"/>
          <w:szCs w:val="24"/>
        </w:rPr>
        <w:t xml:space="preserve"> </w:t>
      </w:r>
      <w:r w:rsidR="000E16D8">
        <w:rPr>
          <w:rFonts w:ascii="Arial" w:hAnsi="Arial" w:cs="Arial"/>
          <w:sz w:val="24"/>
          <w:szCs w:val="24"/>
        </w:rPr>
        <w:t>copias certificadas de</w:t>
      </w:r>
      <w:r w:rsidR="000E16D8" w:rsidRPr="001557F8">
        <w:rPr>
          <w:rFonts w:ascii="Arial" w:hAnsi="Arial" w:cs="Arial"/>
          <w:sz w:val="24"/>
          <w:szCs w:val="24"/>
        </w:rPr>
        <w:t>:</w:t>
      </w:r>
      <w:r w:rsidR="000E16D8" w:rsidRPr="001557F8">
        <w:rPr>
          <w:rFonts w:ascii="Arial" w:hAnsi="Arial" w:cs="Arial"/>
          <w:b/>
          <w:sz w:val="24"/>
          <w:szCs w:val="24"/>
        </w:rPr>
        <w:t xml:space="preserve"> 1.-</w:t>
      </w:r>
      <w:r w:rsidR="000E16D8" w:rsidRPr="001557F8">
        <w:rPr>
          <w:rFonts w:ascii="Arial" w:hAnsi="Arial" w:cs="Arial"/>
          <w:sz w:val="24"/>
          <w:szCs w:val="24"/>
        </w:rPr>
        <w:t xml:space="preserve"> </w:t>
      </w:r>
      <w:r w:rsidR="000E16D8">
        <w:rPr>
          <w:rFonts w:ascii="Arial" w:hAnsi="Arial" w:cs="Arial"/>
          <w:sz w:val="24"/>
          <w:szCs w:val="24"/>
        </w:rPr>
        <w:t xml:space="preserve">Licencia Municipal de funcionamiento con número </w:t>
      </w:r>
      <w:r w:rsidR="00DC089D">
        <w:rPr>
          <w:rFonts w:ascii="Arial" w:hAnsi="Arial" w:cs="Arial"/>
          <w:sz w:val="24"/>
          <w:szCs w:val="24"/>
        </w:rPr>
        <w:t>*****</w:t>
      </w:r>
      <w:r w:rsidR="000E16D8">
        <w:rPr>
          <w:rFonts w:ascii="Arial" w:hAnsi="Arial" w:cs="Arial"/>
          <w:sz w:val="24"/>
          <w:szCs w:val="24"/>
        </w:rPr>
        <w:t xml:space="preserve">, de </w:t>
      </w:r>
      <w:r w:rsidR="00DC089D">
        <w:rPr>
          <w:rFonts w:ascii="Arial" w:hAnsi="Arial" w:cs="Arial"/>
          <w:sz w:val="24"/>
          <w:szCs w:val="24"/>
        </w:rPr>
        <w:t>***** de ***** de dos mil diecinueve (**/**/2019)</w:t>
      </w:r>
      <w:r w:rsidR="000E16D8">
        <w:rPr>
          <w:rFonts w:ascii="Arial" w:hAnsi="Arial" w:cs="Arial"/>
          <w:sz w:val="24"/>
          <w:szCs w:val="24"/>
        </w:rPr>
        <w:t xml:space="preserve">; </w:t>
      </w:r>
      <w:r w:rsidR="000E16D8" w:rsidRPr="00FF7780">
        <w:rPr>
          <w:rFonts w:ascii="Arial" w:hAnsi="Arial" w:cs="Arial"/>
          <w:b/>
          <w:sz w:val="24"/>
          <w:szCs w:val="24"/>
        </w:rPr>
        <w:t>2.-</w:t>
      </w:r>
      <w:r w:rsidR="000E16D8">
        <w:rPr>
          <w:rFonts w:ascii="Arial" w:hAnsi="Arial" w:cs="Arial"/>
          <w:sz w:val="24"/>
          <w:szCs w:val="24"/>
        </w:rPr>
        <w:t xml:space="preserve"> Licencia Municipal de funcionamiento número </w:t>
      </w:r>
      <w:r w:rsidR="00DC089D">
        <w:rPr>
          <w:rFonts w:ascii="Arial" w:hAnsi="Arial" w:cs="Arial"/>
          <w:sz w:val="24"/>
          <w:szCs w:val="24"/>
        </w:rPr>
        <w:t>****</w:t>
      </w:r>
      <w:r w:rsidR="00B717E4">
        <w:rPr>
          <w:rFonts w:ascii="Arial" w:hAnsi="Arial" w:cs="Arial"/>
          <w:sz w:val="24"/>
          <w:szCs w:val="24"/>
        </w:rPr>
        <w:t>,</w:t>
      </w:r>
      <w:r w:rsidR="000E16D8">
        <w:rPr>
          <w:rFonts w:ascii="Arial" w:hAnsi="Arial" w:cs="Arial"/>
          <w:sz w:val="24"/>
          <w:szCs w:val="24"/>
        </w:rPr>
        <w:t xml:space="preserve"> de </w:t>
      </w:r>
      <w:r w:rsidR="00DC089D">
        <w:rPr>
          <w:rFonts w:ascii="Arial" w:hAnsi="Arial" w:cs="Arial"/>
          <w:sz w:val="24"/>
          <w:szCs w:val="24"/>
        </w:rPr>
        <w:t>***** de ***** de dos mil once (**/**/2011)</w:t>
      </w:r>
      <w:r w:rsidR="000E16D8">
        <w:rPr>
          <w:rFonts w:ascii="Arial" w:hAnsi="Arial" w:cs="Arial"/>
          <w:sz w:val="24"/>
          <w:szCs w:val="24"/>
        </w:rPr>
        <w:t xml:space="preserve">; </w:t>
      </w:r>
      <w:r w:rsidR="000E16D8" w:rsidRPr="00FF7780">
        <w:rPr>
          <w:rFonts w:ascii="Arial" w:hAnsi="Arial" w:cs="Arial"/>
          <w:b/>
          <w:sz w:val="24"/>
          <w:szCs w:val="24"/>
        </w:rPr>
        <w:t>3.-</w:t>
      </w:r>
      <w:r w:rsidR="000E16D8">
        <w:rPr>
          <w:rFonts w:ascii="Arial" w:hAnsi="Arial" w:cs="Arial"/>
          <w:sz w:val="24"/>
          <w:szCs w:val="24"/>
        </w:rPr>
        <w:t xml:space="preserve"> Licencia Municipal de funcionamiento con número </w:t>
      </w:r>
      <w:r w:rsidR="00DC089D">
        <w:rPr>
          <w:rFonts w:ascii="Arial" w:hAnsi="Arial" w:cs="Arial"/>
          <w:sz w:val="24"/>
          <w:szCs w:val="24"/>
        </w:rPr>
        <w:t>*****</w:t>
      </w:r>
      <w:r w:rsidR="000E16D8">
        <w:rPr>
          <w:rFonts w:ascii="Arial" w:hAnsi="Arial" w:cs="Arial"/>
          <w:sz w:val="24"/>
          <w:szCs w:val="24"/>
        </w:rPr>
        <w:t xml:space="preserve"> de </w:t>
      </w:r>
      <w:r w:rsidR="00DC089D">
        <w:rPr>
          <w:rFonts w:ascii="Arial" w:hAnsi="Arial" w:cs="Arial"/>
          <w:sz w:val="24"/>
          <w:szCs w:val="24"/>
        </w:rPr>
        <w:t>***** de ***** de dos mil doce (**/**/2012)</w:t>
      </w:r>
      <w:r w:rsidR="000E16D8">
        <w:rPr>
          <w:rFonts w:ascii="Arial" w:hAnsi="Arial" w:cs="Arial"/>
          <w:sz w:val="24"/>
          <w:szCs w:val="24"/>
        </w:rPr>
        <w:t xml:space="preserve">; </w:t>
      </w:r>
      <w:r w:rsidR="000E16D8" w:rsidRPr="00FF7780">
        <w:rPr>
          <w:rFonts w:ascii="Arial" w:hAnsi="Arial" w:cs="Arial"/>
          <w:b/>
          <w:sz w:val="24"/>
          <w:szCs w:val="24"/>
        </w:rPr>
        <w:t>4.-</w:t>
      </w:r>
      <w:r w:rsidR="000E16D8">
        <w:rPr>
          <w:rFonts w:ascii="Arial" w:hAnsi="Arial" w:cs="Arial"/>
          <w:sz w:val="24"/>
          <w:szCs w:val="24"/>
        </w:rPr>
        <w:t xml:space="preserve"> Recibo de pago con folio </w:t>
      </w:r>
      <w:r w:rsidR="008602D8">
        <w:rPr>
          <w:rFonts w:ascii="Arial" w:hAnsi="Arial" w:cs="Arial"/>
          <w:sz w:val="24"/>
          <w:szCs w:val="24"/>
        </w:rPr>
        <w:t>FE-**</w:t>
      </w:r>
      <w:r w:rsidR="000E16D8">
        <w:rPr>
          <w:rFonts w:ascii="Arial" w:hAnsi="Arial" w:cs="Arial"/>
          <w:sz w:val="24"/>
          <w:szCs w:val="24"/>
        </w:rPr>
        <w:t xml:space="preserve"> de </w:t>
      </w:r>
      <w:r w:rsidR="008602D8">
        <w:rPr>
          <w:rFonts w:ascii="Arial" w:hAnsi="Arial" w:cs="Arial"/>
          <w:sz w:val="24"/>
          <w:szCs w:val="24"/>
        </w:rPr>
        <w:t>***** de ***** de dos mil dieciocho (**/**/2018)</w:t>
      </w:r>
      <w:r w:rsidR="000E16D8">
        <w:rPr>
          <w:rFonts w:ascii="Arial" w:hAnsi="Arial" w:cs="Arial"/>
          <w:sz w:val="24"/>
          <w:szCs w:val="24"/>
        </w:rPr>
        <w:t xml:space="preserve">; </w:t>
      </w:r>
      <w:r w:rsidR="000E16D8" w:rsidRPr="00FF7780">
        <w:rPr>
          <w:rFonts w:ascii="Arial" w:hAnsi="Arial" w:cs="Arial"/>
          <w:b/>
          <w:sz w:val="24"/>
          <w:szCs w:val="24"/>
        </w:rPr>
        <w:t>5.-</w:t>
      </w:r>
      <w:r w:rsidR="000E16D8">
        <w:rPr>
          <w:rFonts w:ascii="Arial" w:hAnsi="Arial" w:cs="Arial"/>
          <w:sz w:val="24"/>
          <w:szCs w:val="24"/>
        </w:rPr>
        <w:t xml:space="preserve"> Dos recibos de pago de la Comisión Federal de Electricidad; </w:t>
      </w:r>
      <w:r w:rsidR="000E16D8" w:rsidRPr="00FF7780">
        <w:rPr>
          <w:rFonts w:ascii="Arial" w:hAnsi="Arial" w:cs="Arial"/>
          <w:b/>
          <w:sz w:val="24"/>
          <w:szCs w:val="24"/>
        </w:rPr>
        <w:t>6.-</w:t>
      </w:r>
      <w:r w:rsidR="000E16D8">
        <w:rPr>
          <w:rFonts w:ascii="Arial" w:hAnsi="Arial" w:cs="Arial"/>
          <w:sz w:val="24"/>
          <w:szCs w:val="24"/>
        </w:rPr>
        <w:t xml:space="preserve"> Licencia de funcionamiento con número </w:t>
      </w:r>
      <w:r w:rsidR="008602D8">
        <w:rPr>
          <w:rFonts w:ascii="Arial" w:hAnsi="Arial" w:cs="Arial"/>
          <w:sz w:val="24"/>
          <w:szCs w:val="24"/>
        </w:rPr>
        <w:t>*****</w:t>
      </w:r>
      <w:r w:rsidR="000E16D8">
        <w:rPr>
          <w:rFonts w:ascii="Arial" w:hAnsi="Arial" w:cs="Arial"/>
          <w:sz w:val="24"/>
          <w:szCs w:val="24"/>
        </w:rPr>
        <w:t xml:space="preserve"> de </w:t>
      </w:r>
      <w:r w:rsidR="008602D8">
        <w:rPr>
          <w:rFonts w:ascii="Arial" w:hAnsi="Arial" w:cs="Arial"/>
          <w:sz w:val="24"/>
          <w:szCs w:val="24"/>
        </w:rPr>
        <w:t>***** de ***** de dos mil trece (**/**/2013)</w:t>
      </w:r>
      <w:r w:rsidR="000E16D8">
        <w:rPr>
          <w:rFonts w:ascii="Arial" w:hAnsi="Arial" w:cs="Arial"/>
          <w:sz w:val="24"/>
          <w:szCs w:val="24"/>
        </w:rPr>
        <w:t xml:space="preserve">; </w:t>
      </w:r>
      <w:r w:rsidR="000E16D8" w:rsidRPr="00FF7780">
        <w:rPr>
          <w:rFonts w:ascii="Arial" w:hAnsi="Arial" w:cs="Arial"/>
          <w:b/>
          <w:sz w:val="24"/>
          <w:szCs w:val="24"/>
        </w:rPr>
        <w:t>7.-</w:t>
      </w:r>
      <w:r w:rsidR="000E16D8">
        <w:rPr>
          <w:rFonts w:ascii="Arial" w:hAnsi="Arial" w:cs="Arial"/>
          <w:sz w:val="24"/>
          <w:szCs w:val="24"/>
        </w:rPr>
        <w:t xml:space="preserve"> Original de Licencia municipal de funcionamiento con folio </w:t>
      </w:r>
      <w:r w:rsidR="008602D8">
        <w:rPr>
          <w:rFonts w:ascii="Arial" w:hAnsi="Arial" w:cs="Arial"/>
          <w:sz w:val="24"/>
          <w:szCs w:val="24"/>
        </w:rPr>
        <w:t>***</w:t>
      </w:r>
      <w:r w:rsidR="000E16D8">
        <w:rPr>
          <w:rFonts w:ascii="Arial" w:hAnsi="Arial" w:cs="Arial"/>
          <w:sz w:val="24"/>
          <w:szCs w:val="24"/>
        </w:rPr>
        <w:t xml:space="preserve">, de </w:t>
      </w:r>
      <w:r w:rsidR="008602D8">
        <w:rPr>
          <w:rFonts w:ascii="Arial" w:hAnsi="Arial" w:cs="Arial"/>
          <w:sz w:val="24"/>
          <w:szCs w:val="24"/>
        </w:rPr>
        <w:t>***** de ***** de dos mil catorce (**/**/2014)</w:t>
      </w:r>
      <w:r w:rsidR="000E16D8">
        <w:rPr>
          <w:rFonts w:ascii="Arial" w:hAnsi="Arial" w:cs="Arial"/>
          <w:sz w:val="24"/>
          <w:szCs w:val="24"/>
        </w:rPr>
        <w:t xml:space="preserve">; </w:t>
      </w:r>
      <w:r w:rsidR="000E16D8" w:rsidRPr="00FF7780">
        <w:rPr>
          <w:rFonts w:ascii="Arial" w:hAnsi="Arial" w:cs="Arial"/>
          <w:b/>
          <w:sz w:val="24"/>
          <w:szCs w:val="24"/>
        </w:rPr>
        <w:t>8.-</w:t>
      </w:r>
      <w:r w:rsidR="000E16D8">
        <w:rPr>
          <w:rFonts w:ascii="Arial" w:hAnsi="Arial" w:cs="Arial"/>
          <w:sz w:val="24"/>
          <w:szCs w:val="24"/>
        </w:rPr>
        <w:t xml:space="preserve"> Original de Licencia municipal de funcionamiento con folio </w:t>
      </w:r>
      <w:r w:rsidR="00CD369B">
        <w:rPr>
          <w:rFonts w:ascii="Arial" w:hAnsi="Arial" w:cs="Arial"/>
          <w:sz w:val="24"/>
          <w:szCs w:val="24"/>
        </w:rPr>
        <w:t>*****</w:t>
      </w:r>
      <w:r w:rsidR="000E16D8">
        <w:rPr>
          <w:rFonts w:ascii="Arial" w:hAnsi="Arial" w:cs="Arial"/>
          <w:sz w:val="24"/>
          <w:szCs w:val="24"/>
        </w:rPr>
        <w:t xml:space="preserve"> de </w:t>
      </w:r>
      <w:r w:rsidR="00CD369B">
        <w:rPr>
          <w:rFonts w:ascii="Arial" w:hAnsi="Arial" w:cs="Arial"/>
          <w:sz w:val="24"/>
          <w:szCs w:val="24"/>
        </w:rPr>
        <w:t>***** de ***** de dos mil quince (**/**/2015)</w:t>
      </w:r>
      <w:r w:rsidR="000E16D8">
        <w:rPr>
          <w:rFonts w:ascii="Arial" w:hAnsi="Arial" w:cs="Arial"/>
          <w:sz w:val="24"/>
          <w:szCs w:val="24"/>
        </w:rPr>
        <w:t xml:space="preserve">; </w:t>
      </w:r>
      <w:r w:rsidR="000E16D8" w:rsidRPr="00FF7780">
        <w:rPr>
          <w:rFonts w:ascii="Arial" w:hAnsi="Arial" w:cs="Arial"/>
          <w:b/>
          <w:sz w:val="24"/>
          <w:szCs w:val="24"/>
        </w:rPr>
        <w:t>9.</w:t>
      </w:r>
      <w:r w:rsidR="000E16D8">
        <w:rPr>
          <w:rFonts w:ascii="Arial" w:hAnsi="Arial" w:cs="Arial"/>
          <w:sz w:val="24"/>
          <w:szCs w:val="24"/>
        </w:rPr>
        <w:t xml:space="preserve">- Original de Licencia Municipal de funcionamiento con folio </w:t>
      </w:r>
      <w:r w:rsidR="00CD369B">
        <w:rPr>
          <w:rFonts w:ascii="Arial" w:hAnsi="Arial" w:cs="Arial"/>
          <w:sz w:val="24"/>
          <w:szCs w:val="24"/>
        </w:rPr>
        <w:t>*****</w:t>
      </w:r>
      <w:r w:rsidR="000E16D8">
        <w:rPr>
          <w:rFonts w:ascii="Arial" w:hAnsi="Arial" w:cs="Arial"/>
          <w:sz w:val="24"/>
          <w:szCs w:val="24"/>
        </w:rPr>
        <w:t xml:space="preserve"> de </w:t>
      </w:r>
      <w:r w:rsidR="00CD369B">
        <w:rPr>
          <w:rFonts w:ascii="Arial" w:hAnsi="Arial" w:cs="Arial"/>
          <w:sz w:val="24"/>
          <w:szCs w:val="24"/>
        </w:rPr>
        <w:t>***** de ***** de dos mil dieciséis (**/**/2016)</w:t>
      </w:r>
      <w:r w:rsidR="000E16D8">
        <w:rPr>
          <w:rFonts w:ascii="Arial" w:hAnsi="Arial" w:cs="Arial"/>
          <w:sz w:val="24"/>
          <w:szCs w:val="24"/>
        </w:rPr>
        <w:t xml:space="preserve">; </w:t>
      </w:r>
      <w:r w:rsidR="000E16D8" w:rsidRPr="00FF7780">
        <w:rPr>
          <w:rFonts w:ascii="Arial" w:hAnsi="Arial" w:cs="Arial"/>
          <w:b/>
          <w:sz w:val="24"/>
          <w:szCs w:val="24"/>
        </w:rPr>
        <w:t>10.-</w:t>
      </w:r>
      <w:r w:rsidR="000E16D8">
        <w:rPr>
          <w:rFonts w:ascii="Arial" w:hAnsi="Arial" w:cs="Arial"/>
          <w:sz w:val="24"/>
          <w:szCs w:val="24"/>
        </w:rPr>
        <w:t xml:space="preserve"> Original de recibo de pago con folio </w:t>
      </w:r>
      <w:r w:rsidR="00CD369B">
        <w:rPr>
          <w:rFonts w:ascii="Arial" w:hAnsi="Arial" w:cs="Arial"/>
          <w:sz w:val="24"/>
          <w:szCs w:val="24"/>
        </w:rPr>
        <w:t>FE-***</w:t>
      </w:r>
      <w:r w:rsidR="000E16D8">
        <w:rPr>
          <w:rFonts w:ascii="Arial" w:hAnsi="Arial" w:cs="Arial"/>
          <w:sz w:val="24"/>
          <w:szCs w:val="24"/>
        </w:rPr>
        <w:t xml:space="preserve"> de </w:t>
      </w:r>
      <w:r w:rsidR="008602D8">
        <w:rPr>
          <w:rFonts w:ascii="Arial" w:hAnsi="Arial" w:cs="Arial"/>
          <w:sz w:val="24"/>
          <w:szCs w:val="24"/>
        </w:rPr>
        <w:t>***** de ***** de dos mil dieciocho (**/**/2018)</w:t>
      </w:r>
      <w:r w:rsidR="000E16D8">
        <w:rPr>
          <w:rFonts w:ascii="Arial" w:hAnsi="Arial" w:cs="Arial"/>
          <w:sz w:val="24"/>
          <w:szCs w:val="24"/>
        </w:rPr>
        <w:t xml:space="preserve">; </w:t>
      </w:r>
      <w:r w:rsidR="000E16D8" w:rsidRPr="00FF7780">
        <w:rPr>
          <w:rFonts w:ascii="Arial" w:hAnsi="Arial" w:cs="Arial"/>
          <w:b/>
          <w:sz w:val="24"/>
          <w:szCs w:val="24"/>
        </w:rPr>
        <w:t>11.</w:t>
      </w:r>
      <w:r w:rsidR="000E16D8">
        <w:rPr>
          <w:rFonts w:ascii="Arial" w:hAnsi="Arial" w:cs="Arial"/>
          <w:sz w:val="24"/>
          <w:szCs w:val="24"/>
        </w:rPr>
        <w:t xml:space="preserve">- Licencia Municipal de funcionamiento con folio </w:t>
      </w:r>
      <w:r w:rsidR="00CD369B">
        <w:rPr>
          <w:rFonts w:ascii="Arial" w:hAnsi="Arial" w:cs="Arial"/>
          <w:sz w:val="24"/>
          <w:szCs w:val="24"/>
        </w:rPr>
        <w:t>****</w:t>
      </w:r>
      <w:r w:rsidR="000E16D8">
        <w:rPr>
          <w:rFonts w:ascii="Arial" w:hAnsi="Arial" w:cs="Arial"/>
          <w:sz w:val="24"/>
          <w:szCs w:val="24"/>
        </w:rPr>
        <w:t xml:space="preserve"> de </w:t>
      </w:r>
      <w:r w:rsidR="008602D8">
        <w:rPr>
          <w:rFonts w:ascii="Arial" w:hAnsi="Arial" w:cs="Arial"/>
          <w:sz w:val="24"/>
          <w:szCs w:val="24"/>
        </w:rPr>
        <w:t>***** de ***** de dos mil dieciocho (**/**/2018)</w:t>
      </w:r>
      <w:r w:rsidR="000E16D8">
        <w:rPr>
          <w:rFonts w:ascii="Arial" w:hAnsi="Arial" w:cs="Arial"/>
          <w:sz w:val="24"/>
          <w:szCs w:val="24"/>
        </w:rPr>
        <w:t xml:space="preserve">; </w:t>
      </w:r>
      <w:r w:rsidR="000E16D8" w:rsidRPr="00FF7780">
        <w:rPr>
          <w:rFonts w:ascii="Arial" w:hAnsi="Arial" w:cs="Arial"/>
          <w:b/>
          <w:sz w:val="24"/>
          <w:szCs w:val="24"/>
        </w:rPr>
        <w:t>12.-</w:t>
      </w:r>
      <w:r w:rsidR="000E16D8">
        <w:rPr>
          <w:rFonts w:ascii="Arial" w:hAnsi="Arial" w:cs="Arial"/>
          <w:sz w:val="24"/>
          <w:szCs w:val="24"/>
        </w:rPr>
        <w:t xml:space="preserve"> Original de acuse del escrito de </w:t>
      </w:r>
      <w:r w:rsidR="00CD369B">
        <w:rPr>
          <w:rFonts w:ascii="Arial" w:hAnsi="Arial" w:cs="Arial"/>
          <w:sz w:val="24"/>
          <w:szCs w:val="24"/>
        </w:rPr>
        <w:t>***** de ***** de dos mil diecinueve (**/**/2019)</w:t>
      </w:r>
      <w:r w:rsidR="000E16D8">
        <w:rPr>
          <w:rFonts w:ascii="Arial" w:hAnsi="Arial" w:cs="Arial"/>
          <w:sz w:val="24"/>
          <w:szCs w:val="24"/>
        </w:rPr>
        <w:t xml:space="preserve">; </w:t>
      </w:r>
      <w:r w:rsidR="000E16D8" w:rsidRPr="00FF7780">
        <w:rPr>
          <w:rFonts w:ascii="Arial" w:hAnsi="Arial" w:cs="Arial"/>
          <w:b/>
          <w:sz w:val="24"/>
          <w:szCs w:val="24"/>
        </w:rPr>
        <w:t>13.-</w:t>
      </w:r>
      <w:r w:rsidR="000E16D8">
        <w:rPr>
          <w:rFonts w:ascii="Arial" w:hAnsi="Arial" w:cs="Arial"/>
          <w:sz w:val="24"/>
          <w:szCs w:val="24"/>
        </w:rPr>
        <w:t xml:space="preserve"> Informe de fecha </w:t>
      </w:r>
      <w:r w:rsidR="000A4D78">
        <w:rPr>
          <w:rFonts w:ascii="Arial" w:hAnsi="Arial" w:cs="Arial"/>
          <w:sz w:val="24"/>
          <w:szCs w:val="24"/>
        </w:rPr>
        <w:t>***** de ***** de dos mil veinte (**/**/2020)</w:t>
      </w:r>
      <w:r w:rsidR="000E16D8">
        <w:rPr>
          <w:rFonts w:ascii="Arial" w:hAnsi="Arial" w:cs="Arial"/>
          <w:sz w:val="24"/>
          <w:szCs w:val="24"/>
        </w:rPr>
        <w:t xml:space="preserve">, rendido por el Presidente de la Junta de Conciliación Política del </w:t>
      </w:r>
      <w:r w:rsidR="000E16D8">
        <w:rPr>
          <w:rFonts w:ascii="Arial" w:hAnsi="Arial" w:cs="Arial"/>
          <w:sz w:val="24"/>
          <w:szCs w:val="24"/>
        </w:rPr>
        <w:lastRenderedPageBreak/>
        <w:t xml:space="preserve">Sexagésima Cuarta Legislatura, del Congreso del Estado de Oaxaca (fojas 191-214), </w:t>
      </w:r>
      <w:r w:rsidR="000E16D8" w:rsidRPr="00FF7780">
        <w:rPr>
          <w:rFonts w:ascii="Arial" w:hAnsi="Arial" w:cs="Arial"/>
          <w:b/>
          <w:sz w:val="24"/>
          <w:szCs w:val="24"/>
        </w:rPr>
        <w:t>14.-</w:t>
      </w:r>
      <w:r w:rsidR="000E16D8">
        <w:rPr>
          <w:rFonts w:ascii="Arial" w:hAnsi="Arial" w:cs="Arial"/>
          <w:sz w:val="24"/>
          <w:szCs w:val="24"/>
        </w:rPr>
        <w:t xml:space="preserve"> Informe de fecha </w:t>
      </w:r>
      <w:r w:rsidR="000A4D78">
        <w:rPr>
          <w:rFonts w:ascii="Arial" w:hAnsi="Arial" w:cs="Arial"/>
          <w:sz w:val="24"/>
          <w:szCs w:val="24"/>
        </w:rPr>
        <w:t>***** de ***** de dos mil veinte (**/**/2020)</w:t>
      </w:r>
      <w:r w:rsidR="000E16D8">
        <w:rPr>
          <w:rFonts w:ascii="Arial" w:hAnsi="Arial" w:cs="Arial"/>
          <w:sz w:val="24"/>
          <w:szCs w:val="24"/>
        </w:rPr>
        <w:t xml:space="preserve">, rendido por la Magistrada Presidenta de la Sala Constitucional y Cuarta Sala Penal del Poder Judicial del Estado de Oaxaca (fojas 215-266); </w:t>
      </w:r>
      <w:r w:rsidR="000E16D8">
        <w:rPr>
          <w:rFonts w:ascii="Arial" w:hAnsi="Arial" w:cs="Arial"/>
          <w:b/>
          <w:sz w:val="24"/>
          <w:szCs w:val="24"/>
        </w:rPr>
        <w:t>15</w:t>
      </w:r>
      <w:r w:rsidR="000E16D8" w:rsidRPr="00FF7780">
        <w:rPr>
          <w:rFonts w:ascii="Arial" w:hAnsi="Arial" w:cs="Arial"/>
          <w:b/>
          <w:sz w:val="24"/>
          <w:szCs w:val="24"/>
        </w:rPr>
        <w:t>.-</w:t>
      </w:r>
      <w:r w:rsidR="000E16D8">
        <w:rPr>
          <w:rFonts w:ascii="Arial" w:hAnsi="Arial" w:cs="Arial"/>
          <w:sz w:val="24"/>
          <w:szCs w:val="24"/>
        </w:rPr>
        <w:t xml:space="preserve"> Copias certificadas del juicio de amparo </w:t>
      </w:r>
      <w:r w:rsidR="000A4D78">
        <w:rPr>
          <w:rFonts w:ascii="Arial" w:hAnsi="Arial" w:cs="Arial"/>
          <w:sz w:val="24"/>
          <w:szCs w:val="24"/>
        </w:rPr>
        <w:t>***/2019</w:t>
      </w:r>
      <w:r w:rsidR="000E16D8">
        <w:rPr>
          <w:rFonts w:ascii="Arial" w:hAnsi="Arial" w:cs="Arial"/>
          <w:sz w:val="24"/>
          <w:szCs w:val="24"/>
        </w:rPr>
        <w:t xml:space="preserve"> del índice del Juzgado Sexto de Distrito en el Estado de Oaxaca; </w:t>
      </w:r>
      <w:r w:rsidR="000E16D8" w:rsidRPr="00842CA1">
        <w:rPr>
          <w:rFonts w:ascii="Arial" w:hAnsi="Arial" w:cs="Arial"/>
          <w:b/>
          <w:sz w:val="24"/>
          <w:szCs w:val="24"/>
        </w:rPr>
        <w:t>16.-</w:t>
      </w:r>
      <w:r w:rsidR="000E16D8">
        <w:rPr>
          <w:rFonts w:ascii="Arial" w:hAnsi="Arial" w:cs="Arial"/>
          <w:sz w:val="24"/>
          <w:szCs w:val="24"/>
        </w:rPr>
        <w:t xml:space="preserve">  Oficio </w:t>
      </w:r>
      <w:r w:rsidR="000A4D78">
        <w:rPr>
          <w:rFonts w:ascii="Arial" w:hAnsi="Arial" w:cs="Arial"/>
          <w:sz w:val="24"/>
          <w:szCs w:val="24"/>
        </w:rPr>
        <w:t>/***/2019</w:t>
      </w:r>
      <w:r w:rsidR="000E16D8">
        <w:rPr>
          <w:rFonts w:ascii="Arial" w:hAnsi="Arial" w:cs="Arial"/>
          <w:sz w:val="24"/>
          <w:szCs w:val="24"/>
        </w:rPr>
        <w:t xml:space="preserve"> de fecha </w:t>
      </w:r>
      <w:r w:rsidR="000A4D78">
        <w:rPr>
          <w:rFonts w:ascii="Arial" w:hAnsi="Arial" w:cs="Arial"/>
          <w:sz w:val="24"/>
          <w:szCs w:val="24"/>
        </w:rPr>
        <w:t>***** de ***** de dos mil diecinueve (**/**/2019)</w:t>
      </w:r>
      <w:r w:rsidR="000E16D8">
        <w:rPr>
          <w:rFonts w:ascii="Arial" w:hAnsi="Arial" w:cs="Arial"/>
          <w:sz w:val="24"/>
          <w:szCs w:val="24"/>
        </w:rPr>
        <w:t>, expedido por el Presidente Municipal, Regidor de Hacienda y Tesorero Municipal, todos del Municipio de Santa María Colotepec, Pochutla, Oaxaca.</w:t>
      </w:r>
    </w:p>
    <w:p w14:paraId="5E266106" w14:textId="77777777" w:rsidR="000F0285" w:rsidRDefault="00BC6D49" w:rsidP="00C61E6F">
      <w:pPr>
        <w:spacing w:line="360" w:lineRule="auto"/>
        <w:ind w:firstLine="708"/>
        <w:jc w:val="both"/>
        <w:rPr>
          <w:rFonts w:ascii="Arial" w:hAnsi="Arial" w:cs="Arial"/>
          <w:sz w:val="24"/>
          <w:szCs w:val="24"/>
        </w:rPr>
      </w:pPr>
      <w:r w:rsidRPr="00B717E4">
        <w:rPr>
          <w:rFonts w:ascii="Arial" w:hAnsi="Arial" w:cs="Arial"/>
          <w:sz w:val="24"/>
          <w:szCs w:val="24"/>
        </w:rPr>
        <w:t>Por lo que respecta a</w:t>
      </w:r>
      <w:r w:rsidR="00C61E6F" w:rsidRPr="00B717E4">
        <w:rPr>
          <w:rFonts w:ascii="Arial" w:hAnsi="Arial" w:cs="Arial"/>
          <w:sz w:val="24"/>
          <w:szCs w:val="24"/>
        </w:rPr>
        <w:t xml:space="preserve"> la</w:t>
      </w:r>
      <w:r w:rsidR="00D20EEB" w:rsidRPr="00B717E4">
        <w:rPr>
          <w:rFonts w:ascii="Arial" w:hAnsi="Arial" w:cs="Arial"/>
          <w:sz w:val="24"/>
          <w:szCs w:val="24"/>
        </w:rPr>
        <w:t>s</w:t>
      </w:r>
      <w:r w:rsidR="00C61E6F" w:rsidRPr="00B717E4">
        <w:rPr>
          <w:rFonts w:ascii="Arial" w:hAnsi="Arial" w:cs="Arial"/>
          <w:sz w:val="24"/>
          <w:szCs w:val="24"/>
        </w:rPr>
        <w:t xml:space="preserve"> autoridad</w:t>
      </w:r>
      <w:r w:rsidR="00D20EEB" w:rsidRPr="00B717E4">
        <w:rPr>
          <w:rFonts w:ascii="Arial" w:hAnsi="Arial" w:cs="Arial"/>
          <w:sz w:val="24"/>
          <w:szCs w:val="24"/>
        </w:rPr>
        <w:t>es</w:t>
      </w:r>
      <w:r w:rsidR="00C61E6F" w:rsidRPr="00B717E4">
        <w:rPr>
          <w:rFonts w:ascii="Arial" w:hAnsi="Arial" w:cs="Arial"/>
          <w:sz w:val="24"/>
          <w:szCs w:val="24"/>
        </w:rPr>
        <w:t xml:space="preserve"> demanda</w:t>
      </w:r>
      <w:r w:rsidR="00D20EEB" w:rsidRPr="00B717E4">
        <w:rPr>
          <w:rFonts w:ascii="Arial" w:hAnsi="Arial" w:cs="Arial"/>
          <w:sz w:val="24"/>
          <w:szCs w:val="24"/>
        </w:rPr>
        <w:t>s</w:t>
      </w:r>
      <w:r w:rsidR="00A55F6E" w:rsidRPr="00B717E4">
        <w:rPr>
          <w:rFonts w:ascii="Arial" w:hAnsi="Arial" w:cs="Arial"/>
          <w:sz w:val="24"/>
          <w:szCs w:val="24"/>
        </w:rPr>
        <w:t xml:space="preserve"> </w:t>
      </w:r>
      <w:proofErr w:type="gramStart"/>
      <w:r w:rsidR="00A55F6E" w:rsidRPr="00B717E4">
        <w:rPr>
          <w:rFonts w:ascii="Arial" w:hAnsi="Arial" w:cs="Arial"/>
          <w:sz w:val="24"/>
          <w:szCs w:val="24"/>
        </w:rPr>
        <w:t>Presidente</w:t>
      </w:r>
      <w:proofErr w:type="gramEnd"/>
      <w:r w:rsidR="00A55F6E" w:rsidRPr="00B717E4">
        <w:rPr>
          <w:rFonts w:ascii="Arial" w:hAnsi="Arial" w:cs="Arial"/>
          <w:sz w:val="24"/>
          <w:szCs w:val="24"/>
        </w:rPr>
        <w:t xml:space="preserve"> Municipal,</w:t>
      </w:r>
      <w:r w:rsidR="00066640" w:rsidRPr="00B717E4">
        <w:rPr>
          <w:rFonts w:ascii="Arial" w:hAnsi="Arial" w:cs="Arial"/>
          <w:sz w:val="24"/>
          <w:szCs w:val="24"/>
        </w:rPr>
        <w:t xml:space="preserve"> Regidora de Hacienda y Tesorera Municipal, autoridades del Municipio de Santa María Colotepec, Pochutla, Oaxaca</w:t>
      </w:r>
      <w:r w:rsidR="00AC09F7" w:rsidRPr="00B717E4">
        <w:rPr>
          <w:rFonts w:ascii="Arial" w:hAnsi="Arial" w:cs="Arial"/>
          <w:sz w:val="24"/>
          <w:szCs w:val="24"/>
        </w:rPr>
        <w:t xml:space="preserve">, </w:t>
      </w:r>
      <w:r w:rsidR="00161211" w:rsidRPr="00B717E4">
        <w:rPr>
          <w:rFonts w:ascii="Arial" w:hAnsi="Arial" w:cs="Arial"/>
          <w:sz w:val="24"/>
          <w:szCs w:val="24"/>
        </w:rPr>
        <w:t>no</w:t>
      </w:r>
      <w:r w:rsidR="0054258D" w:rsidRPr="00B717E4">
        <w:rPr>
          <w:rFonts w:ascii="Arial" w:hAnsi="Arial" w:cs="Arial"/>
          <w:sz w:val="24"/>
          <w:szCs w:val="24"/>
        </w:rPr>
        <w:t xml:space="preserve"> existe en este Juicio prueba </w:t>
      </w:r>
      <w:r w:rsidR="0082770A" w:rsidRPr="00B717E4">
        <w:rPr>
          <w:rFonts w:ascii="Arial" w:hAnsi="Arial" w:cs="Arial"/>
          <w:b/>
          <w:sz w:val="24"/>
          <w:szCs w:val="24"/>
        </w:rPr>
        <w:t>DOCUMENTAL</w:t>
      </w:r>
      <w:r w:rsidR="0082770A" w:rsidRPr="00B717E4">
        <w:rPr>
          <w:rFonts w:ascii="Arial" w:hAnsi="Arial" w:cs="Arial"/>
          <w:sz w:val="24"/>
          <w:szCs w:val="24"/>
        </w:rPr>
        <w:t xml:space="preserve"> </w:t>
      </w:r>
      <w:r w:rsidR="0054258D" w:rsidRPr="00B717E4">
        <w:rPr>
          <w:rFonts w:ascii="Arial" w:hAnsi="Arial" w:cs="Arial"/>
          <w:sz w:val="24"/>
          <w:szCs w:val="24"/>
        </w:rPr>
        <w:t>que valorar en su favor</w:t>
      </w:r>
      <w:r w:rsidR="0082770A" w:rsidRPr="00B717E4">
        <w:rPr>
          <w:rFonts w:ascii="Arial" w:hAnsi="Arial" w:cs="Arial"/>
          <w:sz w:val="24"/>
          <w:szCs w:val="24"/>
        </w:rPr>
        <w:t>,</w:t>
      </w:r>
      <w:r w:rsidR="00161211" w:rsidRPr="00B717E4">
        <w:rPr>
          <w:rFonts w:ascii="Arial" w:hAnsi="Arial" w:cs="Arial"/>
          <w:sz w:val="24"/>
          <w:szCs w:val="24"/>
        </w:rPr>
        <w:t xml:space="preserve"> </w:t>
      </w:r>
      <w:r w:rsidR="0054258D" w:rsidRPr="00B717E4">
        <w:rPr>
          <w:rFonts w:ascii="Arial" w:hAnsi="Arial" w:cs="Arial"/>
          <w:sz w:val="24"/>
          <w:szCs w:val="24"/>
        </w:rPr>
        <w:t xml:space="preserve">pues </w:t>
      </w:r>
      <w:r w:rsidR="00D20EEB" w:rsidRPr="00B717E4">
        <w:rPr>
          <w:rFonts w:ascii="Arial" w:hAnsi="Arial" w:cs="Arial"/>
          <w:sz w:val="24"/>
          <w:szCs w:val="24"/>
        </w:rPr>
        <w:t>se les tuvo contestando en sentido afirmativo.</w:t>
      </w:r>
    </w:p>
    <w:p w14:paraId="0164FEE5" w14:textId="2F539F7B" w:rsidR="00066640" w:rsidRDefault="00066640" w:rsidP="00C61E6F">
      <w:pPr>
        <w:spacing w:line="360" w:lineRule="auto"/>
        <w:ind w:firstLine="708"/>
        <w:jc w:val="both"/>
        <w:rPr>
          <w:rFonts w:ascii="Arial" w:hAnsi="Arial" w:cs="Arial"/>
          <w:sz w:val="24"/>
          <w:szCs w:val="24"/>
        </w:rPr>
      </w:pPr>
      <w:r w:rsidRPr="00295FFE">
        <w:rPr>
          <w:rFonts w:ascii="Arial" w:hAnsi="Arial" w:cs="Arial"/>
          <w:sz w:val="24"/>
          <w:szCs w:val="24"/>
        </w:rPr>
        <w:t xml:space="preserve">Respecto de la Tercero afectada </w:t>
      </w:r>
      <w:r w:rsidR="00DC089D">
        <w:rPr>
          <w:rFonts w:ascii="Arial" w:hAnsi="Arial" w:cs="Arial"/>
          <w:sz w:val="24"/>
          <w:szCs w:val="24"/>
        </w:rPr>
        <w:t>***** ***** *****</w:t>
      </w:r>
      <w:r w:rsidRPr="00295FFE">
        <w:rPr>
          <w:rFonts w:ascii="Arial" w:hAnsi="Arial" w:cs="Arial"/>
          <w:sz w:val="24"/>
          <w:szCs w:val="24"/>
        </w:rPr>
        <w:t>, se le tuvo por perdido su derecho para apersonarse al presente juicio, por lo que no existe prueba que valorar a su favor.</w:t>
      </w:r>
      <w:r>
        <w:rPr>
          <w:rFonts w:ascii="Arial" w:hAnsi="Arial" w:cs="Arial"/>
          <w:sz w:val="24"/>
          <w:szCs w:val="24"/>
        </w:rPr>
        <w:t xml:space="preserve"> </w:t>
      </w:r>
    </w:p>
    <w:p w14:paraId="1A935742" w14:textId="77777777" w:rsidR="00976C96" w:rsidRPr="00FA171B" w:rsidRDefault="0063175A" w:rsidP="008A484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los </w:t>
      </w:r>
      <w:r w:rsidR="00976C96" w:rsidRPr="00FA171B">
        <w:rPr>
          <w:rFonts w:ascii="Arial" w:hAnsi="Arial" w:cs="Arial"/>
          <w:sz w:val="24"/>
          <w:szCs w:val="24"/>
        </w:rPr>
        <w:t>documento</w:t>
      </w:r>
      <w:r w:rsidRPr="00FA171B">
        <w:rPr>
          <w:rFonts w:ascii="Arial" w:hAnsi="Arial" w:cs="Arial"/>
          <w:sz w:val="24"/>
          <w:szCs w:val="24"/>
        </w:rPr>
        <w:t>s</w:t>
      </w:r>
      <w:r w:rsidR="00976C96" w:rsidRPr="00FA171B">
        <w:rPr>
          <w:rFonts w:ascii="Arial" w:hAnsi="Arial" w:cs="Arial"/>
          <w:sz w:val="24"/>
          <w:szCs w:val="24"/>
        </w:rPr>
        <w:t xml:space="preserve"> que en original remitió la parte actora</w:t>
      </w:r>
      <w:r w:rsidR="00295FFE">
        <w:rPr>
          <w:rFonts w:ascii="Arial" w:hAnsi="Arial" w:cs="Arial"/>
          <w:sz w:val="24"/>
          <w:szCs w:val="24"/>
        </w:rPr>
        <w:t xml:space="preserve"> y los integrados en el juicio como son los informes rendidos</w:t>
      </w:r>
      <w:r w:rsidR="00976C96" w:rsidRPr="00FA171B">
        <w:rPr>
          <w:rFonts w:ascii="Arial" w:hAnsi="Arial" w:cs="Arial"/>
          <w:sz w:val="24"/>
          <w:szCs w:val="24"/>
        </w:rPr>
        <w:t xml:space="preserve">, se les otorga </w:t>
      </w:r>
      <w:r w:rsidR="00976C96" w:rsidRPr="00FA171B">
        <w:rPr>
          <w:rFonts w:ascii="Arial" w:hAnsi="Arial" w:cs="Arial"/>
          <w:b/>
          <w:sz w:val="24"/>
          <w:szCs w:val="24"/>
        </w:rPr>
        <w:t>pleno valor probatorio</w:t>
      </w:r>
      <w:r w:rsidRPr="00FA171B">
        <w:rPr>
          <w:rFonts w:ascii="Arial" w:hAnsi="Arial" w:cs="Arial"/>
          <w:sz w:val="24"/>
          <w:szCs w:val="24"/>
        </w:rPr>
        <w:t xml:space="preserve">, pues son </w:t>
      </w:r>
      <w:r w:rsidR="00976C96" w:rsidRPr="00FA171B">
        <w:rPr>
          <w:rFonts w:ascii="Arial" w:hAnsi="Arial" w:cs="Arial"/>
          <w:sz w:val="24"/>
          <w:szCs w:val="24"/>
        </w:rPr>
        <w:t>documento</w:t>
      </w:r>
      <w:r w:rsidRPr="00FA171B">
        <w:rPr>
          <w:rFonts w:ascii="Arial" w:hAnsi="Arial" w:cs="Arial"/>
          <w:sz w:val="24"/>
          <w:szCs w:val="24"/>
        </w:rPr>
        <w:t>s</w:t>
      </w:r>
      <w:r w:rsidR="00976C96" w:rsidRPr="00FA171B">
        <w:rPr>
          <w:rFonts w:ascii="Arial" w:hAnsi="Arial" w:cs="Arial"/>
          <w:sz w:val="24"/>
          <w:szCs w:val="24"/>
        </w:rPr>
        <w:t xml:space="preserve"> original</w:t>
      </w:r>
      <w:r w:rsidRPr="00FA171B">
        <w:rPr>
          <w:rFonts w:ascii="Arial" w:hAnsi="Arial" w:cs="Arial"/>
          <w:sz w:val="24"/>
          <w:szCs w:val="24"/>
        </w:rPr>
        <w:t>es</w:t>
      </w:r>
      <w:r w:rsidR="00976C96" w:rsidRPr="00FA171B">
        <w:rPr>
          <w:rFonts w:ascii="Arial" w:hAnsi="Arial" w:cs="Arial"/>
          <w:sz w:val="24"/>
          <w:szCs w:val="24"/>
        </w:rPr>
        <w:t xml:space="preserve"> y público</w:t>
      </w:r>
      <w:r w:rsidRPr="00FA171B">
        <w:rPr>
          <w:rFonts w:ascii="Arial" w:hAnsi="Arial" w:cs="Arial"/>
          <w:sz w:val="24"/>
          <w:szCs w:val="24"/>
        </w:rPr>
        <w:t>s</w:t>
      </w:r>
      <w:r w:rsidR="00976C96" w:rsidRPr="00FA171B">
        <w:rPr>
          <w:rFonts w:ascii="Arial" w:hAnsi="Arial" w:cs="Arial"/>
          <w:sz w:val="24"/>
          <w:szCs w:val="24"/>
        </w:rPr>
        <w:t>, en los que se aprecia el nombre, firma y cargo de la</w:t>
      </w:r>
      <w:r w:rsidR="00295FFE">
        <w:rPr>
          <w:rFonts w:ascii="Arial" w:hAnsi="Arial" w:cs="Arial"/>
          <w:sz w:val="24"/>
          <w:szCs w:val="24"/>
        </w:rPr>
        <w:t>s</w:t>
      </w:r>
      <w:r w:rsidR="00976C96" w:rsidRPr="00FA171B">
        <w:rPr>
          <w:rFonts w:ascii="Arial" w:hAnsi="Arial" w:cs="Arial"/>
          <w:sz w:val="24"/>
          <w:szCs w:val="24"/>
        </w:rPr>
        <w:t xml:space="preserve"> persona</w:t>
      </w:r>
      <w:r w:rsidR="00295FFE">
        <w:rPr>
          <w:rFonts w:ascii="Arial" w:hAnsi="Arial" w:cs="Arial"/>
          <w:sz w:val="24"/>
          <w:szCs w:val="24"/>
        </w:rPr>
        <w:t>s</w:t>
      </w:r>
      <w:r w:rsidR="00976C96" w:rsidRPr="00FA171B">
        <w:rPr>
          <w:rFonts w:ascii="Arial" w:hAnsi="Arial" w:cs="Arial"/>
          <w:sz w:val="24"/>
          <w:szCs w:val="24"/>
        </w:rPr>
        <w:t xml:space="preserve"> que lo</w:t>
      </w:r>
      <w:r w:rsidR="00295FFE">
        <w:rPr>
          <w:rFonts w:ascii="Arial" w:hAnsi="Arial" w:cs="Arial"/>
          <w:sz w:val="24"/>
          <w:szCs w:val="24"/>
        </w:rPr>
        <w:t>s emitieron</w:t>
      </w:r>
      <w:r w:rsidR="00976C96" w:rsidRPr="00FA171B">
        <w:rPr>
          <w:rFonts w:ascii="Arial" w:hAnsi="Arial" w:cs="Arial"/>
          <w:sz w:val="24"/>
          <w:szCs w:val="24"/>
        </w:rPr>
        <w:t>, además de la dependencia a la que pertenece</w:t>
      </w:r>
      <w:r w:rsidR="00295FFE">
        <w:rPr>
          <w:rFonts w:ascii="Arial" w:hAnsi="Arial" w:cs="Arial"/>
          <w:sz w:val="24"/>
          <w:szCs w:val="24"/>
        </w:rPr>
        <w:t>n</w:t>
      </w:r>
      <w:r w:rsidR="00976C96" w:rsidRPr="00FA171B">
        <w:rPr>
          <w:rFonts w:ascii="Arial" w:hAnsi="Arial" w:cs="Arial"/>
          <w:sz w:val="24"/>
          <w:szCs w:val="24"/>
        </w:rPr>
        <w:t>, de ahí la convicción sobre la existencia y veracidad de contenido de dicho</w:t>
      </w:r>
      <w:r w:rsidRPr="00FA171B">
        <w:rPr>
          <w:rFonts w:ascii="Arial" w:hAnsi="Arial" w:cs="Arial"/>
          <w:sz w:val="24"/>
          <w:szCs w:val="24"/>
        </w:rPr>
        <w:t>s</w:t>
      </w:r>
      <w:r w:rsidR="00976C96" w:rsidRPr="00FA171B">
        <w:rPr>
          <w:rFonts w:ascii="Arial" w:hAnsi="Arial" w:cs="Arial"/>
          <w:sz w:val="24"/>
          <w:szCs w:val="24"/>
        </w:rPr>
        <w:t xml:space="preserve"> documento</w:t>
      </w:r>
      <w:r w:rsidRPr="00FA171B">
        <w:rPr>
          <w:rFonts w:ascii="Arial" w:hAnsi="Arial" w:cs="Arial"/>
          <w:sz w:val="24"/>
          <w:szCs w:val="24"/>
        </w:rPr>
        <w:t>s</w:t>
      </w:r>
      <w:r w:rsidR="00976C96" w:rsidRPr="00FA171B">
        <w:rPr>
          <w:rFonts w:ascii="Arial" w:hAnsi="Arial" w:cs="Arial"/>
          <w:sz w:val="24"/>
          <w:szCs w:val="24"/>
        </w:rPr>
        <w:t>.</w:t>
      </w:r>
    </w:p>
    <w:p w14:paraId="21873E12" w14:textId="77777777" w:rsidR="0082770A" w:rsidRPr="004B3E59" w:rsidRDefault="0082770A" w:rsidP="00DB08A6">
      <w:pPr>
        <w:tabs>
          <w:tab w:val="center" w:pos="4574"/>
        </w:tabs>
        <w:spacing w:line="360" w:lineRule="auto"/>
        <w:ind w:firstLine="708"/>
        <w:jc w:val="both"/>
        <w:rPr>
          <w:rFonts w:ascii="Arial" w:hAnsi="Arial" w:cs="Arial"/>
          <w:b/>
          <w:sz w:val="24"/>
          <w:szCs w:val="24"/>
        </w:rPr>
      </w:pPr>
      <w:r w:rsidRPr="00337BCC">
        <w:rPr>
          <w:rFonts w:ascii="Arial" w:hAnsi="Arial" w:cs="Arial"/>
          <w:sz w:val="24"/>
          <w:szCs w:val="24"/>
        </w:rPr>
        <w:t>Respecto de</w:t>
      </w:r>
      <w:r w:rsidR="00DC127E" w:rsidRPr="00337BCC">
        <w:rPr>
          <w:rFonts w:ascii="Arial" w:hAnsi="Arial" w:cs="Arial"/>
          <w:sz w:val="24"/>
          <w:szCs w:val="24"/>
        </w:rPr>
        <w:t xml:space="preserve"> </w:t>
      </w:r>
      <w:r w:rsidR="00D20EEB" w:rsidRPr="00337BCC">
        <w:rPr>
          <w:rFonts w:ascii="Arial" w:hAnsi="Arial" w:cs="Arial"/>
          <w:sz w:val="24"/>
          <w:szCs w:val="24"/>
        </w:rPr>
        <w:t>l</w:t>
      </w:r>
      <w:r w:rsidR="00DC127E" w:rsidRPr="00337BCC">
        <w:rPr>
          <w:rFonts w:ascii="Arial" w:hAnsi="Arial" w:cs="Arial"/>
          <w:sz w:val="24"/>
          <w:szCs w:val="24"/>
        </w:rPr>
        <w:t>os</w:t>
      </w:r>
      <w:r w:rsidR="008A484D" w:rsidRPr="00337BCC">
        <w:rPr>
          <w:rFonts w:ascii="Arial" w:hAnsi="Arial" w:cs="Arial"/>
          <w:sz w:val="24"/>
          <w:szCs w:val="24"/>
        </w:rPr>
        <w:t xml:space="preserve"> documento</w:t>
      </w:r>
      <w:r w:rsidR="00DC127E" w:rsidRPr="00337BCC">
        <w:rPr>
          <w:rFonts w:ascii="Arial" w:hAnsi="Arial" w:cs="Arial"/>
          <w:sz w:val="24"/>
          <w:szCs w:val="24"/>
        </w:rPr>
        <w:t>s</w:t>
      </w:r>
      <w:r w:rsidR="008A484D" w:rsidRPr="00337BCC">
        <w:rPr>
          <w:rFonts w:ascii="Arial" w:hAnsi="Arial" w:cs="Arial"/>
          <w:sz w:val="24"/>
          <w:szCs w:val="24"/>
        </w:rPr>
        <w:t xml:space="preserve"> qu</w:t>
      </w:r>
      <w:r w:rsidR="0063175A" w:rsidRPr="00337BCC">
        <w:rPr>
          <w:rFonts w:ascii="Arial" w:hAnsi="Arial" w:cs="Arial"/>
          <w:sz w:val="24"/>
          <w:szCs w:val="24"/>
        </w:rPr>
        <w:t>e en copia</w:t>
      </w:r>
      <w:r w:rsidR="00DC127E" w:rsidRPr="00337BCC">
        <w:rPr>
          <w:rFonts w:ascii="Arial" w:hAnsi="Arial" w:cs="Arial"/>
          <w:sz w:val="24"/>
          <w:szCs w:val="24"/>
        </w:rPr>
        <w:t>s</w:t>
      </w:r>
      <w:r w:rsidR="0063175A" w:rsidRPr="00337BCC">
        <w:rPr>
          <w:rFonts w:ascii="Arial" w:hAnsi="Arial" w:cs="Arial"/>
          <w:sz w:val="24"/>
          <w:szCs w:val="24"/>
        </w:rPr>
        <w:t xml:space="preserve"> certificada</w:t>
      </w:r>
      <w:r w:rsidR="00DC127E" w:rsidRPr="00337BCC">
        <w:rPr>
          <w:rFonts w:ascii="Arial" w:hAnsi="Arial" w:cs="Arial"/>
          <w:sz w:val="24"/>
          <w:szCs w:val="24"/>
        </w:rPr>
        <w:t>s</w:t>
      </w:r>
      <w:r w:rsidR="008A484D" w:rsidRPr="00337BCC">
        <w:rPr>
          <w:rFonts w:ascii="Arial" w:hAnsi="Arial" w:cs="Arial"/>
          <w:sz w:val="24"/>
          <w:szCs w:val="24"/>
        </w:rPr>
        <w:t xml:space="preserve"> </w:t>
      </w:r>
      <w:r w:rsidR="00DC127E" w:rsidRPr="00337BCC">
        <w:rPr>
          <w:rFonts w:ascii="Arial" w:hAnsi="Arial" w:cs="Arial"/>
          <w:sz w:val="24"/>
          <w:szCs w:val="24"/>
        </w:rPr>
        <w:t>presento la actora</w:t>
      </w:r>
      <w:r w:rsidR="009138DD" w:rsidRPr="00337BCC">
        <w:rPr>
          <w:rFonts w:ascii="Arial" w:hAnsi="Arial" w:cs="Arial"/>
          <w:sz w:val="24"/>
          <w:szCs w:val="24"/>
        </w:rPr>
        <w:t xml:space="preserve"> y los que obran en autos</w:t>
      </w:r>
      <w:r w:rsidRPr="00337BCC">
        <w:rPr>
          <w:rFonts w:ascii="Arial" w:hAnsi="Arial" w:cs="Arial"/>
          <w:sz w:val="24"/>
          <w:szCs w:val="24"/>
        </w:rPr>
        <w:t xml:space="preserve">, </w:t>
      </w:r>
      <w:r w:rsidR="008A484D" w:rsidRPr="00337BCC">
        <w:rPr>
          <w:rFonts w:ascii="Arial" w:hAnsi="Arial" w:cs="Arial"/>
          <w:sz w:val="24"/>
          <w:szCs w:val="24"/>
        </w:rPr>
        <w:t xml:space="preserve">se le concede </w:t>
      </w:r>
      <w:r w:rsidR="008A484D" w:rsidRPr="00337BCC">
        <w:rPr>
          <w:rFonts w:ascii="Arial" w:hAnsi="Arial" w:cs="Arial"/>
          <w:b/>
          <w:sz w:val="24"/>
          <w:szCs w:val="24"/>
        </w:rPr>
        <w:t>valor</w:t>
      </w:r>
      <w:r w:rsidR="008A484D" w:rsidRPr="00337BCC">
        <w:rPr>
          <w:rFonts w:ascii="Arial" w:hAnsi="Arial" w:cs="Arial"/>
          <w:sz w:val="24"/>
          <w:szCs w:val="24"/>
        </w:rPr>
        <w:t xml:space="preserve"> </w:t>
      </w:r>
      <w:r w:rsidR="008A484D" w:rsidRPr="00337BCC">
        <w:rPr>
          <w:rFonts w:ascii="Arial" w:hAnsi="Arial" w:cs="Arial"/>
          <w:b/>
          <w:sz w:val="24"/>
          <w:szCs w:val="24"/>
        </w:rPr>
        <w:t xml:space="preserve">probatorio </w:t>
      </w:r>
      <w:r w:rsidRPr="00337BCC">
        <w:rPr>
          <w:rFonts w:ascii="Arial" w:hAnsi="Arial" w:cs="Arial"/>
          <w:b/>
          <w:sz w:val="24"/>
          <w:szCs w:val="24"/>
        </w:rPr>
        <w:t xml:space="preserve">pleno, </w:t>
      </w:r>
      <w:r w:rsidRPr="00337BCC">
        <w:rPr>
          <w:rFonts w:ascii="Arial" w:hAnsi="Arial" w:cs="Arial"/>
          <w:sz w:val="24"/>
          <w:szCs w:val="24"/>
        </w:rPr>
        <w:t>pues se encuentra</w:t>
      </w:r>
      <w:r w:rsidR="009138DD" w:rsidRPr="00337BCC">
        <w:rPr>
          <w:rFonts w:ascii="Arial" w:hAnsi="Arial" w:cs="Arial"/>
          <w:sz w:val="24"/>
          <w:szCs w:val="24"/>
        </w:rPr>
        <w:t>n</w:t>
      </w:r>
      <w:r w:rsidRPr="00337BCC">
        <w:rPr>
          <w:rFonts w:ascii="Arial" w:hAnsi="Arial" w:cs="Arial"/>
          <w:sz w:val="24"/>
          <w:szCs w:val="24"/>
        </w:rPr>
        <w:t xml:space="preserve"> certificado</w:t>
      </w:r>
      <w:r w:rsidR="009138DD" w:rsidRPr="00337BCC">
        <w:rPr>
          <w:rFonts w:ascii="Arial" w:hAnsi="Arial" w:cs="Arial"/>
          <w:sz w:val="24"/>
          <w:szCs w:val="24"/>
        </w:rPr>
        <w:t>s por</w:t>
      </w:r>
      <w:r w:rsidRPr="00337BCC">
        <w:rPr>
          <w:rFonts w:ascii="Arial" w:hAnsi="Arial" w:cs="Arial"/>
          <w:sz w:val="24"/>
          <w:szCs w:val="24"/>
        </w:rPr>
        <w:t xml:space="preserve"> persona</w:t>
      </w:r>
      <w:r w:rsidR="009138DD" w:rsidRPr="00337BCC">
        <w:rPr>
          <w:rFonts w:ascii="Arial" w:hAnsi="Arial" w:cs="Arial"/>
          <w:sz w:val="24"/>
          <w:szCs w:val="24"/>
        </w:rPr>
        <w:t>s</w:t>
      </w:r>
      <w:r w:rsidRPr="00337BCC">
        <w:rPr>
          <w:rFonts w:ascii="Arial" w:hAnsi="Arial" w:cs="Arial"/>
          <w:sz w:val="24"/>
          <w:szCs w:val="24"/>
        </w:rPr>
        <w:t xml:space="preserve"> con plenas facultades para ello, como </w:t>
      </w:r>
      <w:r w:rsidR="009138DD" w:rsidRPr="00337BCC">
        <w:rPr>
          <w:rFonts w:ascii="Arial" w:hAnsi="Arial" w:cs="Arial"/>
          <w:sz w:val="24"/>
          <w:szCs w:val="24"/>
        </w:rPr>
        <w:t>son el</w:t>
      </w:r>
      <w:r w:rsidR="00DC127E" w:rsidRPr="00337BCC">
        <w:rPr>
          <w:rFonts w:ascii="Arial" w:hAnsi="Arial" w:cs="Arial"/>
          <w:sz w:val="24"/>
          <w:szCs w:val="24"/>
        </w:rPr>
        <w:t xml:space="preserve"> Notario Público número 19 del Estado; el Secretario de Juzgado Sexto de Distrito en Salina Cruz, Oaxaca; por el Secretario de Servicios </w:t>
      </w:r>
      <w:r w:rsidR="003F0802" w:rsidRPr="00337BCC">
        <w:rPr>
          <w:rFonts w:ascii="Arial" w:hAnsi="Arial" w:cs="Arial"/>
          <w:sz w:val="24"/>
          <w:szCs w:val="24"/>
        </w:rPr>
        <w:t xml:space="preserve"> Parlamentarios de la Sexagésima Cuarta Legislatura del Honorable Congreso del Estado y </w:t>
      </w:r>
      <w:r w:rsidR="00DC127E" w:rsidRPr="00337BCC">
        <w:rPr>
          <w:rFonts w:ascii="Arial" w:hAnsi="Arial" w:cs="Arial"/>
          <w:sz w:val="24"/>
          <w:szCs w:val="24"/>
        </w:rPr>
        <w:t>por</w:t>
      </w:r>
      <w:r w:rsidRPr="00337BCC">
        <w:rPr>
          <w:rFonts w:ascii="Arial" w:hAnsi="Arial" w:cs="Arial"/>
          <w:sz w:val="24"/>
          <w:szCs w:val="24"/>
        </w:rPr>
        <w:t xml:space="preserve"> la </w:t>
      </w:r>
      <w:r w:rsidR="004B3E59" w:rsidRPr="00337BCC">
        <w:rPr>
          <w:rFonts w:ascii="Arial" w:hAnsi="Arial" w:cs="Arial"/>
          <w:sz w:val="24"/>
          <w:szCs w:val="24"/>
        </w:rPr>
        <w:t>Secretaria</w:t>
      </w:r>
      <w:r w:rsidRPr="00337BCC">
        <w:rPr>
          <w:rFonts w:ascii="Arial" w:hAnsi="Arial" w:cs="Arial"/>
          <w:sz w:val="24"/>
          <w:szCs w:val="24"/>
        </w:rPr>
        <w:t xml:space="preserve"> </w:t>
      </w:r>
      <w:r w:rsidR="003F0802" w:rsidRPr="00337BCC">
        <w:rPr>
          <w:rFonts w:ascii="Arial" w:hAnsi="Arial" w:cs="Arial"/>
          <w:sz w:val="24"/>
          <w:szCs w:val="24"/>
        </w:rPr>
        <w:t>de Acuerdos de la Sala Constitucional y Cuarta Sala Penal del Tribunal Superior de Justicia del Estado</w:t>
      </w:r>
      <w:r w:rsidR="004B3E59" w:rsidRPr="00337BCC">
        <w:rPr>
          <w:rFonts w:ascii="Arial" w:hAnsi="Arial" w:cs="Arial"/>
          <w:sz w:val="24"/>
          <w:szCs w:val="24"/>
        </w:rPr>
        <w:t>, quien</w:t>
      </w:r>
      <w:r w:rsidR="003F0802" w:rsidRPr="00337BCC">
        <w:rPr>
          <w:rFonts w:ascii="Arial" w:hAnsi="Arial" w:cs="Arial"/>
          <w:sz w:val="24"/>
          <w:szCs w:val="24"/>
        </w:rPr>
        <w:t>es</w:t>
      </w:r>
      <w:r w:rsidR="004B3E59" w:rsidRPr="00337BCC">
        <w:rPr>
          <w:rFonts w:ascii="Arial" w:hAnsi="Arial" w:cs="Arial"/>
          <w:sz w:val="24"/>
          <w:szCs w:val="24"/>
        </w:rPr>
        <w:t xml:space="preserve"> </w:t>
      </w:r>
      <w:r w:rsidR="003F0802" w:rsidRPr="00337BCC">
        <w:rPr>
          <w:rFonts w:ascii="Arial" w:hAnsi="Arial" w:cs="Arial"/>
          <w:sz w:val="24"/>
          <w:szCs w:val="24"/>
        </w:rPr>
        <w:t>actuaron</w:t>
      </w:r>
      <w:r w:rsidR="004B3E59" w:rsidRPr="00337BCC">
        <w:rPr>
          <w:rFonts w:ascii="Arial" w:hAnsi="Arial" w:cs="Arial"/>
          <w:sz w:val="24"/>
          <w:szCs w:val="24"/>
        </w:rPr>
        <w:t xml:space="preserve"> de conformidad con lo dispuesto en </w:t>
      </w:r>
      <w:r w:rsidR="003F0802" w:rsidRPr="00337BCC">
        <w:rPr>
          <w:rFonts w:ascii="Arial" w:hAnsi="Arial" w:cs="Arial"/>
          <w:sz w:val="24"/>
          <w:szCs w:val="24"/>
        </w:rPr>
        <w:t xml:space="preserve">los artículos 2 y 87 de la Ley para el Notariado para el Estado de Oaxaca; </w:t>
      </w:r>
      <w:r w:rsidR="00C13B6A" w:rsidRPr="00337BCC">
        <w:rPr>
          <w:rFonts w:ascii="Arial" w:hAnsi="Arial" w:cs="Arial"/>
          <w:sz w:val="24"/>
          <w:szCs w:val="24"/>
        </w:rPr>
        <w:t>279 del Código Federal de Procedimientos Civiles,</w:t>
      </w:r>
      <w:r w:rsidR="00C13B6A">
        <w:rPr>
          <w:rFonts w:ascii="Arial" w:hAnsi="Arial" w:cs="Arial"/>
          <w:sz w:val="24"/>
          <w:szCs w:val="24"/>
        </w:rPr>
        <w:t xml:space="preserve"> el Secretario Judicial es la persona facultada para certif</w:t>
      </w:r>
      <w:r w:rsidR="00DB08A6">
        <w:rPr>
          <w:rFonts w:ascii="Arial" w:hAnsi="Arial" w:cs="Arial"/>
          <w:sz w:val="24"/>
          <w:szCs w:val="24"/>
        </w:rPr>
        <w:t xml:space="preserve">icar las actuaciones judiciales; </w:t>
      </w:r>
      <w:r w:rsidR="00C13B6A">
        <w:rPr>
          <w:rFonts w:ascii="Arial" w:hAnsi="Arial" w:cs="Arial"/>
          <w:sz w:val="24"/>
          <w:szCs w:val="24"/>
        </w:rPr>
        <w:t xml:space="preserve">más </w:t>
      </w:r>
      <w:r w:rsidR="00DB08A6">
        <w:rPr>
          <w:rFonts w:ascii="Arial" w:hAnsi="Arial" w:cs="Arial"/>
          <w:sz w:val="24"/>
          <w:szCs w:val="24"/>
        </w:rPr>
        <w:t>aún</w:t>
      </w:r>
      <w:r w:rsidR="00C13B6A">
        <w:rPr>
          <w:rFonts w:ascii="Arial" w:hAnsi="Arial" w:cs="Arial"/>
          <w:sz w:val="24"/>
          <w:szCs w:val="24"/>
        </w:rPr>
        <w:t>, los consistentes en actuaciones judiciales, los cuales hacen prueba plena de conformidad con el numeral 387 del Código de Procedimientos Civiles para el Estado de Oaxaca aplicado supletoriamente</w:t>
      </w:r>
      <w:r w:rsidR="00DB08A6">
        <w:rPr>
          <w:rFonts w:ascii="Arial" w:hAnsi="Arial" w:cs="Arial"/>
          <w:sz w:val="24"/>
          <w:szCs w:val="24"/>
        </w:rPr>
        <w:t>,</w:t>
      </w:r>
      <w:r w:rsidR="004B3E59" w:rsidRPr="004B3E59">
        <w:rPr>
          <w:rFonts w:ascii="Arial" w:hAnsi="Arial" w:cs="Arial"/>
          <w:sz w:val="24"/>
          <w:szCs w:val="24"/>
        </w:rPr>
        <w:t xml:space="preserve"> </w:t>
      </w:r>
      <w:r w:rsidR="004B3E59" w:rsidRPr="004B3E59">
        <w:rPr>
          <w:rFonts w:ascii="Arial" w:hAnsi="Arial" w:cs="Arial"/>
          <w:sz w:val="24"/>
          <w:szCs w:val="24"/>
        </w:rPr>
        <w:lastRenderedPageBreak/>
        <w:t xml:space="preserve">de ahí el valor otorgado. </w:t>
      </w:r>
      <w:r w:rsidR="004B3E59">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sidR="004B3E59">
        <w:rPr>
          <w:rFonts w:ascii="Arial" w:hAnsi="Arial" w:cs="Arial"/>
          <w:sz w:val="24"/>
          <w:szCs w:val="24"/>
        </w:rPr>
        <w:t>Febrero</w:t>
      </w:r>
      <w:proofErr w:type="gramEnd"/>
      <w:r w:rsidR="004B3E59">
        <w:rPr>
          <w:rFonts w:ascii="Arial" w:hAnsi="Arial" w:cs="Arial"/>
          <w:sz w:val="24"/>
          <w:szCs w:val="24"/>
        </w:rPr>
        <w:t xml:space="preserve"> de 2016, Tomo I, Décima Época, pág. 873, Número de registro 2010988, Jurisprudencia (Común, Civil) Segunda Sala y bajo el rubro: “</w:t>
      </w:r>
      <w:r w:rsidR="004B3E59" w:rsidRPr="00011592">
        <w:rPr>
          <w:rFonts w:ascii="Arial" w:hAnsi="Arial" w:cs="Arial"/>
          <w:i/>
          <w:sz w:val="24"/>
          <w:szCs w:val="24"/>
        </w:rPr>
        <w:t>CERTIFICACIÓN DE COPIAS FOTOSTÁTICAS. ALCANCE DE LA EXPRESIÓN</w:t>
      </w:r>
      <w:r w:rsidR="004B3E59">
        <w:rPr>
          <w:rFonts w:ascii="Arial" w:hAnsi="Arial" w:cs="Arial"/>
          <w:sz w:val="24"/>
          <w:szCs w:val="24"/>
        </w:rPr>
        <w:t xml:space="preserve"> “</w:t>
      </w:r>
      <w:r w:rsidR="004B3E59" w:rsidRPr="00A31E74">
        <w:rPr>
          <w:rFonts w:ascii="Arial" w:hAnsi="Arial" w:cs="Arial"/>
          <w:i/>
          <w:sz w:val="24"/>
          <w:szCs w:val="24"/>
        </w:rPr>
        <w:t xml:space="preserve">QUE CORRESPONDE A LO REPRESENTADO EN ELLAS”, CONTENIDA EN EL ARTÍCULO 217 DEL CÓDIGO FEDERAL DE PROCEDIMIENTOS CIVILES, TRATÁNDOSE DE LA </w:t>
      </w:r>
      <w:r w:rsidR="004B3E59" w:rsidRPr="00974CB3">
        <w:rPr>
          <w:rFonts w:ascii="Arial" w:hAnsi="Arial" w:cs="Arial"/>
          <w:i/>
          <w:sz w:val="24"/>
          <w:szCs w:val="24"/>
        </w:rPr>
        <w:t>EMITIDA POR AUTORIDADES ADMINISTRATIVAS EN EJERCICIO DE SUS FUNCIONES.</w:t>
      </w:r>
      <w:r w:rsidR="004B3E59" w:rsidRPr="00974CB3">
        <w:rPr>
          <w:rFonts w:ascii="Arial" w:hAnsi="Arial" w:cs="Arial"/>
          <w:sz w:val="24"/>
          <w:szCs w:val="24"/>
        </w:rPr>
        <w:t>”</w:t>
      </w:r>
    </w:p>
    <w:p w14:paraId="5C64F544" w14:textId="77777777" w:rsidR="00C61E6F" w:rsidRPr="001042B6" w:rsidRDefault="00161211" w:rsidP="00C61E6F">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63175A">
        <w:rPr>
          <w:rFonts w:ascii="Arial" w:hAnsi="Arial" w:cs="Arial"/>
          <w:sz w:val="24"/>
          <w:szCs w:val="24"/>
        </w:rPr>
        <w:t>s</w:t>
      </w:r>
      <w:r w:rsidR="00C61E6F" w:rsidRPr="001042B6">
        <w:rPr>
          <w:rFonts w:ascii="Arial" w:hAnsi="Arial" w:cs="Arial"/>
          <w:sz w:val="24"/>
          <w:szCs w:val="24"/>
        </w:rPr>
        <w:t xml:space="preserve"> d</w:t>
      </w:r>
      <w:r w:rsidR="00C82DC6">
        <w:rPr>
          <w:rFonts w:ascii="Arial" w:hAnsi="Arial" w:cs="Arial"/>
          <w:sz w:val="24"/>
          <w:szCs w:val="24"/>
        </w:rPr>
        <w:t>ocumental</w:t>
      </w:r>
      <w:r w:rsidR="0063175A">
        <w:rPr>
          <w:rFonts w:ascii="Arial" w:hAnsi="Arial" w:cs="Arial"/>
          <w:sz w:val="24"/>
          <w:szCs w:val="24"/>
        </w:rPr>
        <w:t>es</w:t>
      </w:r>
      <w:r w:rsidR="00C82DC6">
        <w:rPr>
          <w:rFonts w:ascii="Arial" w:hAnsi="Arial" w:cs="Arial"/>
          <w:sz w:val="24"/>
          <w:szCs w:val="24"/>
        </w:rPr>
        <w:t xml:space="preserve"> ofrecida</w:t>
      </w:r>
      <w:r w:rsidR="0063175A">
        <w:rPr>
          <w:rFonts w:ascii="Arial" w:hAnsi="Arial" w:cs="Arial"/>
          <w:sz w:val="24"/>
          <w:szCs w:val="24"/>
        </w:rPr>
        <w:t>s</w:t>
      </w:r>
      <w:r w:rsidR="00C61E6F" w:rsidRPr="001042B6">
        <w:rPr>
          <w:rFonts w:ascii="Arial" w:hAnsi="Arial" w:cs="Arial"/>
          <w:sz w:val="24"/>
          <w:szCs w:val="24"/>
        </w:rPr>
        <w:t xml:space="preserve"> cumple</w:t>
      </w:r>
      <w:r w:rsidR="0063175A">
        <w:rPr>
          <w:rFonts w:ascii="Arial" w:hAnsi="Arial" w:cs="Arial"/>
          <w:sz w:val="24"/>
          <w:szCs w:val="24"/>
        </w:rPr>
        <w:t>n</w:t>
      </w:r>
      <w:r w:rsidR="00C61E6F" w:rsidRPr="001042B6">
        <w:rPr>
          <w:rFonts w:ascii="Arial" w:hAnsi="Arial" w:cs="Arial"/>
          <w:sz w:val="24"/>
          <w:szCs w:val="24"/>
        </w:rPr>
        <w:t xml:space="preserve"> con los requisitos de validez y eficacia, quedando de manifiesto la veracidad de su contenido,</w:t>
      </w:r>
      <w:r w:rsidR="00C61E6F">
        <w:rPr>
          <w:rFonts w:ascii="Arial" w:hAnsi="Arial" w:cs="Arial"/>
          <w:sz w:val="24"/>
          <w:szCs w:val="24"/>
        </w:rPr>
        <w:t xml:space="preserve"> lo anterior </w:t>
      </w:r>
      <w:r w:rsidR="00C61E6F" w:rsidRPr="001042B6">
        <w:rPr>
          <w:rFonts w:ascii="Arial" w:hAnsi="Arial" w:cs="Arial"/>
          <w:sz w:val="24"/>
          <w:szCs w:val="24"/>
        </w:rPr>
        <w:t>de conformidad a lo que establece</w:t>
      </w:r>
      <w:r w:rsidR="00C82DC6">
        <w:rPr>
          <w:rFonts w:ascii="Arial" w:hAnsi="Arial" w:cs="Arial"/>
          <w:sz w:val="24"/>
          <w:szCs w:val="24"/>
        </w:rPr>
        <w:t xml:space="preserve"> el citado artículo 203 fracciones</w:t>
      </w:r>
      <w:r w:rsidR="00C61E6F" w:rsidRPr="001042B6">
        <w:rPr>
          <w:rFonts w:ascii="Arial" w:hAnsi="Arial" w:cs="Arial"/>
          <w:sz w:val="24"/>
          <w:szCs w:val="24"/>
        </w:rPr>
        <w:t xml:space="preserve"> I</w:t>
      </w:r>
      <w:r w:rsidR="00C82DC6">
        <w:rPr>
          <w:rFonts w:ascii="Arial" w:hAnsi="Arial" w:cs="Arial"/>
          <w:sz w:val="24"/>
          <w:szCs w:val="24"/>
        </w:rPr>
        <w:t xml:space="preserve"> y II</w:t>
      </w:r>
      <w:r w:rsidR="00C61E6F" w:rsidRPr="001042B6">
        <w:rPr>
          <w:rFonts w:ascii="Arial" w:hAnsi="Arial" w:cs="Arial"/>
          <w:sz w:val="24"/>
          <w:szCs w:val="24"/>
        </w:rPr>
        <w:t xml:space="preserve"> de la Ley de Procedimiento y Justicia Administrativa para el Estado de Oaxaca.</w:t>
      </w:r>
    </w:p>
    <w:p w14:paraId="28222728"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sidR="0029382A">
        <w:rPr>
          <w:rFonts w:ascii="Arial" w:hAnsi="Arial" w:cs="Arial"/>
          <w:sz w:val="24"/>
          <w:szCs w:val="24"/>
        </w:rPr>
        <w:t xml:space="preserve"> parte</w:t>
      </w:r>
      <w:r w:rsidRPr="001042B6">
        <w:rPr>
          <w:rFonts w:ascii="Arial" w:hAnsi="Arial" w:cs="Arial"/>
          <w:sz w:val="24"/>
          <w:szCs w:val="24"/>
        </w:rPr>
        <w:t xml:space="preserve"> actora, se constituye de la totalidad de las pruebas recabadas en el presente Juicio, y con ellas se confirma el contenido del enjuiciamiento, porque los hechos contenidos son afirmaciones expresas por ellas. </w:t>
      </w:r>
    </w:p>
    <w:p w14:paraId="4144E579"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63175A">
        <w:rPr>
          <w:rFonts w:ascii="Arial" w:hAnsi="Arial" w:cs="Arial"/>
          <w:sz w:val="24"/>
          <w:szCs w:val="24"/>
        </w:rPr>
        <w:t>Y HUMANA también ofrecida por la parte</w:t>
      </w:r>
      <w:r w:rsidRPr="001042B6">
        <w:rPr>
          <w:rFonts w:ascii="Arial" w:hAnsi="Arial" w:cs="Arial"/>
          <w:sz w:val="24"/>
          <w:szCs w:val="24"/>
        </w:rPr>
        <w:t xml:space="preserve"> actor</w:t>
      </w:r>
      <w:r w:rsidR="0063175A">
        <w:rPr>
          <w:rFonts w:ascii="Arial" w:hAnsi="Arial" w:cs="Arial"/>
          <w:sz w:val="24"/>
          <w:szCs w:val="24"/>
        </w:rPr>
        <w:t>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 - -</w:t>
      </w:r>
      <w:r w:rsidR="008A484D">
        <w:rPr>
          <w:rFonts w:ascii="Arial" w:hAnsi="Arial" w:cs="Arial"/>
          <w:sz w:val="24"/>
          <w:szCs w:val="24"/>
        </w:rPr>
        <w:t xml:space="preserve"> - - - </w:t>
      </w:r>
    </w:p>
    <w:p w14:paraId="0B2438CA" w14:textId="77777777" w:rsidR="00C61E6F" w:rsidRPr="001042B6" w:rsidRDefault="00C61E6F" w:rsidP="00C61E6F">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002279C4">
        <w:rPr>
          <w:rFonts w:ascii="Arial" w:hAnsi="Arial" w:cs="Arial"/>
          <w:b/>
          <w:sz w:val="24"/>
          <w:szCs w:val="24"/>
        </w:rPr>
        <w:t xml:space="preserve">AGRAVIOS.- </w:t>
      </w:r>
      <w:r w:rsidR="00DC52CA">
        <w:rPr>
          <w:rFonts w:ascii="Arial" w:hAnsi="Arial" w:cs="Arial"/>
          <w:sz w:val="24"/>
        </w:rPr>
        <w:t>Esta</w:t>
      </w:r>
      <w:r w:rsidRPr="001042B6">
        <w:rPr>
          <w:rFonts w:ascii="Arial" w:hAnsi="Arial" w:cs="Arial"/>
          <w:sz w:val="24"/>
        </w:rPr>
        <w:t xml:space="preserve"> Juzgador</w:t>
      </w:r>
      <w:r w:rsidR="00DC52CA">
        <w:rPr>
          <w:rFonts w:ascii="Arial" w:hAnsi="Arial" w:cs="Arial"/>
          <w:sz w:val="24"/>
        </w:rPr>
        <w:t>a</w:t>
      </w:r>
      <w:r w:rsidRPr="001042B6">
        <w:rPr>
          <w:rFonts w:ascii="Arial" w:hAnsi="Arial" w:cs="Arial"/>
          <w:sz w:val="24"/>
        </w:rPr>
        <w:t xml:space="preserve"> no realiza la transcripción</w:t>
      </w:r>
      <w:r w:rsidR="004B3E59">
        <w:rPr>
          <w:rFonts w:ascii="Arial" w:hAnsi="Arial" w:cs="Arial"/>
          <w:sz w:val="24"/>
        </w:rPr>
        <w:t xml:space="preserve"> de los agravios vertidos por </w:t>
      </w:r>
      <w:r w:rsidR="0029382A">
        <w:rPr>
          <w:rFonts w:ascii="Arial" w:hAnsi="Arial" w:cs="Arial"/>
          <w:sz w:val="24"/>
        </w:rPr>
        <w:t>l</w:t>
      </w:r>
      <w:r w:rsidR="004B3E59">
        <w:rPr>
          <w:rFonts w:ascii="Arial" w:hAnsi="Arial" w:cs="Arial"/>
          <w:sz w:val="24"/>
        </w:rPr>
        <w:t>a parte</w:t>
      </w:r>
      <w:r w:rsidRPr="001042B6">
        <w:rPr>
          <w:rFonts w:ascii="Arial" w:hAnsi="Arial" w:cs="Arial"/>
          <w:sz w:val="24"/>
        </w:rPr>
        <w:t xml:space="preserve"> actor</w:t>
      </w:r>
      <w:r w:rsidR="004B3E59">
        <w:rPr>
          <w:rFonts w:ascii="Arial" w:hAnsi="Arial" w:cs="Arial"/>
          <w:sz w:val="24"/>
        </w:rPr>
        <w:t>a</w:t>
      </w:r>
      <w:r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07A34B18" w14:textId="36831EF6" w:rsidR="00DB08A6" w:rsidRPr="00DB08A6" w:rsidRDefault="00C61E6F" w:rsidP="0001765E">
      <w:pPr>
        <w:tabs>
          <w:tab w:val="center" w:pos="4574"/>
        </w:tabs>
        <w:spacing w:line="360" w:lineRule="auto"/>
        <w:ind w:firstLine="708"/>
        <w:jc w:val="both"/>
        <w:rPr>
          <w:rFonts w:ascii="Arial" w:hAnsi="Arial" w:cs="Arial"/>
          <w:sz w:val="24"/>
          <w:szCs w:val="24"/>
        </w:rPr>
      </w:pPr>
      <w:r w:rsidRPr="00DB08A6">
        <w:rPr>
          <w:rFonts w:ascii="Arial" w:hAnsi="Arial" w:cs="Arial"/>
          <w:b/>
          <w:sz w:val="24"/>
          <w:szCs w:val="24"/>
        </w:rPr>
        <w:lastRenderedPageBreak/>
        <w:t xml:space="preserve">CUARTO.- </w:t>
      </w:r>
      <w:r w:rsidR="002279C4" w:rsidRPr="00DB08A6">
        <w:rPr>
          <w:rFonts w:ascii="Arial" w:hAnsi="Arial" w:cs="Arial"/>
          <w:b/>
          <w:sz w:val="24"/>
          <w:szCs w:val="24"/>
        </w:rPr>
        <w:t xml:space="preserve">PERSONALIDAD.- </w:t>
      </w:r>
      <w:r w:rsidRPr="00DB08A6">
        <w:rPr>
          <w:rFonts w:ascii="Arial" w:hAnsi="Arial" w:cs="Arial"/>
          <w:sz w:val="24"/>
          <w:szCs w:val="24"/>
        </w:rPr>
        <w:t>La personalidad de</w:t>
      </w:r>
      <w:r w:rsidR="0038617F" w:rsidRPr="00DB08A6">
        <w:rPr>
          <w:rFonts w:ascii="Arial" w:hAnsi="Arial" w:cs="Arial"/>
          <w:sz w:val="24"/>
          <w:szCs w:val="24"/>
        </w:rPr>
        <w:t xml:space="preserve"> </w:t>
      </w:r>
      <w:r w:rsidRPr="00DB08A6">
        <w:rPr>
          <w:rFonts w:ascii="Arial" w:hAnsi="Arial" w:cs="Arial"/>
          <w:sz w:val="24"/>
          <w:szCs w:val="24"/>
        </w:rPr>
        <w:t>l</w:t>
      </w:r>
      <w:r w:rsidR="0038617F" w:rsidRPr="00DB08A6">
        <w:rPr>
          <w:rFonts w:ascii="Arial" w:hAnsi="Arial" w:cs="Arial"/>
          <w:sz w:val="24"/>
          <w:szCs w:val="24"/>
        </w:rPr>
        <w:t>a</w:t>
      </w:r>
      <w:r w:rsidRPr="00DB08A6">
        <w:rPr>
          <w:rFonts w:ascii="Arial" w:hAnsi="Arial" w:cs="Arial"/>
          <w:sz w:val="24"/>
          <w:szCs w:val="24"/>
        </w:rPr>
        <w:t xml:space="preserve"> actor</w:t>
      </w:r>
      <w:r w:rsidR="0038617F" w:rsidRPr="00DB08A6">
        <w:rPr>
          <w:rFonts w:ascii="Arial" w:hAnsi="Arial" w:cs="Arial"/>
          <w:sz w:val="24"/>
          <w:szCs w:val="24"/>
        </w:rPr>
        <w:t>a</w:t>
      </w:r>
      <w:r w:rsidR="0063175A" w:rsidRPr="00DB08A6">
        <w:rPr>
          <w:rFonts w:ascii="Arial" w:hAnsi="Arial" w:cs="Arial"/>
          <w:sz w:val="24"/>
          <w:szCs w:val="24"/>
        </w:rPr>
        <w:t xml:space="preserve"> </w:t>
      </w:r>
      <w:r w:rsidR="00DC089D">
        <w:rPr>
          <w:rFonts w:ascii="Arial" w:hAnsi="Arial" w:cs="Arial"/>
          <w:sz w:val="24"/>
          <w:szCs w:val="24"/>
        </w:rPr>
        <w:t>***** ***** ***** *****</w:t>
      </w:r>
      <w:r w:rsidRPr="00DB08A6">
        <w:rPr>
          <w:rFonts w:ascii="Arial" w:hAnsi="Arial" w:cs="Arial"/>
          <w:sz w:val="24"/>
          <w:szCs w:val="24"/>
        </w:rPr>
        <w:t>, quedó legalmente acredita</w:t>
      </w:r>
      <w:r w:rsidR="0038617F" w:rsidRPr="00DB08A6">
        <w:rPr>
          <w:rFonts w:ascii="Arial" w:hAnsi="Arial" w:cs="Arial"/>
          <w:sz w:val="24"/>
          <w:szCs w:val="24"/>
        </w:rPr>
        <w:t>da en términos de los artículos</w:t>
      </w:r>
      <w:r w:rsidR="004D28A9" w:rsidRPr="00DB08A6">
        <w:rPr>
          <w:rFonts w:ascii="Arial" w:hAnsi="Arial" w:cs="Arial"/>
          <w:sz w:val="24"/>
          <w:szCs w:val="24"/>
        </w:rPr>
        <w:t xml:space="preserve"> </w:t>
      </w:r>
      <w:r w:rsidRPr="00DB08A6">
        <w:rPr>
          <w:rFonts w:ascii="Arial" w:hAnsi="Arial" w:cs="Arial"/>
          <w:sz w:val="24"/>
          <w:szCs w:val="24"/>
        </w:rPr>
        <w:t xml:space="preserve">163 fracción I, inciso a) y 164, de la Ley de Procedimiento y Justicia Administrativa para el Estado, </w:t>
      </w:r>
      <w:r w:rsidR="00DB08A6" w:rsidRPr="00DB08A6">
        <w:rPr>
          <w:rFonts w:ascii="Arial" w:hAnsi="Arial" w:cs="Arial"/>
          <w:sz w:val="24"/>
          <w:szCs w:val="24"/>
        </w:rPr>
        <w:t xml:space="preserve">pues justificó en este asunto con los documentos que adjuntó a su escrito de demanda a las cuales se les otorgó pleno valor probatorio en líneas que anteceden, que las licencias municipales de funcionamiento expedidas previamente a la número </w:t>
      </w:r>
      <w:r w:rsidR="00DC089D">
        <w:rPr>
          <w:rFonts w:ascii="Arial" w:hAnsi="Arial" w:cs="Arial"/>
          <w:sz w:val="24"/>
          <w:szCs w:val="24"/>
        </w:rPr>
        <w:t>*****</w:t>
      </w:r>
      <w:r w:rsidR="00DB08A6" w:rsidRPr="00DB08A6">
        <w:rPr>
          <w:rFonts w:ascii="Arial" w:hAnsi="Arial" w:cs="Arial"/>
          <w:sz w:val="24"/>
          <w:szCs w:val="24"/>
        </w:rPr>
        <w:t xml:space="preserve"> de </w:t>
      </w:r>
      <w:r w:rsidR="00DC089D">
        <w:rPr>
          <w:rFonts w:ascii="Arial" w:hAnsi="Arial" w:cs="Arial"/>
          <w:sz w:val="24"/>
          <w:szCs w:val="24"/>
        </w:rPr>
        <w:t>***** de ***** de dos mil diecinueve (**/**/2019)</w:t>
      </w:r>
      <w:r w:rsidR="00656842">
        <w:rPr>
          <w:rFonts w:ascii="Arial" w:hAnsi="Arial" w:cs="Arial"/>
          <w:sz w:val="24"/>
          <w:szCs w:val="24"/>
        </w:rPr>
        <w:t>,</w:t>
      </w:r>
      <w:r w:rsidR="00DB08A6" w:rsidRPr="00DB08A6">
        <w:rPr>
          <w:rFonts w:ascii="Arial" w:hAnsi="Arial" w:cs="Arial"/>
          <w:sz w:val="24"/>
          <w:szCs w:val="24"/>
        </w:rPr>
        <w:t xml:space="preserve"> fueron emitidas a su favor, de ahí que al considerar una afectación a su esfera jurídica con la expedición de la licencia número </w:t>
      </w:r>
      <w:r w:rsidR="00DC089D">
        <w:rPr>
          <w:rFonts w:ascii="Arial" w:hAnsi="Arial" w:cs="Arial"/>
          <w:sz w:val="24"/>
          <w:szCs w:val="24"/>
        </w:rPr>
        <w:t>*****</w:t>
      </w:r>
      <w:r w:rsidR="00DB08A6" w:rsidRPr="00DB08A6">
        <w:rPr>
          <w:rFonts w:ascii="Arial" w:hAnsi="Arial" w:cs="Arial"/>
          <w:sz w:val="24"/>
          <w:szCs w:val="24"/>
        </w:rPr>
        <w:t xml:space="preserve"> a favor de persona distinta, se advierta un interés legítimo en favor de la actora</w:t>
      </w:r>
      <w:r w:rsidR="00656842">
        <w:rPr>
          <w:rFonts w:ascii="Arial" w:hAnsi="Arial" w:cs="Arial"/>
          <w:sz w:val="24"/>
          <w:szCs w:val="24"/>
        </w:rPr>
        <w:t>,</w:t>
      </w:r>
      <w:r w:rsidR="00DB08A6" w:rsidRPr="00DB08A6">
        <w:rPr>
          <w:rFonts w:ascii="Arial" w:hAnsi="Arial" w:cs="Arial"/>
          <w:sz w:val="24"/>
          <w:szCs w:val="24"/>
        </w:rPr>
        <w:t xml:space="preserve"> que el permite instaurar el presente Juicio.</w:t>
      </w:r>
    </w:p>
    <w:p w14:paraId="1E84838E" w14:textId="77777777" w:rsidR="00C61E6F" w:rsidRPr="001042B6" w:rsidRDefault="00C61E6F" w:rsidP="00C61E6F">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sidR="00976C96">
        <w:rPr>
          <w:rFonts w:ascii="Arial" w:hAnsi="Arial" w:cs="Arial"/>
          <w:b/>
          <w:sz w:val="24"/>
        </w:rPr>
        <w:t>s</w:t>
      </w:r>
      <w:r w:rsidRPr="001042B6">
        <w:rPr>
          <w:rFonts w:ascii="Arial" w:hAnsi="Arial" w:cs="Arial"/>
          <w:b/>
          <w:sz w:val="24"/>
        </w:rPr>
        <w:t xml:space="preserve"> autoridad</w:t>
      </w:r>
      <w:r w:rsidR="00976C96">
        <w:rPr>
          <w:rFonts w:ascii="Arial" w:hAnsi="Arial" w:cs="Arial"/>
          <w:b/>
          <w:sz w:val="24"/>
        </w:rPr>
        <w:t>es</w:t>
      </w:r>
      <w:r w:rsidRPr="001042B6">
        <w:rPr>
          <w:rFonts w:ascii="Arial" w:hAnsi="Arial" w:cs="Arial"/>
          <w:b/>
          <w:sz w:val="24"/>
        </w:rPr>
        <w:t xml:space="preserve"> demandada</w:t>
      </w:r>
      <w:r w:rsidR="00976C96">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 xml:space="preserve">e impugnada por la parte </w:t>
      </w:r>
      <w:proofErr w:type="gramStart"/>
      <w:r>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 - - - - - - - - </w:t>
      </w:r>
      <w:r>
        <w:rPr>
          <w:rFonts w:ascii="Arial" w:hAnsi="Arial" w:cs="Arial"/>
          <w:sz w:val="24"/>
        </w:rPr>
        <w:t xml:space="preserve">- - - - - - - - - - - - - - - - </w:t>
      </w:r>
    </w:p>
    <w:p w14:paraId="5CB79C07" w14:textId="77777777" w:rsidR="00C61E6F" w:rsidRDefault="00C61E6F" w:rsidP="00C61E6F">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Pr="001042B6">
        <w:rPr>
          <w:rFonts w:ascii="Arial" w:hAnsi="Arial" w:cs="Arial"/>
          <w:b/>
          <w:sz w:val="24"/>
          <w:szCs w:val="24"/>
        </w:rPr>
        <w:t xml:space="preserve"> </w:t>
      </w:r>
      <w:r w:rsidR="002279C4">
        <w:rPr>
          <w:rFonts w:ascii="Arial" w:hAnsi="Arial" w:cs="Arial"/>
          <w:b/>
          <w:sz w:val="24"/>
          <w:szCs w:val="24"/>
        </w:rPr>
        <w:t xml:space="preserve">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AE9904A" w14:textId="421E3D57" w:rsidR="000E5C6F" w:rsidRDefault="000E5C6F" w:rsidP="00656842">
      <w:pPr>
        <w:tabs>
          <w:tab w:val="center" w:pos="4574"/>
        </w:tabs>
        <w:spacing w:line="360" w:lineRule="auto"/>
        <w:ind w:firstLine="708"/>
        <w:jc w:val="both"/>
        <w:rPr>
          <w:rFonts w:ascii="Arial" w:hAnsi="Arial" w:cs="Arial"/>
          <w:sz w:val="24"/>
          <w:szCs w:val="24"/>
        </w:rPr>
      </w:pPr>
      <w:r>
        <w:rPr>
          <w:rFonts w:ascii="Arial" w:hAnsi="Arial" w:cs="Arial"/>
          <w:sz w:val="24"/>
          <w:szCs w:val="24"/>
        </w:rPr>
        <w:t>L</w:t>
      </w:r>
      <w:r w:rsidR="00127D66">
        <w:rPr>
          <w:rFonts w:ascii="Arial" w:hAnsi="Arial" w:cs="Arial"/>
          <w:sz w:val="24"/>
          <w:szCs w:val="24"/>
        </w:rPr>
        <w:t>a</w:t>
      </w:r>
      <w:r w:rsidR="00976C96">
        <w:rPr>
          <w:rFonts w:ascii="Arial" w:hAnsi="Arial" w:cs="Arial"/>
          <w:sz w:val="24"/>
          <w:szCs w:val="24"/>
        </w:rPr>
        <w:t>s</w:t>
      </w:r>
      <w:r w:rsidR="00127D66">
        <w:rPr>
          <w:rFonts w:ascii="Arial" w:hAnsi="Arial" w:cs="Arial"/>
          <w:sz w:val="24"/>
          <w:szCs w:val="24"/>
        </w:rPr>
        <w:t xml:space="preserve"> </w:t>
      </w:r>
      <w:r w:rsidR="00127D66" w:rsidRPr="00656842">
        <w:rPr>
          <w:rFonts w:ascii="Arial" w:hAnsi="Arial" w:cs="Arial"/>
          <w:sz w:val="24"/>
          <w:szCs w:val="24"/>
        </w:rPr>
        <w:t>autoridad</w:t>
      </w:r>
      <w:r w:rsidR="00976C96" w:rsidRPr="00656842">
        <w:rPr>
          <w:rFonts w:ascii="Arial" w:hAnsi="Arial" w:cs="Arial"/>
          <w:sz w:val="24"/>
          <w:szCs w:val="24"/>
        </w:rPr>
        <w:t>es</w:t>
      </w:r>
      <w:r w:rsidR="00127D66" w:rsidRPr="00656842">
        <w:rPr>
          <w:rFonts w:ascii="Arial" w:hAnsi="Arial" w:cs="Arial"/>
          <w:sz w:val="24"/>
          <w:szCs w:val="24"/>
        </w:rPr>
        <w:t xml:space="preserve"> de</w:t>
      </w:r>
      <w:r w:rsidR="00AE10F1" w:rsidRPr="00656842">
        <w:rPr>
          <w:rFonts w:ascii="Arial" w:hAnsi="Arial" w:cs="Arial"/>
          <w:sz w:val="24"/>
          <w:szCs w:val="24"/>
        </w:rPr>
        <w:t>mandada</w:t>
      </w:r>
      <w:r w:rsidR="00976C96" w:rsidRPr="00656842">
        <w:rPr>
          <w:rFonts w:ascii="Arial" w:hAnsi="Arial" w:cs="Arial"/>
          <w:sz w:val="24"/>
          <w:szCs w:val="24"/>
        </w:rPr>
        <w:t>s</w:t>
      </w:r>
      <w:r w:rsidR="00AE10F1" w:rsidRPr="00656842">
        <w:rPr>
          <w:rFonts w:ascii="Arial" w:hAnsi="Arial" w:cs="Arial"/>
          <w:sz w:val="24"/>
          <w:szCs w:val="24"/>
        </w:rPr>
        <w:t xml:space="preserve"> </w:t>
      </w:r>
      <w:r w:rsidR="0038617F" w:rsidRPr="00656842">
        <w:rPr>
          <w:rFonts w:ascii="Arial" w:hAnsi="Arial" w:cs="Arial"/>
          <w:sz w:val="24"/>
          <w:szCs w:val="24"/>
        </w:rPr>
        <w:t>Presidente Municipal, Regidora de Hacienda y Tesorera Municipal, autoridades del Municipio de Santa María Colotepec, Pochutla, Oaxaca</w:t>
      </w:r>
      <w:r w:rsidR="00C47C40" w:rsidRPr="00656842">
        <w:rPr>
          <w:rFonts w:ascii="Arial" w:hAnsi="Arial" w:cs="Arial"/>
          <w:sz w:val="24"/>
          <w:szCs w:val="24"/>
        </w:rPr>
        <w:t>,</w:t>
      </w:r>
      <w:r w:rsidR="00206B2A" w:rsidRPr="006806F2">
        <w:rPr>
          <w:rFonts w:ascii="Arial" w:hAnsi="Arial" w:cs="Arial"/>
          <w:sz w:val="24"/>
          <w:szCs w:val="24"/>
        </w:rPr>
        <w:t xml:space="preserve"> </w:t>
      </w:r>
      <w:r w:rsidR="00656842">
        <w:rPr>
          <w:rFonts w:ascii="Arial" w:hAnsi="Arial" w:cs="Arial"/>
          <w:sz w:val="24"/>
          <w:szCs w:val="24"/>
        </w:rPr>
        <w:t xml:space="preserve">en el escrito de ampliación de demanda hicieron valer las causales de improcedencia identificadas como: </w:t>
      </w:r>
      <w:r w:rsidR="0038617F" w:rsidRPr="00656842">
        <w:rPr>
          <w:rFonts w:ascii="Arial" w:hAnsi="Arial" w:cs="Arial"/>
          <w:sz w:val="24"/>
          <w:szCs w:val="24"/>
        </w:rPr>
        <w:t>CARENCIA DE ACCIÓN, DERECHO E INTERES JURIDICO POR PARTE DE LA ACTORA, LA PLUS PETITIO y OBSCURIDA</w:t>
      </w:r>
      <w:r>
        <w:rPr>
          <w:rFonts w:ascii="Arial" w:hAnsi="Arial" w:cs="Arial"/>
          <w:sz w:val="24"/>
          <w:szCs w:val="24"/>
        </w:rPr>
        <w:t xml:space="preserve">D DE LA DEMANDA E INEPTO LIBELO, ello respecto del acto impugnado consistente en el oficio número </w:t>
      </w:r>
      <w:r w:rsidR="000A4D78">
        <w:rPr>
          <w:rFonts w:ascii="Arial" w:hAnsi="Arial" w:cs="Arial"/>
          <w:sz w:val="24"/>
          <w:szCs w:val="24"/>
        </w:rPr>
        <w:t>/***/2019</w:t>
      </w:r>
      <w:r>
        <w:rPr>
          <w:rFonts w:ascii="Arial" w:hAnsi="Arial" w:cs="Arial"/>
          <w:sz w:val="24"/>
          <w:szCs w:val="24"/>
        </w:rPr>
        <w:t xml:space="preserve"> de fecha </w:t>
      </w:r>
      <w:r w:rsidR="000A4D78">
        <w:rPr>
          <w:rFonts w:ascii="Arial" w:hAnsi="Arial" w:cs="Arial"/>
          <w:sz w:val="24"/>
          <w:szCs w:val="24"/>
        </w:rPr>
        <w:t>***** de ***** de dos mil diecinueve (**/**/2019)</w:t>
      </w:r>
      <w:r w:rsidR="002537AF">
        <w:rPr>
          <w:rFonts w:ascii="Arial" w:hAnsi="Arial" w:cs="Arial"/>
          <w:sz w:val="24"/>
          <w:szCs w:val="24"/>
        </w:rPr>
        <w:t xml:space="preserve">; </w:t>
      </w:r>
      <w:r w:rsidR="004820E9">
        <w:rPr>
          <w:rFonts w:ascii="Arial" w:hAnsi="Arial" w:cs="Arial"/>
          <w:sz w:val="24"/>
          <w:szCs w:val="24"/>
        </w:rPr>
        <w:t>al respecto debe decirse</w:t>
      </w:r>
      <w:r w:rsidR="005A6635">
        <w:rPr>
          <w:rFonts w:ascii="Arial" w:hAnsi="Arial" w:cs="Arial"/>
          <w:sz w:val="24"/>
          <w:szCs w:val="24"/>
        </w:rPr>
        <w:t>,</w:t>
      </w:r>
      <w:r w:rsidR="004820E9">
        <w:rPr>
          <w:rFonts w:ascii="Arial" w:hAnsi="Arial" w:cs="Arial"/>
          <w:sz w:val="24"/>
          <w:szCs w:val="24"/>
        </w:rPr>
        <w:t xml:space="preserve"> que no existe prueba en autos que justifique</w:t>
      </w:r>
      <w:r w:rsidR="005A6635">
        <w:rPr>
          <w:rFonts w:ascii="Arial" w:hAnsi="Arial" w:cs="Arial"/>
          <w:sz w:val="24"/>
          <w:szCs w:val="24"/>
        </w:rPr>
        <w:t>,</w:t>
      </w:r>
      <w:r w:rsidR="004820E9">
        <w:rPr>
          <w:rFonts w:ascii="Arial" w:hAnsi="Arial" w:cs="Arial"/>
          <w:sz w:val="24"/>
          <w:szCs w:val="24"/>
        </w:rPr>
        <w:t xml:space="preserve"> primeramente</w:t>
      </w:r>
      <w:r w:rsidR="005A6635">
        <w:rPr>
          <w:rFonts w:ascii="Arial" w:hAnsi="Arial" w:cs="Arial"/>
          <w:sz w:val="24"/>
          <w:szCs w:val="24"/>
        </w:rPr>
        <w:t>,</w:t>
      </w:r>
      <w:r w:rsidR="004820E9">
        <w:rPr>
          <w:rFonts w:ascii="Arial" w:hAnsi="Arial" w:cs="Arial"/>
          <w:sz w:val="24"/>
          <w:szCs w:val="24"/>
        </w:rPr>
        <w:t xml:space="preserve"> que el oficio en estudio haya sido notificado a la actora en la fecha en que refieren las autoridades demandadas, pues no justificaron a</w:t>
      </w:r>
      <w:r w:rsidR="005A6635">
        <w:rPr>
          <w:rFonts w:ascii="Arial" w:hAnsi="Arial" w:cs="Arial"/>
          <w:sz w:val="24"/>
          <w:szCs w:val="24"/>
        </w:rPr>
        <w:t>l momento de ampliar la demanda</w:t>
      </w:r>
      <w:r w:rsidR="004820E9">
        <w:rPr>
          <w:rFonts w:ascii="Arial" w:hAnsi="Arial" w:cs="Arial"/>
          <w:sz w:val="24"/>
          <w:szCs w:val="24"/>
        </w:rPr>
        <w:t xml:space="preserve"> su dicho con documento idóneo; por otra parte, las autoridades demandadas refieren una contradicción de la actora al reclamar la omisión de responder su petición de </w:t>
      </w:r>
      <w:r w:rsidR="00CD369B">
        <w:rPr>
          <w:rFonts w:ascii="Arial" w:hAnsi="Arial" w:cs="Arial"/>
          <w:sz w:val="24"/>
          <w:szCs w:val="24"/>
        </w:rPr>
        <w:t>***** de ***** de dos mil diecinueve (**/**/2019)</w:t>
      </w:r>
      <w:r w:rsidR="004820E9">
        <w:rPr>
          <w:rFonts w:ascii="Arial" w:hAnsi="Arial" w:cs="Arial"/>
          <w:sz w:val="24"/>
          <w:szCs w:val="24"/>
        </w:rPr>
        <w:t xml:space="preserve"> y por otro lado impugna</w:t>
      </w:r>
      <w:r w:rsidR="005A6635">
        <w:rPr>
          <w:rFonts w:ascii="Arial" w:hAnsi="Arial" w:cs="Arial"/>
          <w:sz w:val="24"/>
          <w:szCs w:val="24"/>
        </w:rPr>
        <w:t>r</w:t>
      </w:r>
      <w:r w:rsidR="004820E9">
        <w:rPr>
          <w:rFonts w:ascii="Arial" w:hAnsi="Arial" w:cs="Arial"/>
          <w:sz w:val="24"/>
          <w:szCs w:val="24"/>
        </w:rPr>
        <w:t xml:space="preserve"> la respuesta dada en el oficio </w:t>
      </w:r>
      <w:r w:rsidR="000A4D78">
        <w:rPr>
          <w:rFonts w:ascii="Arial" w:hAnsi="Arial" w:cs="Arial"/>
          <w:sz w:val="24"/>
          <w:szCs w:val="24"/>
        </w:rPr>
        <w:t>/***/2019</w:t>
      </w:r>
      <w:r w:rsidR="004820E9">
        <w:rPr>
          <w:rFonts w:ascii="Arial" w:hAnsi="Arial" w:cs="Arial"/>
          <w:sz w:val="24"/>
          <w:szCs w:val="24"/>
        </w:rPr>
        <w:t xml:space="preserve"> de fecha </w:t>
      </w:r>
      <w:r w:rsidR="000A4D78">
        <w:rPr>
          <w:rFonts w:ascii="Arial" w:hAnsi="Arial" w:cs="Arial"/>
          <w:sz w:val="24"/>
          <w:szCs w:val="24"/>
        </w:rPr>
        <w:t>***** de ***** de dos mil diecinueve (**/**/2019)</w:t>
      </w:r>
      <w:r w:rsidR="004820E9">
        <w:rPr>
          <w:rFonts w:ascii="Arial" w:hAnsi="Arial" w:cs="Arial"/>
          <w:sz w:val="24"/>
          <w:szCs w:val="24"/>
        </w:rPr>
        <w:t xml:space="preserve">; circunstancia que en este asunto no </w:t>
      </w:r>
      <w:r w:rsidR="004820E9">
        <w:rPr>
          <w:rFonts w:ascii="Arial" w:hAnsi="Arial" w:cs="Arial"/>
          <w:sz w:val="24"/>
          <w:szCs w:val="24"/>
        </w:rPr>
        <w:lastRenderedPageBreak/>
        <w:t xml:space="preserve">se actualiza, pues en este Juicio no es parte de la Litis la omisión de dar respuesta a la petición de </w:t>
      </w:r>
      <w:r w:rsidR="00CD369B">
        <w:rPr>
          <w:rFonts w:ascii="Arial" w:hAnsi="Arial" w:cs="Arial"/>
          <w:sz w:val="24"/>
          <w:szCs w:val="24"/>
        </w:rPr>
        <w:t>***** de ***** de dos mil diecinueve (**/**/2019)</w:t>
      </w:r>
      <w:r w:rsidR="00275A7F">
        <w:rPr>
          <w:rFonts w:ascii="Arial" w:hAnsi="Arial" w:cs="Arial"/>
          <w:sz w:val="24"/>
          <w:szCs w:val="24"/>
        </w:rPr>
        <w:t xml:space="preserve">, </w:t>
      </w:r>
      <w:r w:rsidR="009602EC">
        <w:rPr>
          <w:rFonts w:ascii="Arial" w:hAnsi="Arial" w:cs="Arial"/>
          <w:sz w:val="24"/>
          <w:szCs w:val="24"/>
        </w:rPr>
        <w:t xml:space="preserve">sino el oficio </w:t>
      </w:r>
      <w:r w:rsidR="000A4D78">
        <w:rPr>
          <w:rFonts w:ascii="Arial" w:hAnsi="Arial" w:cs="Arial"/>
          <w:sz w:val="24"/>
          <w:szCs w:val="24"/>
        </w:rPr>
        <w:t>/***/2019</w:t>
      </w:r>
      <w:r w:rsidR="009602EC">
        <w:rPr>
          <w:rFonts w:ascii="Arial" w:hAnsi="Arial" w:cs="Arial"/>
          <w:sz w:val="24"/>
          <w:szCs w:val="24"/>
        </w:rPr>
        <w:t xml:space="preserve"> de fecha </w:t>
      </w:r>
      <w:r w:rsidR="000A4D78">
        <w:rPr>
          <w:rFonts w:ascii="Arial" w:hAnsi="Arial" w:cs="Arial"/>
          <w:sz w:val="24"/>
          <w:szCs w:val="24"/>
        </w:rPr>
        <w:t>***** de ***** de dos mil diecinueve (**/**/2019)</w:t>
      </w:r>
      <w:r w:rsidR="009602EC">
        <w:rPr>
          <w:rFonts w:ascii="Arial" w:hAnsi="Arial" w:cs="Arial"/>
          <w:sz w:val="24"/>
          <w:szCs w:val="24"/>
        </w:rPr>
        <w:t xml:space="preserve">, </w:t>
      </w:r>
      <w:r w:rsidR="00275A7F">
        <w:rPr>
          <w:rFonts w:ascii="Arial" w:hAnsi="Arial" w:cs="Arial"/>
          <w:sz w:val="24"/>
          <w:szCs w:val="24"/>
        </w:rPr>
        <w:t>de ahí que la premisa que exponen sea errónea, y por ende</w:t>
      </w:r>
      <w:r w:rsidR="009602EC">
        <w:rPr>
          <w:rFonts w:ascii="Arial" w:hAnsi="Arial" w:cs="Arial"/>
          <w:sz w:val="24"/>
          <w:szCs w:val="24"/>
        </w:rPr>
        <w:t>,</w:t>
      </w:r>
      <w:r w:rsidR="00275A7F">
        <w:rPr>
          <w:rFonts w:ascii="Arial" w:hAnsi="Arial" w:cs="Arial"/>
          <w:sz w:val="24"/>
          <w:szCs w:val="24"/>
        </w:rPr>
        <w:t xml:space="preserve"> que no se actualicen las causales de improcedencia invocadas.</w:t>
      </w:r>
    </w:p>
    <w:p w14:paraId="3D510EE5" w14:textId="77777777" w:rsidR="00C61E6F" w:rsidRDefault="00275A7F" w:rsidP="00275A7F">
      <w:pPr>
        <w:tabs>
          <w:tab w:val="center" w:pos="4574"/>
        </w:tabs>
        <w:spacing w:line="360" w:lineRule="auto"/>
        <w:ind w:firstLine="708"/>
        <w:jc w:val="both"/>
        <w:rPr>
          <w:rFonts w:cs="Arial"/>
          <w:b/>
          <w:sz w:val="24"/>
        </w:rPr>
      </w:pPr>
      <w:r>
        <w:rPr>
          <w:rFonts w:ascii="Arial" w:hAnsi="Arial" w:cs="Arial"/>
          <w:sz w:val="24"/>
          <w:szCs w:val="24"/>
        </w:rPr>
        <w:t xml:space="preserve">Toda vez que esta Juzgadora no advierte que se actualice alguna otra causal de improcedencia del juicio, </w:t>
      </w:r>
      <w:r w:rsidR="00953F6E" w:rsidRPr="00DD2E67">
        <w:rPr>
          <w:rFonts w:ascii="Arial" w:hAnsi="Arial" w:cs="Arial"/>
          <w:bCs/>
          <w:sz w:val="24"/>
        </w:rPr>
        <w:t xml:space="preserve">consecuentemente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r w:rsidR="00953F6E" w:rsidRPr="00DD2E67">
        <w:rPr>
          <w:rFonts w:cs="Arial"/>
          <w:b/>
          <w:sz w:val="24"/>
        </w:rPr>
        <w:t xml:space="preserve">- - - - - </w:t>
      </w:r>
      <w:r w:rsidR="0038617F">
        <w:rPr>
          <w:rFonts w:cs="Arial"/>
          <w:b/>
          <w:sz w:val="24"/>
        </w:rPr>
        <w:t>- - - - - - - - - - - - - - - - - - - - - - - - - - - -</w:t>
      </w:r>
      <w:r>
        <w:rPr>
          <w:rFonts w:cs="Arial"/>
          <w:b/>
          <w:sz w:val="24"/>
        </w:rPr>
        <w:t xml:space="preserve"> - - - - - - -</w:t>
      </w:r>
    </w:p>
    <w:p w14:paraId="69B540E1" w14:textId="70E4006D" w:rsidR="009602EC" w:rsidRDefault="00C61E6F" w:rsidP="000E3A8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ab/>
        <w:t>SEXTO.-</w:t>
      </w:r>
      <w:r>
        <w:rPr>
          <w:rFonts w:ascii="Arial" w:hAnsi="Arial" w:cs="Arial"/>
          <w:b/>
          <w:sz w:val="24"/>
          <w:szCs w:val="24"/>
        </w:rPr>
        <w:t xml:space="preserve"> </w:t>
      </w:r>
      <w:r w:rsidR="002279C4">
        <w:rPr>
          <w:rFonts w:ascii="Arial" w:hAnsi="Arial" w:cs="Arial"/>
          <w:b/>
          <w:sz w:val="24"/>
          <w:szCs w:val="24"/>
        </w:rPr>
        <w:t>ESTUDIO DE FONDO</w:t>
      </w:r>
      <w:r w:rsidR="002279C4" w:rsidRPr="006834BB">
        <w:rPr>
          <w:rFonts w:ascii="Arial" w:hAnsi="Arial" w:cs="Arial"/>
          <w:b/>
          <w:sz w:val="24"/>
          <w:szCs w:val="24"/>
        </w:rPr>
        <w:t xml:space="preserve">.- </w:t>
      </w:r>
      <w:r w:rsidR="00797F7C" w:rsidRPr="006834BB">
        <w:rPr>
          <w:rFonts w:ascii="Arial" w:hAnsi="Arial" w:cs="Arial"/>
          <w:sz w:val="24"/>
          <w:szCs w:val="24"/>
        </w:rPr>
        <w:t>E</w:t>
      </w:r>
      <w:r w:rsidR="009602EC">
        <w:rPr>
          <w:rFonts w:ascii="Arial" w:hAnsi="Arial" w:cs="Arial"/>
          <w:sz w:val="24"/>
          <w:szCs w:val="24"/>
        </w:rPr>
        <w:t>n efecto, c</w:t>
      </w:r>
      <w:r w:rsidR="00337BCC">
        <w:rPr>
          <w:rFonts w:ascii="Arial" w:hAnsi="Arial" w:cs="Arial"/>
          <w:sz w:val="24"/>
          <w:szCs w:val="24"/>
        </w:rPr>
        <w:t xml:space="preserve">omo lo sostiene </w:t>
      </w:r>
      <w:r w:rsidR="009602EC" w:rsidRPr="009602EC">
        <w:rPr>
          <w:rFonts w:ascii="Arial" w:hAnsi="Arial" w:cs="Arial"/>
          <w:sz w:val="24"/>
          <w:szCs w:val="24"/>
        </w:rPr>
        <w:t>l</w:t>
      </w:r>
      <w:r w:rsidR="00337BCC">
        <w:rPr>
          <w:rFonts w:ascii="Arial" w:hAnsi="Arial" w:cs="Arial"/>
          <w:sz w:val="24"/>
          <w:szCs w:val="24"/>
        </w:rPr>
        <w:t>a</w:t>
      </w:r>
      <w:r w:rsidR="009602EC" w:rsidRPr="009602EC">
        <w:rPr>
          <w:rFonts w:ascii="Arial" w:hAnsi="Arial" w:cs="Arial"/>
          <w:sz w:val="24"/>
          <w:szCs w:val="24"/>
        </w:rPr>
        <w:t xml:space="preserve"> actora, los actos impugnados en este asunto consistentes en: a) Licencia Municipal de Funcionamiento número </w:t>
      </w:r>
      <w:r w:rsidR="00DC089D">
        <w:rPr>
          <w:rFonts w:ascii="Arial" w:hAnsi="Arial" w:cs="Arial"/>
          <w:sz w:val="24"/>
          <w:szCs w:val="24"/>
        </w:rPr>
        <w:t>*****</w:t>
      </w:r>
      <w:r w:rsidR="009602EC" w:rsidRPr="009602EC">
        <w:rPr>
          <w:rFonts w:ascii="Arial" w:hAnsi="Arial" w:cs="Arial"/>
          <w:sz w:val="24"/>
          <w:szCs w:val="24"/>
        </w:rPr>
        <w:t xml:space="preserve"> de fecha </w:t>
      </w:r>
      <w:r w:rsidR="000A4D78">
        <w:rPr>
          <w:rFonts w:ascii="Arial" w:hAnsi="Arial" w:cs="Arial"/>
          <w:sz w:val="24"/>
          <w:szCs w:val="24"/>
        </w:rPr>
        <w:t>***** de ***** de dos mil diecinueve (**/**/2019</w:t>
      </w:r>
      <w:r w:rsidR="009602EC" w:rsidRPr="009602EC">
        <w:rPr>
          <w:rFonts w:ascii="Arial" w:hAnsi="Arial" w:cs="Arial"/>
          <w:sz w:val="24"/>
          <w:szCs w:val="24"/>
        </w:rPr>
        <w:t xml:space="preserve">, 80 de autos), expedida por el Honorable Ayuntamiento de Santa María Colotepec, Pochutla, Oaxaca; y b) </w:t>
      </w:r>
      <w:r w:rsidR="002917B8">
        <w:rPr>
          <w:rFonts w:ascii="Arial" w:hAnsi="Arial" w:cs="Arial"/>
          <w:sz w:val="24"/>
          <w:szCs w:val="24"/>
        </w:rPr>
        <w:t xml:space="preserve">Oficio número </w:t>
      </w:r>
      <w:r w:rsidR="000A4D78">
        <w:rPr>
          <w:rFonts w:ascii="Arial" w:hAnsi="Arial" w:cs="Arial"/>
          <w:sz w:val="24"/>
          <w:szCs w:val="24"/>
        </w:rPr>
        <w:t>/***/2019</w:t>
      </w:r>
      <w:r w:rsidR="00697364">
        <w:rPr>
          <w:rFonts w:ascii="Arial" w:hAnsi="Arial" w:cs="Arial"/>
          <w:sz w:val="24"/>
          <w:szCs w:val="24"/>
        </w:rPr>
        <w:t xml:space="preserve"> de fecha </w:t>
      </w:r>
      <w:r w:rsidR="000A4D78">
        <w:rPr>
          <w:rFonts w:ascii="Arial" w:hAnsi="Arial" w:cs="Arial"/>
          <w:sz w:val="24"/>
          <w:szCs w:val="24"/>
        </w:rPr>
        <w:t>***** de ***** de dos mil diecinueve (**/**/2019)</w:t>
      </w:r>
      <w:r w:rsidR="00697364">
        <w:rPr>
          <w:rFonts w:ascii="Arial" w:hAnsi="Arial" w:cs="Arial"/>
          <w:sz w:val="24"/>
          <w:szCs w:val="24"/>
        </w:rPr>
        <w:t>, expedido por el Presidente Municipal Constitucional</w:t>
      </w:r>
      <w:r w:rsidR="00337BCC">
        <w:rPr>
          <w:rFonts w:ascii="Arial" w:hAnsi="Arial" w:cs="Arial"/>
          <w:sz w:val="24"/>
          <w:szCs w:val="24"/>
        </w:rPr>
        <w:t>, Regidora de Hacienda Municipal y Tesorero Municipal, todos del Municipio</w:t>
      </w:r>
      <w:r w:rsidR="00697364">
        <w:rPr>
          <w:rFonts w:ascii="Arial" w:hAnsi="Arial" w:cs="Arial"/>
          <w:sz w:val="24"/>
          <w:szCs w:val="24"/>
        </w:rPr>
        <w:t xml:space="preserve"> de Santa María Colotepec, Pochutla, Oaxaca, son ilegales.</w:t>
      </w:r>
    </w:p>
    <w:p w14:paraId="6986E1D6" w14:textId="08F52D0B" w:rsidR="00697364" w:rsidRDefault="00697364" w:rsidP="000E3A86">
      <w:pPr>
        <w:tabs>
          <w:tab w:val="center" w:pos="4574"/>
        </w:tabs>
        <w:spacing w:line="360" w:lineRule="auto"/>
        <w:ind w:firstLine="708"/>
        <w:jc w:val="both"/>
        <w:rPr>
          <w:rFonts w:ascii="Arial" w:hAnsi="Arial" w:cs="Arial"/>
          <w:sz w:val="24"/>
          <w:szCs w:val="24"/>
        </w:rPr>
      </w:pPr>
      <w:r>
        <w:rPr>
          <w:rFonts w:ascii="Arial" w:hAnsi="Arial" w:cs="Arial"/>
          <w:sz w:val="24"/>
          <w:szCs w:val="24"/>
        </w:rPr>
        <w:t>Lo anterior es así, pues esta Juzgadora toma en cuenta</w:t>
      </w:r>
      <w:r w:rsidR="00B90361">
        <w:rPr>
          <w:rFonts w:ascii="Arial" w:hAnsi="Arial" w:cs="Arial"/>
          <w:sz w:val="24"/>
          <w:szCs w:val="24"/>
        </w:rPr>
        <w:t>,</w:t>
      </w:r>
      <w:r>
        <w:rPr>
          <w:rFonts w:ascii="Arial" w:hAnsi="Arial" w:cs="Arial"/>
          <w:sz w:val="24"/>
          <w:szCs w:val="24"/>
        </w:rPr>
        <w:t xml:space="preserve"> que en autos obra </w:t>
      </w:r>
      <w:r w:rsidRPr="00D30BB4">
        <w:rPr>
          <w:rFonts w:ascii="Arial" w:hAnsi="Arial" w:cs="Arial"/>
          <w:b/>
          <w:sz w:val="24"/>
          <w:szCs w:val="24"/>
        </w:rPr>
        <w:t>el informe</w:t>
      </w:r>
      <w:r w:rsidRPr="00B90361">
        <w:rPr>
          <w:rFonts w:ascii="Arial" w:hAnsi="Arial" w:cs="Arial"/>
          <w:sz w:val="24"/>
          <w:szCs w:val="24"/>
        </w:rPr>
        <w:t xml:space="preserve"> contenido en el oficio número </w:t>
      </w:r>
      <w:r w:rsidR="000A4D78">
        <w:rPr>
          <w:rFonts w:ascii="Arial" w:hAnsi="Arial" w:cs="Arial"/>
          <w:sz w:val="24"/>
          <w:szCs w:val="24"/>
        </w:rPr>
        <w:t>***/2020</w:t>
      </w:r>
      <w:r w:rsidRPr="00B90361">
        <w:rPr>
          <w:rFonts w:ascii="Arial" w:hAnsi="Arial" w:cs="Arial"/>
          <w:sz w:val="24"/>
          <w:szCs w:val="24"/>
        </w:rPr>
        <w:t xml:space="preserve">, expedido con fecha </w:t>
      </w:r>
      <w:r w:rsidR="000A4D78">
        <w:rPr>
          <w:rFonts w:ascii="Arial" w:hAnsi="Arial" w:cs="Arial"/>
          <w:sz w:val="24"/>
          <w:szCs w:val="24"/>
        </w:rPr>
        <w:t>***** de ***** de dos mil veinte (**/**/2020)</w:t>
      </w:r>
      <w:r w:rsidRPr="00B90361">
        <w:rPr>
          <w:rFonts w:ascii="Arial" w:hAnsi="Arial" w:cs="Arial"/>
          <w:sz w:val="24"/>
          <w:szCs w:val="24"/>
        </w:rPr>
        <w:t>, por la Sala Constitucional y Cuarta Sala Penal del Poder Judicial del Es</w:t>
      </w:r>
      <w:r w:rsidR="00B90361" w:rsidRPr="00B90361">
        <w:rPr>
          <w:rFonts w:ascii="Arial" w:hAnsi="Arial" w:cs="Arial"/>
          <w:sz w:val="24"/>
          <w:szCs w:val="24"/>
        </w:rPr>
        <w:t xml:space="preserve">tado, </w:t>
      </w:r>
      <w:r w:rsidR="00B90361" w:rsidRPr="00D30BB4">
        <w:rPr>
          <w:rFonts w:ascii="Arial" w:hAnsi="Arial" w:cs="Arial"/>
          <w:b/>
          <w:sz w:val="24"/>
          <w:szCs w:val="24"/>
        </w:rPr>
        <w:t>en el que se advierte</w:t>
      </w:r>
      <w:r w:rsidR="00B90361" w:rsidRPr="00B90361">
        <w:rPr>
          <w:rFonts w:ascii="Arial" w:hAnsi="Arial" w:cs="Arial"/>
          <w:sz w:val="24"/>
          <w:szCs w:val="24"/>
        </w:rPr>
        <w:t xml:space="preserve"> la existencia del expediente </w:t>
      </w:r>
      <w:r w:rsidR="000A4D78">
        <w:rPr>
          <w:rFonts w:ascii="Arial" w:hAnsi="Arial" w:cs="Arial"/>
          <w:b/>
          <w:sz w:val="24"/>
          <w:szCs w:val="24"/>
        </w:rPr>
        <w:t>***/2018</w:t>
      </w:r>
      <w:r w:rsidR="00B90361" w:rsidRPr="00D30BB4">
        <w:rPr>
          <w:rFonts w:ascii="Arial" w:hAnsi="Arial" w:cs="Arial"/>
          <w:b/>
          <w:sz w:val="24"/>
          <w:szCs w:val="24"/>
        </w:rPr>
        <w:t>,</w:t>
      </w:r>
      <w:r w:rsidR="00B90361" w:rsidRPr="00B90361">
        <w:rPr>
          <w:rFonts w:ascii="Arial" w:hAnsi="Arial" w:cs="Arial"/>
          <w:sz w:val="24"/>
          <w:szCs w:val="24"/>
        </w:rPr>
        <w:t xml:space="preserve"> radicado con motivo de la demanda de controversia constitucional de carácter limítrofe presentada por el Síndico Procurador del Municipio de San Pedro Mixtepec, Juquila, Oaxaca, en contra del Municipio de Santa Mar</w:t>
      </w:r>
      <w:r w:rsidR="00B90361">
        <w:rPr>
          <w:rFonts w:ascii="Arial" w:hAnsi="Arial" w:cs="Arial"/>
          <w:sz w:val="24"/>
          <w:szCs w:val="24"/>
        </w:rPr>
        <w:t xml:space="preserve">ía Colotepec, Pochutla, Oaxaca; y del referido </w:t>
      </w:r>
      <w:r w:rsidR="00D30BB4">
        <w:rPr>
          <w:rFonts w:ascii="Arial" w:hAnsi="Arial" w:cs="Arial"/>
          <w:sz w:val="24"/>
          <w:szCs w:val="24"/>
        </w:rPr>
        <w:t>informe se advierte también</w:t>
      </w:r>
      <w:r w:rsidR="00B8373A">
        <w:rPr>
          <w:rFonts w:ascii="Arial" w:hAnsi="Arial" w:cs="Arial"/>
          <w:sz w:val="24"/>
          <w:szCs w:val="24"/>
        </w:rPr>
        <w:t>,</w:t>
      </w:r>
      <w:r w:rsidR="00D30BB4">
        <w:rPr>
          <w:rFonts w:ascii="Arial" w:hAnsi="Arial" w:cs="Arial"/>
          <w:sz w:val="24"/>
          <w:szCs w:val="24"/>
        </w:rPr>
        <w:t xml:space="preserve"> que </w:t>
      </w:r>
      <w:r w:rsidR="00B90361" w:rsidRPr="00B8373A">
        <w:rPr>
          <w:rFonts w:ascii="Arial" w:hAnsi="Arial" w:cs="Arial"/>
          <w:b/>
          <w:sz w:val="24"/>
          <w:szCs w:val="24"/>
        </w:rPr>
        <w:t>fue emitida una medida cautelar</w:t>
      </w:r>
      <w:r w:rsidR="00B90361">
        <w:rPr>
          <w:rFonts w:ascii="Arial" w:hAnsi="Arial" w:cs="Arial"/>
          <w:sz w:val="24"/>
          <w:szCs w:val="24"/>
        </w:rPr>
        <w:t xml:space="preserve"> </w:t>
      </w:r>
      <w:r w:rsidR="001F7480">
        <w:rPr>
          <w:rFonts w:ascii="Arial" w:hAnsi="Arial" w:cs="Arial"/>
          <w:sz w:val="24"/>
          <w:szCs w:val="24"/>
        </w:rPr>
        <w:t xml:space="preserve">con fecha </w:t>
      </w:r>
      <w:r w:rsidR="000A4D78">
        <w:rPr>
          <w:rFonts w:ascii="Arial" w:hAnsi="Arial" w:cs="Arial"/>
          <w:sz w:val="24"/>
          <w:szCs w:val="24"/>
          <w:u w:val="single"/>
        </w:rPr>
        <w:t>***** de ***** de dos mil dieciocho (**/**/2018)</w:t>
      </w:r>
      <w:r w:rsidR="001F7480">
        <w:rPr>
          <w:rFonts w:ascii="Arial" w:hAnsi="Arial" w:cs="Arial"/>
          <w:sz w:val="24"/>
          <w:szCs w:val="24"/>
        </w:rPr>
        <w:t>, en la que se concedió la suspensión de los actos reclamados, dentro de los cuales se estableció, entre otros, el siguiente:</w:t>
      </w:r>
    </w:p>
    <w:p w14:paraId="7692B05F" w14:textId="77777777" w:rsidR="001F7480" w:rsidRPr="00B8373A" w:rsidRDefault="001F7480" w:rsidP="00B8373A">
      <w:pPr>
        <w:tabs>
          <w:tab w:val="center" w:pos="4574"/>
        </w:tabs>
        <w:spacing w:line="240" w:lineRule="auto"/>
        <w:ind w:firstLine="708"/>
        <w:jc w:val="both"/>
        <w:rPr>
          <w:rFonts w:ascii="Arial" w:hAnsi="Arial" w:cs="Arial"/>
          <w:i/>
          <w:sz w:val="24"/>
          <w:szCs w:val="24"/>
        </w:rPr>
      </w:pPr>
      <w:r>
        <w:rPr>
          <w:rFonts w:ascii="Arial" w:hAnsi="Arial" w:cs="Arial"/>
          <w:sz w:val="24"/>
          <w:szCs w:val="24"/>
        </w:rPr>
        <w:t>“</w:t>
      </w:r>
      <w:r w:rsidRPr="00B8373A">
        <w:rPr>
          <w:rFonts w:ascii="Arial" w:hAnsi="Arial" w:cs="Arial"/>
          <w:i/>
          <w:sz w:val="24"/>
          <w:szCs w:val="24"/>
        </w:rPr>
        <w:t>…</w:t>
      </w:r>
    </w:p>
    <w:p w14:paraId="74852059" w14:textId="68B08573" w:rsidR="001F7480" w:rsidRPr="00B8373A" w:rsidRDefault="001F7480" w:rsidP="00B8373A">
      <w:pPr>
        <w:tabs>
          <w:tab w:val="center" w:pos="4574"/>
        </w:tabs>
        <w:spacing w:line="240" w:lineRule="auto"/>
        <w:ind w:firstLine="708"/>
        <w:jc w:val="both"/>
        <w:rPr>
          <w:rFonts w:ascii="Arial" w:hAnsi="Arial" w:cs="Arial"/>
          <w:i/>
          <w:sz w:val="24"/>
          <w:szCs w:val="24"/>
        </w:rPr>
      </w:pPr>
      <w:r w:rsidRPr="00B8373A">
        <w:rPr>
          <w:rFonts w:ascii="Arial" w:hAnsi="Arial" w:cs="Arial"/>
          <w:i/>
          <w:sz w:val="24"/>
          <w:szCs w:val="24"/>
        </w:rPr>
        <w:t>B</w:t>
      </w:r>
      <w:proofErr w:type="gramStart"/>
      <w:r w:rsidRPr="00B8373A">
        <w:rPr>
          <w:rFonts w:ascii="Arial" w:hAnsi="Arial" w:cs="Arial"/>
          <w:i/>
          <w:sz w:val="24"/>
          <w:szCs w:val="24"/>
        </w:rPr>
        <w:t>).-</w:t>
      </w:r>
      <w:proofErr w:type="gramEnd"/>
      <w:r w:rsidRPr="00B8373A">
        <w:rPr>
          <w:rFonts w:ascii="Arial" w:hAnsi="Arial" w:cs="Arial"/>
          <w:i/>
          <w:sz w:val="24"/>
          <w:szCs w:val="24"/>
        </w:rPr>
        <w:t xml:space="preserve"> Trasgredir, invadir y </w:t>
      </w:r>
      <w:r w:rsidRPr="007F2668">
        <w:rPr>
          <w:rFonts w:ascii="Arial" w:hAnsi="Arial" w:cs="Arial"/>
          <w:b/>
          <w:i/>
          <w:sz w:val="24"/>
          <w:szCs w:val="24"/>
          <w:u w:val="single"/>
        </w:rPr>
        <w:t>realizar actos de autoridad</w:t>
      </w:r>
      <w:r w:rsidRPr="00B8373A">
        <w:rPr>
          <w:rFonts w:ascii="Arial" w:hAnsi="Arial" w:cs="Arial"/>
          <w:i/>
          <w:sz w:val="24"/>
          <w:szCs w:val="24"/>
        </w:rPr>
        <w:t xml:space="preserve"> en las 1329.52 hectáreas que forman </w:t>
      </w:r>
      <w:r w:rsidR="00192E24" w:rsidRPr="00B8373A">
        <w:rPr>
          <w:rFonts w:ascii="Arial" w:hAnsi="Arial" w:cs="Arial"/>
          <w:i/>
          <w:sz w:val="24"/>
          <w:szCs w:val="24"/>
        </w:rPr>
        <w:t xml:space="preserve">el fundo legal de la Agencia Municipal de </w:t>
      </w:r>
      <w:r w:rsidR="000A4D78">
        <w:rPr>
          <w:rFonts w:ascii="Arial" w:hAnsi="Arial" w:cs="Arial"/>
          <w:i/>
          <w:sz w:val="24"/>
          <w:szCs w:val="24"/>
        </w:rPr>
        <w:t>***** *****</w:t>
      </w:r>
      <w:r w:rsidR="00192E24" w:rsidRPr="00B8373A">
        <w:rPr>
          <w:rFonts w:ascii="Arial" w:hAnsi="Arial" w:cs="Arial"/>
          <w:i/>
          <w:sz w:val="24"/>
          <w:szCs w:val="24"/>
        </w:rPr>
        <w:t xml:space="preserve">, donde se encuentra el Sector Juárez, Sector Reforma, Sector Hidalgo, así como las colonias Lázaro Cárdenas, </w:t>
      </w:r>
      <w:r w:rsidR="00192E24" w:rsidRPr="00AD1F3B">
        <w:rPr>
          <w:rFonts w:ascii="Arial" w:hAnsi="Arial" w:cs="Arial"/>
          <w:b/>
          <w:i/>
          <w:sz w:val="24"/>
          <w:szCs w:val="24"/>
          <w:u w:val="single"/>
        </w:rPr>
        <w:t>Marinero</w:t>
      </w:r>
      <w:r w:rsidR="00192E24" w:rsidRPr="00B8373A">
        <w:rPr>
          <w:rFonts w:ascii="Arial" w:hAnsi="Arial" w:cs="Arial"/>
          <w:i/>
          <w:sz w:val="24"/>
          <w:szCs w:val="24"/>
        </w:rPr>
        <w:t xml:space="preserve">, Libertad, Los Tamarindos, Santa María, El Porvenir, Emiliano Zapata, Brisas de Zicatela, Lomas del Puerto y la Zona conocida como el “Adoquín” perteneciente a la Agencia Municipal de </w:t>
      </w:r>
      <w:r w:rsidR="000A4D78">
        <w:rPr>
          <w:rFonts w:ascii="Arial" w:hAnsi="Arial" w:cs="Arial"/>
          <w:i/>
          <w:sz w:val="24"/>
          <w:szCs w:val="24"/>
        </w:rPr>
        <w:t>***** *****</w:t>
      </w:r>
      <w:r w:rsidR="00192E24" w:rsidRPr="00B8373A">
        <w:rPr>
          <w:rFonts w:ascii="Arial" w:hAnsi="Arial" w:cs="Arial"/>
          <w:i/>
          <w:sz w:val="24"/>
          <w:szCs w:val="24"/>
        </w:rPr>
        <w:t>.</w:t>
      </w:r>
    </w:p>
    <w:p w14:paraId="3236EFA4" w14:textId="77777777" w:rsidR="00192E24" w:rsidRDefault="00192E24" w:rsidP="00B8373A">
      <w:pPr>
        <w:tabs>
          <w:tab w:val="center" w:pos="4574"/>
        </w:tabs>
        <w:spacing w:line="240" w:lineRule="auto"/>
        <w:ind w:firstLine="708"/>
        <w:jc w:val="both"/>
        <w:rPr>
          <w:rFonts w:ascii="Arial" w:hAnsi="Arial" w:cs="Arial"/>
          <w:i/>
          <w:sz w:val="24"/>
          <w:szCs w:val="24"/>
        </w:rPr>
      </w:pPr>
      <w:r w:rsidRPr="00B8373A">
        <w:rPr>
          <w:rFonts w:ascii="Arial" w:hAnsi="Arial" w:cs="Arial"/>
          <w:i/>
          <w:sz w:val="24"/>
          <w:szCs w:val="24"/>
        </w:rPr>
        <w:t>…”</w:t>
      </w:r>
    </w:p>
    <w:p w14:paraId="0094436B" w14:textId="77777777" w:rsidR="00AD1F3B" w:rsidRPr="00AD1F3B" w:rsidRDefault="00AD1F3B" w:rsidP="00B8373A">
      <w:pPr>
        <w:tabs>
          <w:tab w:val="center" w:pos="4574"/>
        </w:tabs>
        <w:spacing w:line="240" w:lineRule="auto"/>
        <w:ind w:firstLine="708"/>
        <w:jc w:val="both"/>
        <w:rPr>
          <w:rFonts w:ascii="Arial" w:hAnsi="Arial" w:cs="Arial"/>
          <w:sz w:val="24"/>
          <w:szCs w:val="24"/>
        </w:rPr>
      </w:pPr>
      <w:r>
        <w:rPr>
          <w:rFonts w:ascii="Arial" w:hAnsi="Arial" w:cs="Arial"/>
          <w:sz w:val="24"/>
          <w:szCs w:val="24"/>
        </w:rPr>
        <w:t>(</w:t>
      </w:r>
      <w:r w:rsidRPr="00AD1F3B">
        <w:rPr>
          <w:rFonts w:ascii="Arial" w:hAnsi="Arial" w:cs="Arial"/>
          <w:sz w:val="24"/>
          <w:szCs w:val="24"/>
        </w:rPr>
        <w:t>Lo resaltado es propio)</w:t>
      </w:r>
    </w:p>
    <w:p w14:paraId="52EB155E" w14:textId="43FC82BA" w:rsidR="009602EC" w:rsidRDefault="00B8373A" w:rsidP="00803B24">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Ahora bien, </w:t>
      </w:r>
      <w:r w:rsidR="00803B24">
        <w:rPr>
          <w:rFonts w:ascii="Arial" w:hAnsi="Arial" w:cs="Arial"/>
          <w:sz w:val="24"/>
          <w:szCs w:val="24"/>
        </w:rPr>
        <w:t xml:space="preserve">de acuerdo a la Licencia municipal de funcionamiento número </w:t>
      </w:r>
      <w:r w:rsidR="00DC089D">
        <w:rPr>
          <w:rFonts w:ascii="Arial" w:hAnsi="Arial" w:cs="Arial"/>
          <w:sz w:val="24"/>
          <w:szCs w:val="24"/>
        </w:rPr>
        <w:t>*****</w:t>
      </w:r>
      <w:r w:rsidR="00803B24">
        <w:rPr>
          <w:rFonts w:ascii="Arial" w:hAnsi="Arial" w:cs="Arial"/>
          <w:sz w:val="24"/>
          <w:szCs w:val="24"/>
        </w:rPr>
        <w:t xml:space="preserve"> de fecha </w:t>
      </w:r>
      <w:r w:rsidR="00DC089D">
        <w:rPr>
          <w:rFonts w:ascii="Arial" w:hAnsi="Arial" w:cs="Arial"/>
          <w:sz w:val="24"/>
          <w:szCs w:val="24"/>
        </w:rPr>
        <w:t>***** de ***** de dos mil diecinueve (**/**/2019)</w:t>
      </w:r>
      <w:r w:rsidR="00803B24">
        <w:rPr>
          <w:rFonts w:ascii="Arial" w:hAnsi="Arial" w:cs="Arial"/>
          <w:sz w:val="24"/>
          <w:szCs w:val="24"/>
        </w:rPr>
        <w:t xml:space="preserve">, el </w:t>
      </w:r>
      <w:r>
        <w:rPr>
          <w:rFonts w:ascii="Arial" w:hAnsi="Arial" w:cs="Arial"/>
          <w:sz w:val="24"/>
          <w:szCs w:val="24"/>
        </w:rPr>
        <w:t xml:space="preserve">negocio denominado </w:t>
      </w:r>
      <w:r w:rsidR="0061015C">
        <w:rPr>
          <w:rFonts w:ascii="Arial" w:hAnsi="Arial" w:cs="Arial"/>
          <w:sz w:val="24"/>
          <w:szCs w:val="24"/>
        </w:rPr>
        <w:t>“</w:t>
      </w:r>
      <w:r w:rsidR="000A4D78">
        <w:rPr>
          <w:rFonts w:ascii="Arial" w:hAnsi="Arial" w:cs="Arial"/>
          <w:i/>
          <w:sz w:val="24"/>
          <w:szCs w:val="24"/>
        </w:rPr>
        <w:t>***** *****</w:t>
      </w:r>
      <w:r w:rsidR="0061015C">
        <w:rPr>
          <w:rFonts w:ascii="Arial" w:hAnsi="Arial" w:cs="Arial"/>
          <w:sz w:val="24"/>
          <w:szCs w:val="24"/>
        </w:rPr>
        <w:t xml:space="preserve">”, se encuentra ubicado en </w:t>
      </w:r>
      <w:r w:rsidR="00803B24">
        <w:rPr>
          <w:rFonts w:ascii="Arial" w:hAnsi="Arial" w:cs="Arial"/>
          <w:sz w:val="24"/>
          <w:szCs w:val="24"/>
        </w:rPr>
        <w:t>“</w:t>
      </w:r>
      <w:r w:rsidR="000A4D78">
        <w:rPr>
          <w:rFonts w:ascii="Arial" w:hAnsi="Arial" w:cs="Arial"/>
          <w:i/>
          <w:sz w:val="24"/>
          <w:szCs w:val="24"/>
        </w:rPr>
        <w:t>CALLE *****</w:t>
      </w:r>
      <w:r w:rsidR="00803B24" w:rsidRPr="00803B24">
        <w:rPr>
          <w:rFonts w:ascii="Arial" w:hAnsi="Arial" w:cs="Arial"/>
          <w:i/>
          <w:sz w:val="24"/>
          <w:szCs w:val="24"/>
        </w:rPr>
        <w:t xml:space="preserve"> S/N, </w:t>
      </w:r>
      <w:r w:rsidR="000A4D78">
        <w:rPr>
          <w:rFonts w:ascii="Arial" w:hAnsi="Arial" w:cs="Arial"/>
          <w:i/>
          <w:sz w:val="24"/>
          <w:szCs w:val="24"/>
        </w:rPr>
        <w:t>LOTE **</w:t>
      </w:r>
      <w:r w:rsidR="00803B24" w:rsidRPr="00803B24">
        <w:rPr>
          <w:rFonts w:ascii="Arial" w:hAnsi="Arial" w:cs="Arial"/>
          <w:i/>
          <w:sz w:val="24"/>
          <w:szCs w:val="24"/>
        </w:rPr>
        <w:t xml:space="preserve">, </w:t>
      </w:r>
      <w:r w:rsidR="000A4D78">
        <w:rPr>
          <w:rFonts w:ascii="Arial" w:hAnsi="Arial" w:cs="Arial"/>
          <w:i/>
          <w:sz w:val="24"/>
          <w:szCs w:val="24"/>
        </w:rPr>
        <w:t>PLAYA *****</w:t>
      </w:r>
      <w:r w:rsidR="00803B24" w:rsidRPr="00803B24">
        <w:rPr>
          <w:rFonts w:ascii="Arial" w:hAnsi="Arial" w:cs="Arial"/>
          <w:i/>
          <w:sz w:val="24"/>
          <w:szCs w:val="24"/>
        </w:rPr>
        <w:t xml:space="preserve">, </w:t>
      </w:r>
      <w:r w:rsidR="000A4D78">
        <w:rPr>
          <w:rFonts w:ascii="Arial" w:hAnsi="Arial" w:cs="Arial"/>
          <w:i/>
          <w:sz w:val="24"/>
          <w:szCs w:val="24"/>
        </w:rPr>
        <w:t>COL. *****</w:t>
      </w:r>
      <w:r w:rsidR="00803B24" w:rsidRPr="00803B24">
        <w:rPr>
          <w:rFonts w:ascii="Arial" w:hAnsi="Arial" w:cs="Arial"/>
          <w:i/>
          <w:sz w:val="24"/>
          <w:szCs w:val="24"/>
        </w:rPr>
        <w:t>, STA MA</w:t>
      </w:r>
      <w:r w:rsidR="00337BCC">
        <w:rPr>
          <w:rFonts w:ascii="Arial" w:hAnsi="Arial" w:cs="Arial"/>
          <w:i/>
          <w:sz w:val="24"/>
          <w:szCs w:val="24"/>
        </w:rPr>
        <w:t>.</w:t>
      </w:r>
      <w:r w:rsidR="00803B24" w:rsidRPr="00803B24">
        <w:rPr>
          <w:rFonts w:ascii="Arial" w:hAnsi="Arial" w:cs="Arial"/>
          <w:i/>
          <w:sz w:val="24"/>
          <w:szCs w:val="24"/>
        </w:rPr>
        <w:t xml:space="preserve"> COLOTE</w:t>
      </w:r>
      <w:r w:rsidR="00AD1F3B">
        <w:rPr>
          <w:rFonts w:ascii="Arial" w:hAnsi="Arial" w:cs="Arial"/>
          <w:i/>
          <w:sz w:val="24"/>
          <w:szCs w:val="24"/>
        </w:rPr>
        <w:t>P</w:t>
      </w:r>
      <w:r w:rsidR="00803B24" w:rsidRPr="00803B24">
        <w:rPr>
          <w:rFonts w:ascii="Arial" w:hAnsi="Arial" w:cs="Arial"/>
          <w:i/>
          <w:sz w:val="24"/>
          <w:szCs w:val="24"/>
        </w:rPr>
        <w:t>EC</w:t>
      </w:r>
      <w:r w:rsidR="00803B24">
        <w:rPr>
          <w:rFonts w:ascii="Arial" w:hAnsi="Arial" w:cs="Arial"/>
          <w:sz w:val="24"/>
          <w:szCs w:val="24"/>
        </w:rPr>
        <w:t>”</w:t>
      </w:r>
      <w:r w:rsidR="00D4596D">
        <w:rPr>
          <w:rFonts w:ascii="Arial" w:hAnsi="Arial" w:cs="Arial"/>
          <w:sz w:val="24"/>
          <w:szCs w:val="24"/>
        </w:rPr>
        <w:t>.</w:t>
      </w:r>
    </w:p>
    <w:p w14:paraId="1F9FAB84" w14:textId="14F63782" w:rsidR="00D4596D" w:rsidRDefault="00D4596D" w:rsidP="00803B24">
      <w:pPr>
        <w:tabs>
          <w:tab w:val="center" w:pos="4574"/>
        </w:tabs>
        <w:spacing w:line="360" w:lineRule="auto"/>
        <w:ind w:firstLine="708"/>
        <w:jc w:val="both"/>
        <w:rPr>
          <w:rFonts w:ascii="Arial" w:hAnsi="Arial" w:cs="Arial"/>
          <w:sz w:val="24"/>
          <w:szCs w:val="24"/>
        </w:rPr>
      </w:pPr>
      <w:r>
        <w:rPr>
          <w:rFonts w:ascii="Arial" w:hAnsi="Arial" w:cs="Arial"/>
          <w:sz w:val="24"/>
          <w:szCs w:val="24"/>
        </w:rPr>
        <w:t>Y que de acuerdo a las licencias exhibidas por la actora (fojas 18-23) la negociación denominada “</w:t>
      </w:r>
      <w:r w:rsidR="000A4D78">
        <w:rPr>
          <w:rFonts w:ascii="Arial" w:hAnsi="Arial" w:cs="Arial"/>
          <w:i/>
          <w:sz w:val="24"/>
          <w:szCs w:val="24"/>
        </w:rPr>
        <w:t>***** *****</w:t>
      </w:r>
      <w:r>
        <w:rPr>
          <w:rFonts w:ascii="Arial" w:hAnsi="Arial" w:cs="Arial"/>
          <w:sz w:val="24"/>
          <w:szCs w:val="24"/>
        </w:rPr>
        <w:t>”, se encuentra ubicado en “</w:t>
      </w:r>
      <w:r w:rsidR="000A4D78">
        <w:rPr>
          <w:rFonts w:ascii="Arial" w:hAnsi="Arial" w:cs="Arial"/>
          <w:i/>
          <w:sz w:val="24"/>
          <w:szCs w:val="24"/>
        </w:rPr>
        <w:t>CALLE *****</w:t>
      </w:r>
      <w:r w:rsidRPr="00D4596D">
        <w:rPr>
          <w:rFonts w:ascii="Arial" w:hAnsi="Arial" w:cs="Arial"/>
          <w:i/>
          <w:sz w:val="24"/>
          <w:szCs w:val="24"/>
        </w:rPr>
        <w:t xml:space="preserve"> S/N, </w:t>
      </w:r>
      <w:r w:rsidR="000A4D78">
        <w:rPr>
          <w:rFonts w:ascii="Arial" w:hAnsi="Arial" w:cs="Arial"/>
          <w:i/>
          <w:sz w:val="24"/>
          <w:szCs w:val="24"/>
        </w:rPr>
        <w:t>COL. *****</w:t>
      </w:r>
      <w:r w:rsidRPr="00D4596D">
        <w:rPr>
          <w:rFonts w:ascii="Arial" w:hAnsi="Arial" w:cs="Arial"/>
          <w:i/>
          <w:sz w:val="24"/>
          <w:szCs w:val="24"/>
        </w:rPr>
        <w:t>, SANTA MARÍA COLOTEPEC</w:t>
      </w:r>
      <w:r>
        <w:rPr>
          <w:rFonts w:ascii="Arial" w:hAnsi="Arial" w:cs="Arial"/>
          <w:sz w:val="24"/>
          <w:szCs w:val="24"/>
        </w:rPr>
        <w:t>.”</w:t>
      </w:r>
    </w:p>
    <w:p w14:paraId="4B83A944" w14:textId="2E4CB5ED" w:rsidR="00146633" w:rsidRDefault="00815E47" w:rsidP="00AF3E8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consecuencia, aun cuando se tratara de negociaciones distintas, estas se encuentran ubicadas en la </w:t>
      </w:r>
      <w:r w:rsidR="000A4D78">
        <w:rPr>
          <w:rFonts w:ascii="Arial" w:hAnsi="Arial" w:cs="Arial"/>
          <w:sz w:val="24"/>
          <w:szCs w:val="24"/>
        </w:rPr>
        <w:t>Colonia *****</w:t>
      </w:r>
      <w:r>
        <w:rPr>
          <w:rFonts w:ascii="Arial" w:hAnsi="Arial" w:cs="Arial"/>
          <w:sz w:val="24"/>
          <w:szCs w:val="24"/>
        </w:rPr>
        <w:t>,</w:t>
      </w:r>
      <w:r w:rsidR="00AD1F3B">
        <w:rPr>
          <w:rFonts w:ascii="Arial" w:hAnsi="Arial" w:cs="Arial"/>
          <w:sz w:val="24"/>
          <w:szCs w:val="24"/>
        </w:rPr>
        <w:t xml:space="preserve"> </w:t>
      </w:r>
      <w:r w:rsidR="00AF3E8B">
        <w:rPr>
          <w:rFonts w:ascii="Arial" w:hAnsi="Arial" w:cs="Arial"/>
          <w:sz w:val="24"/>
          <w:szCs w:val="24"/>
        </w:rPr>
        <w:t>Colonia</w:t>
      </w:r>
      <w:r w:rsidR="00AD1F3B">
        <w:rPr>
          <w:rFonts w:ascii="Arial" w:hAnsi="Arial" w:cs="Arial"/>
          <w:sz w:val="24"/>
          <w:szCs w:val="24"/>
        </w:rPr>
        <w:t xml:space="preserve"> que se encuentra considerada en la </w:t>
      </w:r>
      <w:r w:rsidR="00B02167">
        <w:rPr>
          <w:rFonts w:ascii="Arial" w:hAnsi="Arial" w:cs="Arial"/>
          <w:sz w:val="24"/>
          <w:szCs w:val="24"/>
        </w:rPr>
        <w:t xml:space="preserve">Controversia Constitucional </w:t>
      </w:r>
      <w:r w:rsidR="00AD1F3B">
        <w:rPr>
          <w:rFonts w:ascii="Arial" w:hAnsi="Arial" w:cs="Arial"/>
          <w:sz w:val="24"/>
          <w:szCs w:val="24"/>
        </w:rPr>
        <w:t xml:space="preserve">limítrofe </w:t>
      </w:r>
      <w:r w:rsidR="000A4D78">
        <w:rPr>
          <w:rFonts w:ascii="Arial" w:hAnsi="Arial" w:cs="Arial"/>
          <w:sz w:val="24"/>
          <w:szCs w:val="24"/>
        </w:rPr>
        <w:t>***/2018</w:t>
      </w:r>
      <w:r w:rsidR="00AD1F3B">
        <w:rPr>
          <w:rFonts w:ascii="Arial" w:hAnsi="Arial" w:cs="Arial"/>
          <w:sz w:val="24"/>
          <w:szCs w:val="24"/>
        </w:rPr>
        <w:t xml:space="preserve"> entre los Municipios San Pedro Mixtepec, Juquila, Oaxaca, y Santa María Colotepec, Pochutla, Oaxaca,</w:t>
      </w:r>
      <w:r w:rsidR="00AF3E8B">
        <w:rPr>
          <w:rFonts w:ascii="Arial" w:hAnsi="Arial" w:cs="Arial"/>
          <w:sz w:val="24"/>
          <w:szCs w:val="24"/>
        </w:rPr>
        <w:t xml:space="preserve"> y en la que </w:t>
      </w:r>
      <w:r>
        <w:rPr>
          <w:rFonts w:ascii="Arial" w:hAnsi="Arial" w:cs="Arial"/>
          <w:sz w:val="24"/>
          <w:szCs w:val="24"/>
        </w:rPr>
        <w:t xml:space="preserve">las autoridades de Santa María Colotepec, Pochutla, Oaxaca, se encontraban impedidas de actuar, por disposición de la suspensión otorgada por la Sala Constitucional y Cuarta </w:t>
      </w:r>
      <w:r w:rsidR="00AF3E8B">
        <w:rPr>
          <w:rFonts w:ascii="Arial" w:hAnsi="Arial" w:cs="Arial"/>
          <w:sz w:val="24"/>
          <w:szCs w:val="24"/>
        </w:rPr>
        <w:t xml:space="preserve">Sala </w:t>
      </w:r>
      <w:r>
        <w:rPr>
          <w:rFonts w:ascii="Arial" w:hAnsi="Arial" w:cs="Arial"/>
          <w:sz w:val="24"/>
          <w:szCs w:val="24"/>
        </w:rPr>
        <w:t xml:space="preserve">Penal del Honorable Tribunal Superior de Justicia del Estado de Oaxaca, </w:t>
      </w:r>
      <w:r w:rsidR="00BC6879">
        <w:rPr>
          <w:rFonts w:ascii="Arial" w:hAnsi="Arial" w:cs="Arial"/>
          <w:sz w:val="24"/>
          <w:szCs w:val="24"/>
        </w:rPr>
        <w:t xml:space="preserve">el día </w:t>
      </w:r>
      <w:r w:rsidR="000A4D78">
        <w:rPr>
          <w:rFonts w:ascii="Arial" w:hAnsi="Arial" w:cs="Arial"/>
          <w:sz w:val="24"/>
          <w:szCs w:val="24"/>
        </w:rPr>
        <w:t>***** de ***** de dos mil dieciocho (**/**/2018)</w:t>
      </w:r>
      <w:r w:rsidR="00AF3E8B">
        <w:rPr>
          <w:rFonts w:ascii="Arial" w:hAnsi="Arial" w:cs="Arial"/>
          <w:sz w:val="24"/>
          <w:szCs w:val="24"/>
        </w:rPr>
        <w:t>,</w:t>
      </w:r>
      <w:r w:rsidR="00BC6879">
        <w:rPr>
          <w:rFonts w:ascii="Arial" w:hAnsi="Arial" w:cs="Arial"/>
          <w:sz w:val="24"/>
          <w:szCs w:val="24"/>
        </w:rPr>
        <w:t xml:space="preserve"> y toda vez que la licencia municipal de funcionamiento número </w:t>
      </w:r>
      <w:r w:rsidR="00DC089D">
        <w:rPr>
          <w:rFonts w:ascii="Arial" w:hAnsi="Arial" w:cs="Arial"/>
          <w:sz w:val="24"/>
          <w:szCs w:val="24"/>
        </w:rPr>
        <w:t>*****</w:t>
      </w:r>
      <w:r w:rsidR="00BC6879">
        <w:rPr>
          <w:rFonts w:ascii="Arial" w:hAnsi="Arial" w:cs="Arial"/>
          <w:sz w:val="24"/>
          <w:szCs w:val="24"/>
        </w:rPr>
        <w:t xml:space="preserve">, fue expedida el día </w:t>
      </w:r>
      <w:r w:rsidR="00DC089D">
        <w:rPr>
          <w:rFonts w:ascii="Arial" w:hAnsi="Arial" w:cs="Arial"/>
          <w:sz w:val="24"/>
          <w:szCs w:val="24"/>
        </w:rPr>
        <w:t>***** de ***** de dos mil diecinueve (**/**/2019)</w:t>
      </w:r>
      <w:r w:rsidR="00BC6879">
        <w:rPr>
          <w:rFonts w:ascii="Arial" w:hAnsi="Arial" w:cs="Arial"/>
          <w:sz w:val="24"/>
          <w:szCs w:val="24"/>
        </w:rPr>
        <w:t>, sin duda es ilegal, pues fue emitida contraviniendo los efectos de la suspensión referida, pues debe tenerse en cuenta</w:t>
      </w:r>
      <w:r w:rsidR="00AF3E8B">
        <w:rPr>
          <w:rFonts w:ascii="Arial" w:hAnsi="Arial" w:cs="Arial"/>
          <w:sz w:val="24"/>
          <w:szCs w:val="24"/>
        </w:rPr>
        <w:t>,</w:t>
      </w:r>
      <w:r w:rsidR="00BC6879">
        <w:rPr>
          <w:rFonts w:ascii="Arial" w:hAnsi="Arial" w:cs="Arial"/>
          <w:sz w:val="24"/>
          <w:szCs w:val="24"/>
        </w:rPr>
        <w:t xml:space="preserve"> que el informe rendido por la Presidenta de la Sala Constitucional y Cuarta </w:t>
      </w:r>
      <w:r w:rsidR="00AF3E8B">
        <w:rPr>
          <w:rFonts w:ascii="Arial" w:hAnsi="Arial" w:cs="Arial"/>
          <w:sz w:val="24"/>
          <w:szCs w:val="24"/>
        </w:rPr>
        <w:t xml:space="preserve">Sala </w:t>
      </w:r>
      <w:r w:rsidR="00BC6879">
        <w:rPr>
          <w:rFonts w:ascii="Arial" w:hAnsi="Arial" w:cs="Arial"/>
          <w:sz w:val="24"/>
          <w:szCs w:val="24"/>
        </w:rPr>
        <w:t xml:space="preserve">Penal del Honorable Tribunal Superior de Justicia del Estado de Oaxaca, data del día </w:t>
      </w:r>
      <w:r w:rsidR="000A4D78">
        <w:rPr>
          <w:rFonts w:ascii="Arial" w:hAnsi="Arial" w:cs="Arial"/>
          <w:sz w:val="24"/>
          <w:szCs w:val="24"/>
        </w:rPr>
        <w:t>***** de ***** de dos mil veinte (**/**/2020)</w:t>
      </w:r>
      <w:r w:rsidR="00BC6879">
        <w:rPr>
          <w:rFonts w:ascii="Arial" w:hAnsi="Arial" w:cs="Arial"/>
          <w:sz w:val="24"/>
          <w:szCs w:val="24"/>
        </w:rPr>
        <w:t xml:space="preserve">, fecha a la que la medida cautelar referida se encontraba vigente, de ahí que se considere ilegal la emisión de la licencia municipal aquí impugnada; sin que la tercero afectada en este asunto </w:t>
      </w:r>
      <w:r w:rsidR="00DC089D">
        <w:rPr>
          <w:rFonts w:ascii="Arial" w:hAnsi="Arial" w:cs="Arial"/>
          <w:sz w:val="24"/>
          <w:szCs w:val="24"/>
        </w:rPr>
        <w:t>***** ***** *****</w:t>
      </w:r>
      <w:r w:rsidR="00146633">
        <w:rPr>
          <w:rFonts w:ascii="Arial" w:hAnsi="Arial" w:cs="Arial"/>
          <w:sz w:val="24"/>
          <w:szCs w:val="24"/>
        </w:rPr>
        <w:t xml:space="preserve">, persona a la cual le fue emitida </w:t>
      </w:r>
      <w:r w:rsidR="00AF3E8B">
        <w:rPr>
          <w:rFonts w:ascii="Arial" w:hAnsi="Arial" w:cs="Arial"/>
          <w:sz w:val="24"/>
          <w:szCs w:val="24"/>
        </w:rPr>
        <w:t xml:space="preserve">a su favor </w:t>
      </w:r>
      <w:r w:rsidR="00146633">
        <w:rPr>
          <w:rFonts w:ascii="Arial" w:hAnsi="Arial" w:cs="Arial"/>
          <w:sz w:val="24"/>
          <w:szCs w:val="24"/>
        </w:rPr>
        <w:t>la licencia municipal descrita, haya hecho manifestación en contra, aun cuando fue emplazada al presente juicio.</w:t>
      </w:r>
    </w:p>
    <w:p w14:paraId="15016607" w14:textId="2BEDE297" w:rsidR="00146633" w:rsidRDefault="00146633" w:rsidP="0014663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las mismas consideraciones resulta ilegal el oficio número </w:t>
      </w:r>
      <w:r w:rsidR="000A4D78">
        <w:rPr>
          <w:rFonts w:ascii="Arial" w:hAnsi="Arial" w:cs="Arial"/>
          <w:sz w:val="24"/>
          <w:szCs w:val="24"/>
        </w:rPr>
        <w:t>/***/2019</w:t>
      </w:r>
      <w:r>
        <w:rPr>
          <w:rFonts w:ascii="Arial" w:hAnsi="Arial" w:cs="Arial"/>
          <w:sz w:val="24"/>
          <w:szCs w:val="24"/>
        </w:rPr>
        <w:t xml:space="preserve"> de fecha </w:t>
      </w:r>
      <w:r w:rsidR="000A4D78">
        <w:rPr>
          <w:rFonts w:ascii="Arial" w:hAnsi="Arial" w:cs="Arial"/>
          <w:sz w:val="24"/>
          <w:szCs w:val="24"/>
        </w:rPr>
        <w:t>***** de ***** de dos mil diecinueve (**/**/2019)</w:t>
      </w:r>
      <w:r>
        <w:rPr>
          <w:rFonts w:ascii="Arial" w:hAnsi="Arial" w:cs="Arial"/>
          <w:sz w:val="24"/>
          <w:szCs w:val="24"/>
        </w:rPr>
        <w:t>, expedido por el Presidente Municipal Constitucional</w:t>
      </w:r>
      <w:r w:rsidR="00337BCC">
        <w:rPr>
          <w:rFonts w:ascii="Arial" w:hAnsi="Arial" w:cs="Arial"/>
          <w:sz w:val="24"/>
          <w:szCs w:val="24"/>
        </w:rPr>
        <w:t>, Regidora de Hacienda Municipal y Tesorero Municipal, todos del Municipio</w:t>
      </w:r>
      <w:r>
        <w:rPr>
          <w:rFonts w:ascii="Arial" w:hAnsi="Arial" w:cs="Arial"/>
          <w:sz w:val="24"/>
          <w:szCs w:val="24"/>
        </w:rPr>
        <w:t xml:space="preserve"> de Santa María Colotepec, Pochutla, Oaxaca, pues dicha autoridad</w:t>
      </w:r>
      <w:r w:rsidR="002E1DDA">
        <w:rPr>
          <w:rFonts w:ascii="Arial" w:hAnsi="Arial" w:cs="Arial"/>
          <w:sz w:val="24"/>
          <w:szCs w:val="24"/>
        </w:rPr>
        <w:t>,</w:t>
      </w:r>
      <w:r>
        <w:rPr>
          <w:rFonts w:ascii="Arial" w:hAnsi="Arial" w:cs="Arial"/>
          <w:sz w:val="24"/>
          <w:szCs w:val="24"/>
        </w:rPr>
        <w:t xml:space="preserve"> por disposición de la medida cautelar emitida el día </w:t>
      </w:r>
      <w:r w:rsidR="000A4D78">
        <w:rPr>
          <w:rFonts w:ascii="Arial" w:hAnsi="Arial" w:cs="Arial"/>
          <w:sz w:val="24"/>
          <w:szCs w:val="24"/>
        </w:rPr>
        <w:t>***** de ***** de dos mil dieciocho (**/**/2018)</w:t>
      </w:r>
      <w:r w:rsidRPr="00146633">
        <w:rPr>
          <w:rFonts w:ascii="Arial" w:hAnsi="Arial" w:cs="Arial"/>
          <w:sz w:val="24"/>
          <w:szCs w:val="24"/>
        </w:rPr>
        <w:t>,</w:t>
      </w:r>
      <w:r>
        <w:rPr>
          <w:rFonts w:ascii="Arial" w:hAnsi="Arial" w:cs="Arial"/>
          <w:sz w:val="24"/>
          <w:szCs w:val="24"/>
        </w:rPr>
        <w:t xml:space="preserve"> en el expediente </w:t>
      </w:r>
      <w:r w:rsidR="000A4D78">
        <w:rPr>
          <w:rFonts w:ascii="Arial" w:hAnsi="Arial" w:cs="Arial"/>
          <w:b/>
          <w:sz w:val="24"/>
          <w:szCs w:val="24"/>
        </w:rPr>
        <w:t>***/2018</w:t>
      </w:r>
      <w:r>
        <w:rPr>
          <w:rFonts w:ascii="Arial" w:hAnsi="Arial" w:cs="Arial"/>
          <w:b/>
          <w:sz w:val="24"/>
          <w:szCs w:val="24"/>
        </w:rPr>
        <w:t xml:space="preserve">, </w:t>
      </w:r>
      <w:r w:rsidRPr="002E1DDA">
        <w:rPr>
          <w:rFonts w:ascii="Arial" w:hAnsi="Arial" w:cs="Arial"/>
          <w:sz w:val="24"/>
          <w:szCs w:val="24"/>
        </w:rPr>
        <w:t>del índice de</w:t>
      </w:r>
      <w:r>
        <w:rPr>
          <w:rFonts w:ascii="Arial" w:hAnsi="Arial" w:cs="Arial"/>
          <w:b/>
          <w:sz w:val="24"/>
          <w:szCs w:val="24"/>
        </w:rPr>
        <w:t xml:space="preserve"> </w:t>
      </w:r>
      <w:r w:rsidRPr="002E1DDA">
        <w:rPr>
          <w:rFonts w:ascii="Arial" w:hAnsi="Arial" w:cs="Arial"/>
          <w:sz w:val="24"/>
          <w:szCs w:val="24"/>
        </w:rPr>
        <w:t>la</w:t>
      </w:r>
      <w:r>
        <w:rPr>
          <w:rFonts w:ascii="Arial" w:hAnsi="Arial" w:cs="Arial"/>
          <w:b/>
          <w:sz w:val="24"/>
          <w:szCs w:val="24"/>
        </w:rPr>
        <w:t xml:space="preserve"> </w:t>
      </w:r>
      <w:r w:rsidR="002E1DDA">
        <w:rPr>
          <w:rFonts w:ascii="Arial" w:hAnsi="Arial" w:cs="Arial"/>
          <w:sz w:val="24"/>
          <w:szCs w:val="24"/>
        </w:rPr>
        <w:t xml:space="preserve">Sala Constitucional y Cuarta </w:t>
      </w:r>
      <w:r w:rsidR="00D119D5">
        <w:rPr>
          <w:rFonts w:ascii="Arial" w:hAnsi="Arial" w:cs="Arial"/>
          <w:sz w:val="24"/>
          <w:szCs w:val="24"/>
        </w:rPr>
        <w:t xml:space="preserve">Sala </w:t>
      </w:r>
      <w:r w:rsidR="002E1DDA">
        <w:rPr>
          <w:rFonts w:ascii="Arial" w:hAnsi="Arial" w:cs="Arial"/>
          <w:sz w:val="24"/>
          <w:szCs w:val="24"/>
        </w:rPr>
        <w:t xml:space="preserve">Penal del Honorable Tribunal Superior de Justicia del Estado de Oaxaca, se encontraba impedida de realizar actos de autoridad en la </w:t>
      </w:r>
      <w:r w:rsidR="000A4D78">
        <w:rPr>
          <w:rFonts w:ascii="Arial" w:hAnsi="Arial" w:cs="Arial"/>
          <w:sz w:val="24"/>
          <w:szCs w:val="24"/>
        </w:rPr>
        <w:t>Colonia *****</w:t>
      </w:r>
      <w:r w:rsidR="002E1DDA">
        <w:rPr>
          <w:rFonts w:ascii="Arial" w:hAnsi="Arial" w:cs="Arial"/>
          <w:sz w:val="24"/>
          <w:szCs w:val="24"/>
        </w:rPr>
        <w:t xml:space="preserve">, perteneciente a la Agencia Municipal de </w:t>
      </w:r>
      <w:r w:rsidR="000A4D78">
        <w:rPr>
          <w:rFonts w:ascii="Arial" w:hAnsi="Arial" w:cs="Arial"/>
          <w:sz w:val="24"/>
          <w:szCs w:val="24"/>
        </w:rPr>
        <w:t>***** *****</w:t>
      </w:r>
      <w:r w:rsidR="00D119D5">
        <w:rPr>
          <w:rFonts w:ascii="Arial" w:hAnsi="Arial" w:cs="Arial"/>
          <w:sz w:val="24"/>
          <w:szCs w:val="24"/>
        </w:rPr>
        <w:t xml:space="preserve"> Oaxaca.</w:t>
      </w:r>
    </w:p>
    <w:p w14:paraId="71B3E997" w14:textId="469229ED" w:rsidR="005F1443" w:rsidRDefault="005F1443" w:rsidP="005F1443">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Como consecuencia de lo anterior, se declara la </w:t>
      </w:r>
      <w:r w:rsidR="002917B8" w:rsidRPr="002917B8">
        <w:rPr>
          <w:rFonts w:ascii="Arial" w:hAnsi="Arial" w:cs="Arial"/>
          <w:b/>
          <w:sz w:val="24"/>
          <w:szCs w:val="24"/>
        </w:rPr>
        <w:t>NULIDAD</w:t>
      </w:r>
      <w:r w:rsidR="002917B8">
        <w:rPr>
          <w:rFonts w:ascii="Arial" w:hAnsi="Arial" w:cs="Arial"/>
          <w:sz w:val="24"/>
          <w:szCs w:val="24"/>
        </w:rPr>
        <w:t xml:space="preserve"> </w:t>
      </w:r>
      <w:r>
        <w:rPr>
          <w:rFonts w:ascii="Arial" w:hAnsi="Arial" w:cs="Arial"/>
          <w:sz w:val="24"/>
          <w:szCs w:val="24"/>
        </w:rPr>
        <w:t xml:space="preserve">de: </w:t>
      </w:r>
      <w:r w:rsidRPr="009602EC">
        <w:rPr>
          <w:rFonts w:ascii="Arial" w:hAnsi="Arial" w:cs="Arial"/>
          <w:sz w:val="24"/>
          <w:szCs w:val="24"/>
        </w:rPr>
        <w:t xml:space="preserve">a) Licencia Municipal de Funcionamiento número </w:t>
      </w:r>
      <w:r w:rsidR="00DC089D">
        <w:rPr>
          <w:rFonts w:ascii="Arial" w:hAnsi="Arial" w:cs="Arial"/>
          <w:sz w:val="24"/>
          <w:szCs w:val="24"/>
        </w:rPr>
        <w:t>*****</w:t>
      </w:r>
      <w:r w:rsidRPr="009602EC">
        <w:rPr>
          <w:rFonts w:ascii="Arial" w:hAnsi="Arial" w:cs="Arial"/>
          <w:sz w:val="24"/>
          <w:szCs w:val="24"/>
        </w:rPr>
        <w:t xml:space="preserve"> de fecha </w:t>
      </w:r>
      <w:r w:rsidR="000A4D78">
        <w:rPr>
          <w:rFonts w:ascii="Arial" w:hAnsi="Arial" w:cs="Arial"/>
          <w:sz w:val="24"/>
          <w:szCs w:val="24"/>
        </w:rPr>
        <w:t>***** de ***** de dos mil diecinueve (**/**/2019</w:t>
      </w:r>
      <w:r w:rsidRPr="009602EC">
        <w:rPr>
          <w:rFonts w:ascii="Arial" w:hAnsi="Arial" w:cs="Arial"/>
          <w:sz w:val="24"/>
          <w:szCs w:val="24"/>
        </w:rPr>
        <w:t>, 80 de autos), expedida por el Honorable Ayuntamiento de Santa María Colotepec, Pochutla, Oaxaca; y b)</w:t>
      </w:r>
      <w:r w:rsidR="002917B8">
        <w:rPr>
          <w:rFonts w:ascii="Arial" w:hAnsi="Arial" w:cs="Arial"/>
          <w:sz w:val="24"/>
          <w:szCs w:val="24"/>
        </w:rPr>
        <w:t xml:space="preserve"> oficio número </w:t>
      </w:r>
      <w:r w:rsidRPr="009602EC">
        <w:rPr>
          <w:rFonts w:ascii="Arial" w:hAnsi="Arial" w:cs="Arial"/>
          <w:sz w:val="24"/>
          <w:szCs w:val="24"/>
        </w:rPr>
        <w:t xml:space="preserve"> </w:t>
      </w:r>
      <w:r w:rsidR="000A4D78">
        <w:rPr>
          <w:rFonts w:ascii="Arial" w:hAnsi="Arial" w:cs="Arial"/>
          <w:sz w:val="24"/>
          <w:szCs w:val="24"/>
        </w:rPr>
        <w:t>/***/2019</w:t>
      </w:r>
      <w:r>
        <w:rPr>
          <w:rFonts w:ascii="Arial" w:hAnsi="Arial" w:cs="Arial"/>
          <w:sz w:val="24"/>
          <w:szCs w:val="24"/>
        </w:rPr>
        <w:t xml:space="preserve"> de fecha </w:t>
      </w:r>
      <w:r w:rsidR="000A4D78">
        <w:rPr>
          <w:rFonts w:ascii="Arial" w:hAnsi="Arial" w:cs="Arial"/>
          <w:sz w:val="24"/>
          <w:szCs w:val="24"/>
        </w:rPr>
        <w:t>***** de ***** de dos mil diecinueve (**/**/2019)</w:t>
      </w:r>
      <w:r>
        <w:rPr>
          <w:rFonts w:ascii="Arial" w:hAnsi="Arial" w:cs="Arial"/>
          <w:sz w:val="24"/>
          <w:szCs w:val="24"/>
        </w:rPr>
        <w:t>, expedido por el Presidente Municipal Constitucional</w:t>
      </w:r>
      <w:r w:rsidR="00337BCC">
        <w:rPr>
          <w:rFonts w:ascii="Arial" w:hAnsi="Arial" w:cs="Arial"/>
          <w:sz w:val="24"/>
          <w:szCs w:val="24"/>
        </w:rPr>
        <w:t>, Regidora de Hacienda Municipal y Tesorero Municipal, todos del Municipio</w:t>
      </w:r>
      <w:r>
        <w:rPr>
          <w:rFonts w:ascii="Arial" w:hAnsi="Arial" w:cs="Arial"/>
          <w:sz w:val="24"/>
          <w:szCs w:val="24"/>
        </w:rPr>
        <w:t xml:space="preserve"> de Santa María Colotepec, Pochutla, Oaxaca, </w:t>
      </w:r>
      <w:r w:rsidR="002917B8">
        <w:rPr>
          <w:rFonts w:ascii="Arial" w:hAnsi="Arial" w:cs="Arial"/>
          <w:sz w:val="24"/>
          <w:szCs w:val="24"/>
        </w:rPr>
        <w:t xml:space="preserve">de conformidad con lo dispuesto en el artículo </w:t>
      </w:r>
      <w:r w:rsidR="008602D8">
        <w:rPr>
          <w:rFonts w:ascii="Arial" w:hAnsi="Arial" w:cs="Arial"/>
          <w:sz w:val="24"/>
          <w:szCs w:val="24"/>
        </w:rPr>
        <w:t>***</w:t>
      </w:r>
      <w:r w:rsidR="002917B8">
        <w:rPr>
          <w:rFonts w:ascii="Arial" w:hAnsi="Arial" w:cs="Arial"/>
          <w:sz w:val="24"/>
          <w:szCs w:val="24"/>
        </w:rPr>
        <w:t xml:space="preserve"> fracción IV de la Ley de Procedimiento y Justicia Administrativa para el Estado de Oaxaca.</w:t>
      </w:r>
    </w:p>
    <w:p w14:paraId="1E1537E6" w14:textId="7688052E" w:rsidR="00244E61" w:rsidRDefault="00244E61" w:rsidP="003853F8">
      <w:pPr>
        <w:tabs>
          <w:tab w:val="center" w:pos="4574"/>
        </w:tabs>
        <w:spacing w:line="360" w:lineRule="auto"/>
        <w:ind w:firstLine="708"/>
        <w:jc w:val="both"/>
        <w:rPr>
          <w:rFonts w:ascii="Arial" w:hAnsi="Arial" w:cs="Arial"/>
          <w:sz w:val="24"/>
          <w:szCs w:val="24"/>
          <w:highlight w:val="yellow"/>
        </w:rPr>
      </w:pPr>
      <w:r w:rsidRPr="003853F8">
        <w:rPr>
          <w:rFonts w:ascii="Arial" w:hAnsi="Arial" w:cs="Arial"/>
          <w:sz w:val="24"/>
          <w:szCs w:val="24"/>
        </w:rPr>
        <w:t>Toda vez que fue advertida la existencia de</w:t>
      </w:r>
      <w:r>
        <w:rPr>
          <w:rFonts w:ascii="Arial" w:hAnsi="Arial" w:cs="Arial"/>
          <w:sz w:val="24"/>
          <w:szCs w:val="24"/>
        </w:rPr>
        <w:t xml:space="preserve"> la medida cautelar emitida el día </w:t>
      </w:r>
      <w:r w:rsidR="000A4D78">
        <w:rPr>
          <w:rFonts w:ascii="Arial" w:hAnsi="Arial" w:cs="Arial"/>
          <w:sz w:val="24"/>
          <w:szCs w:val="24"/>
        </w:rPr>
        <w:t>***** de ***** de dos mil dieciocho (**/**/2018)</w:t>
      </w:r>
      <w:r w:rsidRPr="00146633">
        <w:rPr>
          <w:rFonts w:ascii="Arial" w:hAnsi="Arial" w:cs="Arial"/>
          <w:sz w:val="24"/>
          <w:szCs w:val="24"/>
        </w:rPr>
        <w:t>,</w:t>
      </w:r>
      <w:r>
        <w:rPr>
          <w:rFonts w:ascii="Arial" w:hAnsi="Arial" w:cs="Arial"/>
          <w:sz w:val="24"/>
          <w:szCs w:val="24"/>
        </w:rPr>
        <w:t xml:space="preserve"> en el expediente </w:t>
      </w:r>
      <w:r w:rsidR="000A4D78">
        <w:rPr>
          <w:rFonts w:ascii="Arial" w:hAnsi="Arial" w:cs="Arial"/>
          <w:b/>
          <w:sz w:val="24"/>
          <w:szCs w:val="24"/>
        </w:rPr>
        <w:t>***/2018</w:t>
      </w:r>
      <w:r>
        <w:rPr>
          <w:rFonts w:ascii="Arial" w:hAnsi="Arial" w:cs="Arial"/>
          <w:b/>
          <w:sz w:val="24"/>
          <w:szCs w:val="24"/>
        </w:rPr>
        <w:t xml:space="preserve">, </w:t>
      </w:r>
      <w:r w:rsidRPr="002E1DDA">
        <w:rPr>
          <w:rFonts w:ascii="Arial" w:hAnsi="Arial" w:cs="Arial"/>
          <w:sz w:val="24"/>
          <w:szCs w:val="24"/>
        </w:rPr>
        <w:t>del índice de</w:t>
      </w:r>
      <w:r>
        <w:rPr>
          <w:rFonts w:ascii="Arial" w:hAnsi="Arial" w:cs="Arial"/>
          <w:b/>
          <w:sz w:val="24"/>
          <w:szCs w:val="24"/>
        </w:rPr>
        <w:t xml:space="preserve"> </w:t>
      </w:r>
      <w:r w:rsidRPr="002E1DDA">
        <w:rPr>
          <w:rFonts w:ascii="Arial" w:hAnsi="Arial" w:cs="Arial"/>
          <w:sz w:val="24"/>
          <w:szCs w:val="24"/>
        </w:rPr>
        <w:t>la</w:t>
      </w:r>
      <w:r>
        <w:rPr>
          <w:rFonts w:ascii="Arial" w:hAnsi="Arial" w:cs="Arial"/>
          <w:b/>
          <w:sz w:val="24"/>
          <w:szCs w:val="24"/>
        </w:rPr>
        <w:t xml:space="preserve"> </w:t>
      </w:r>
      <w:r>
        <w:rPr>
          <w:rFonts w:ascii="Arial" w:hAnsi="Arial" w:cs="Arial"/>
          <w:sz w:val="24"/>
          <w:szCs w:val="24"/>
        </w:rPr>
        <w:t xml:space="preserve">Sala Constitucional y Cuarta Sala Penal del Honorable Tribunal Superior de Justicia del Estado de Oaxaca, que impide a las autoridades Municipales de Santa María Colotepec, Pochutla, Oaxaca, ejercer actos de autoridad respecto de la </w:t>
      </w:r>
      <w:r w:rsidR="000A4D78">
        <w:rPr>
          <w:rFonts w:ascii="Arial" w:hAnsi="Arial" w:cs="Arial"/>
          <w:sz w:val="24"/>
          <w:szCs w:val="24"/>
        </w:rPr>
        <w:t>Colonia *****</w:t>
      </w:r>
      <w:r>
        <w:rPr>
          <w:rFonts w:ascii="Arial" w:hAnsi="Arial" w:cs="Arial"/>
          <w:sz w:val="24"/>
          <w:szCs w:val="24"/>
        </w:rPr>
        <w:t xml:space="preserve">, perteneciente a la Agencia Municipal de </w:t>
      </w:r>
      <w:r w:rsidR="000A4D78">
        <w:rPr>
          <w:rFonts w:ascii="Arial" w:hAnsi="Arial" w:cs="Arial"/>
          <w:sz w:val="24"/>
          <w:szCs w:val="24"/>
        </w:rPr>
        <w:t>***** *****</w:t>
      </w:r>
      <w:r>
        <w:rPr>
          <w:rFonts w:ascii="Arial" w:hAnsi="Arial" w:cs="Arial"/>
          <w:sz w:val="24"/>
          <w:szCs w:val="24"/>
        </w:rPr>
        <w:t xml:space="preserve"> Oaxaca</w:t>
      </w:r>
      <w:r w:rsidR="003726B3">
        <w:rPr>
          <w:rFonts w:ascii="Arial" w:hAnsi="Arial" w:cs="Arial"/>
          <w:sz w:val="24"/>
          <w:szCs w:val="24"/>
        </w:rPr>
        <w:t xml:space="preserve">, </w:t>
      </w:r>
      <w:r w:rsidR="003853F8">
        <w:rPr>
          <w:rFonts w:ascii="Arial" w:hAnsi="Arial" w:cs="Arial"/>
          <w:sz w:val="24"/>
          <w:szCs w:val="24"/>
        </w:rPr>
        <w:t xml:space="preserve">resulta innecesario ordenar a las autoridades demandadas dar respuesta a la solicitud de la actora </w:t>
      </w:r>
      <w:r w:rsidR="00DC089D">
        <w:rPr>
          <w:rFonts w:ascii="Arial" w:hAnsi="Arial" w:cs="Arial"/>
          <w:sz w:val="24"/>
          <w:szCs w:val="24"/>
        </w:rPr>
        <w:t>***** ***** ***** *****</w:t>
      </w:r>
      <w:r w:rsidR="003853F8">
        <w:rPr>
          <w:rFonts w:ascii="Arial" w:hAnsi="Arial" w:cs="Arial"/>
          <w:sz w:val="24"/>
          <w:szCs w:val="24"/>
        </w:rPr>
        <w:t xml:space="preserve">, de fecha </w:t>
      </w:r>
      <w:r w:rsidR="00CD369B">
        <w:rPr>
          <w:rFonts w:ascii="Arial" w:hAnsi="Arial" w:cs="Arial"/>
          <w:sz w:val="24"/>
          <w:szCs w:val="24"/>
        </w:rPr>
        <w:t>***** de ***** de dos mil diecinueve (**/**/2019)</w:t>
      </w:r>
      <w:r w:rsidR="003853F8">
        <w:rPr>
          <w:rFonts w:ascii="Arial" w:hAnsi="Arial" w:cs="Arial"/>
          <w:sz w:val="24"/>
          <w:szCs w:val="24"/>
        </w:rPr>
        <w:t xml:space="preserve">, pues por demás resulta improcedente, </w:t>
      </w:r>
      <w:r w:rsidR="00345AC0">
        <w:rPr>
          <w:rFonts w:ascii="Arial" w:hAnsi="Arial" w:cs="Arial"/>
          <w:sz w:val="24"/>
          <w:szCs w:val="24"/>
        </w:rPr>
        <w:t xml:space="preserve">pues para que las autoridades demandadas en este asunto puedan ejercer actos de autoridad en el lugar indicado, debe </w:t>
      </w:r>
      <w:r w:rsidR="007C400B">
        <w:rPr>
          <w:rFonts w:ascii="Arial" w:hAnsi="Arial" w:cs="Arial"/>
          <w:sz w:val="24"/>
          <w:szCs w:val="24"/>
        </w:rPr>
        <w:t>res</w:t>
      </w:r>
      <w:r w:rsidR="00345AC0">
        <w:rPr>
          <w:rFonts w:ascii="Arial" w:hAnsi="Arial" w:cs="Arial"/>
          <w:sz w:val="24"/>
          <w:szCs w:val="24"/>
        </w:rPr>
        <w:t xml:space="preserve">olverse </w:t>
      </w:r>
      <w:r w:rsidR="007C400B">
        <w:rPr>
          <w:rFonts w:ascii="Arial" w:hAnsi="Arial" w:cs="Arial"/>
          <w:sz w:val="24"/>
          <w:szCs w:val="24"/>
        </w:rPr>
        <w:t>la Controversia Constitucional de carácter limítrofe</w:t>
      </w:r>
      <w:r w:rsidR="00143DB6">
        <w:rPr>
          <w:rFonts w:ascii="Arial" w:hAnsi="Arial" w:cs="Arial"/>
          <w:sz w:val="24"/>
          <w:szCs w:val="24"/>
        </w:rPr>
        <w:t>,</w:t>
      </w:r>
      <w:r w:rsidR="007C400B">
        <w:rPr>
          <w:rFonts w:ascii="Arial" w:hAnsi="Arial" w:cs="Arial"/>
          <w:sz w:val="24"/>
          <w:szCs w:val="24"/>
        </w:rPr>
        <w:t xml:space="preserve"> </w:t>
      </w:r>
      <w:r w:rsidR="00143DB6">
        <w:rPr>
          <w:rFonts w:ascii="Arial" w:hAnsi="Arial" w:cs="Arial"/>
          <w:sz w:val="24"/>
          <w:szCs w:val="24"/>
        </w:rPr>
        <w:t>entre los</w:t>
      </w:r>
      <w:r w:rsidR="00345AC0">
        <w:rPr>
          <w:rFonts w:ascii="Arial" w:hAnsi="Arial" w:cs="Arial"/>
          <w:sz w:val="24"/>
          <w:szCs w:val="24"/>
        </w:rPr>
        <w:t xml:space="preserve"> Municipio</w:t>
      </w:r>
      <w:r w:rsidR="00143DB6">
        <w:rPr>
          <w:rFonts w:ascii="Arial" w:hAnsi="Arial" w:cs="Arial"/>
          <w:sz w:val="24"/>
          <w:szCs w:val="24"/>
        </w:rPr>
        <w:t>s</w:t>
      </w:r>
      <w:r w:rsidR="00345AC0">
        <w:rPr>
          <w:rFonts w:ascii="Arial" w:hAnsi="Arial" w:cs="Arial"/>
          <w:sz w:val="24"/>
          <w:szCs w:val="24"/>
        </w:rPr>
        <w:t xml:space="preserve"> de San Pedro Mixtepec, Juquila, Oaxaca, y Santa María Colotepec, Pochutla, Oaxaca, de número </w:t>
      </w:r>
      <w:r w:rsidR="000A4D78">
        <w:rPr>
          <w:rFonts w:ascii="Arial" w:hAnsi="Arial" w:cs="Arial"/>
          <w:sz w:val="24"/>
          <w:szCs w:val="24"/>
        </w:rPr>
        <w:t>***/2018</w:t>
      </w:r>
      <w:r w:rsidR="007C400B">
        <w:rPr>
          <w:rFonts w:ascii="Arial" w:hAnsi="Arial" w:cs="Arial"/>
          <w:sz w:val="24"/>
          <w:szCs w:val="24"/>
        </w:rPr>
        <w:t xml:space="preserve">, </w:t>
      </w:r>
      <w:r w:rsidR="00345AC0" w:rsidRPr="002E1DDA">
        <w:rPr>
          <w:rFonts w:ascii="Arial" w:hAnsi="Arial" w:cs="Arial"/>
          <w:sz w:val="24"/>
          <w:szCs w:val="24"/>
        </w:rPr>
        <w:t>del índice de</w:t>
      </w:r>
      <w:r w:rsidR="00345AC0">
        <w:rPr>
          <w:rFonts w:ascii="Arial" w:hAnsi="Arial" w:cs="Arial"/>
          <w:b/>
          <w:sz w:val="24"/>
          <w:szCs w:val="24"/>
        </w:rPr>
        <w:t xml:space="preserve"> </w:t>
      </w:r>
      <w:r w:rsidR="00345AC0" w:rsidRPr="002E1DDA">
        <w:rPr>
          <w:rFonts w:ascii="Arial" w:hAnsi="Arial" w:cs="Arial"/>
          <w:sz w:val="24"/>
          <w:szCs w:val="24"/>
        </w:rPr>
        <w:t>la</w:t>
      </w:r>
      <w:r w:rsidR="00345AC0">
        <w:rPr>
          <w:rFonts w:ascii="Arial" w:hAnsi="Arial" w:cs="Arial"/>
          <w:b/>
          <w:sz w:val="24"/>
          <w:szCs w:val="24"/>
        </w:rPr>
        <w:t xml:space="preserve"> </w:t>
      </w:r>
      <w:r w:rsidR="00345AC0">
        <w:rPr>
          <w:rFonts w:ascii="Arial" w:hAnsi="Arial" w:cs="Arial"/>
          <w:sz w:val="24"/>
          <w:szCs w:val="24"/>
        </w:rPr>
        <w:t xml:space="preserve">Sala Constitucional y Cuarta Sala Penal del Honorable Tribunal Superior de Justicia del Estado de Oaxaca, </w:t>
      </w:r>
      <w:r w:rsidR="007C400B">
        <w:rPr>
          <w:rFonts w:ascii="Arial" w:hAnsi="Arial" w:cs="Arial"/>
          <w:sz w:val="24"/>
          <w:szCs w:val="24"/>
        </w:rPr>
        <w:t>o bien</w:t>
      </w:r>
      <w:r w:rsidR="00345AC0">
        <w:rPr>
          <w:rFonts w:ascii="Arial" w:hAnsi="Arial" w:cs="Arial"/>
          <w:sz w:val="24"/>
          <w:szCs w:val="24"/>
        </w:rPr>
        <w:t>,</w:t>
      </w:r>
      <w:r w:rsidR="007C400B">
        <w:rPr>
          <w:rFonts w:ascii="Arial" w:hAnsi="Arial" w:cs="Arial"/>
          <w:sz w:val="24"/>
          <w:szCs w:val="24"/>
        </w:rPr>
        <w:t xml:space="preserve"> sea modificada la medida cautelar otorgada en dicho expediente.</w:t>
      </w:r>
    </w:p>
    <w:p w14:paraId="2F0E37B7" w14:textId="4446FD57" w:rsidR="000E3A86" w:rsidRPr="00143DB6" w:rsidRDefault="000E3A86" w:rsidP="000E3A86">
      <w:pPr>
        <w:tabs>
          <w:tab w:val="center" w:pos="4574"/>
        </w:tabs>
        <w:spacing w:line="360" w:lineRule="auto"/>
        <w:ind w:firstLine="708"/>
        <w:jc w:val="both"/>
        <w:rPr>
          <w:rFonts w:ascii="Arial" w:hAnsi="Arial" w:cs="Arial"/>
          <w:sz w:val="24"/>
          <w:szCs w:val="24"/>
        </w:rPr>
      </w:pPr>
      <w:r w:rsidRPr="00143DB6">
        <w:rPr>
          <w:rFonts w:ascii="Arial" w:hAnsi="Arial" w:cs="Arial"/>
          <w:sz w:val="24"/>
          <w:szCs w:val="24"/>
        </w:rPr>
        <w:t>Por lo expuesto y fundado y con apoyo además en los artículos 207</w:t>
      </w:r>
      <w:r w:rsidR="00143DB6" w:rsidRPr="00143DB6">
        <w:rPr>
          <w:rFonts w:ascii="Arial" w:hAnsi="Arial" w:cs="Arial"/>
          <w:sz w:val="24"/>
          <w:szCs w:val="24"/>
        </w:rPr>
        <w:t xml:space="preserve">, </w:t>
      </w:r>
      <w:r w:rsidR="008602D8">
        <w:rPr>
          <w:rFonts w:ascii="Arial" w:hAnsi="Arial" w:cs="Arial"/>
          <w:sz w:val="24"/>
          <w:szCs w:val="24"/>
        </w:rPr>
        <w:t>***</w:t>
      </w:r>
      <w:r w:rsidR="00143DB6" w:rsidRPr="00143DB6">
        <w:rPr>
          <w:rFonts w:ascii="Arial" w:hAnsi="Arial" w:cs="Arial"/>
          <w:sz w:val="24"/>
          <w:szCs w:val="24"/>
        </w:rPr>
        <w:t xml:space="preserve"> fracción IV</w:t>
      </w:r>
      <w:r w:rsidR="00D63E72" w:rsidRPr="00143DB6">
        <w:rPr>
          <w:rFonts w:ascii="Arial" w:hAnsi="Arial" w:cs="Arial"/>
          <w:sz w:val="24"/>
          <w:szCs w:val="24"/>
        </w:rPr>
        <w:t xml:space="preserve"> </w:t>
      </w:r>
      <w:r w:rsidRPr="00143DB6">
        <w:rPr>
          <w:rFonts w:ascii="Arial" w:hAnsi="Arial" w:cs="Arial"/>
          <w:sz w:val="24"/>
          <w:szCs w:val="24"/>
        </w:rPr>
        <w:t xml:space="preserve">y 209 ambos de la Ley de Procedimiento y Justicia Administrativa para el Estado de Oaxaca, se: - - - - - - - - - - - - - </w:t>
      </w:r>
      <w:r w:rsidR="00D63E72" w:rsidRPr="00143DB6">
        <w:rPr>
          <w:rFonts w:ascii="Arial" w:hAnsi="Arial" w:cs="Arial"/>
          <w:sz w:val="24"/>
          <w:szCs w:val="24"/>
        </w:rPr>
        <w:t xml:space="preserve">- - - - - - - - - - - </w:t>
      </w:r>
    </w:p>
    <w:p w14:paraId="4F7C340E"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R E S U E L V E</w:t>
      </w:r>
    </w:p>
    <w:p w14:paraId="6AE5EF59" w14:textId="77777777" w:rsidR="00C61E6F" w:rsidRDefault="00C61E6F" w:rsidP="00C61E6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121C299D" w14:textId="77777777" w:rsidR="00C61E6F" w:rsidRPr="004F631B" w:rsidRDefault="00C61E6F" w:rsidP="00C61E6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w:t>
      </w:r>
      <w:r w:rsidRPr="004F631B">
        <w:rPr>
          <w:rFonts w:ascii="Arial" w:hAnsi="Arial" w:cs="Arial"/>
          <w:sz w:val="24"/>
          <w:szCs w:val="24"/>
        </w:rPr>
        <w:t>resolución.- - - - - - - - - - - - - - - - - - - - - - - - - - - - - - - - - - - - - - - - - - -</w:t>
      </w:r>
    </w:p>
    <w:p w14:paraId="5D751E50" w14:textId="5B3B9D09" w:rsidR="00C61E6F" w:rsidRDefault="00C61E6F" w:rsidP="00C61E6F">
      <w:pPr>
        <w:tabs>
          <w:tab w:val="center" w:pos="4574"/>
        </w:tabs>
        <w:spacing w:line="360" w:lineRule="auto"/>
        <w:ind w:firstLine="708"/>
        <w:jc w:val="both"/>
        <w:rPr>
          <w:rFonts w:ascii="Arial" w:hAnsi="Arial" w:cs="Arial"/>
          <w:sz w:val="24"/>
          <w:szCs w:val="24"/>
        </w:rPr>
      </w:pPr>
      <w:r w:rsidRPr="004F631B">
        <w:rPr>
          <w:rFonts w:ascii="Arial" w:hAnsi="Arial" w:cs="Arial"/>
          <w:b/>
          <w:sz w:val="24"/>
          <w:szCs w:val="24"/>
        </w:rPr>
        <w:lastRenderedPageBreak/>
        <w:t>TERCERO.-</w:t>
      </w:r>
      <w:r w:rsidR="009E7B88" w:rsidRPr="004F631B">
        <w:rPr>
          <w:rFonts w:ascii="Arial" w:hAnsi="Arial" w:cs="Arial"/>
          <w:sz w:val="24"/>
          <w:szCs w:val="24"/>
        </w:rPr>
        <w:t xml:space="preserve"> Se declara </w:t>
      </w:r>
      <w:r w:rsidR="000E3A86" w:rsidRPr="004F631B">
        <w:rPr>
          <w:rFonts w:ascii="Arial" w:hAnsi="Arial" w:cs="Arial"/>
          <w:b/>
          <w:sz w:val="24"/>
          <w:szCs w:val="24"/>
        </w:rPr>
        <w:t xml:space="preserve">la </w:t>
      </w:r>
      <w:r w:rsidR="00D63E72" w:rsidRPr="004F631B">
        <w:rPr>
          <w:rFonts w:ascii="Arial" w:hAnsi="Arial" w:cs="Arial"/>
          <w:b/>
          <w:sz w:val="24"/>
          <w:szCs w:val="24"/>
        </w:rPr>
        <w:t xml:space="preserve">NULIDAD </w:t>
      </w:r>
      <w:r w:rsidR="00143DB6" w:rsidRPr="004F631B">
        <w:rPr>
          <w:rFonts w:ascii="Arial" w:hAnsi="Arial" w:cs="Arial"/>
          <w:sz w:val="24"/>
          <w:szCs w:val="24"/>
        </w:rPr>
        <w:t>de:</w:t>
      </w:r>
      <w:r w:rsidR="00143DB6">
        <w:rPr>
          <w:rFonts w:ascii="Arial" w:hAnsi="Arial" w:cs="Arial"/>
          <w:sz w:val="24"/>
          <w:szCs w:val="24"/>
        </w:rPr>
        <w:t xml:space="preserve"> </w:t>
      </w:r>
      <w:r w:rsidR="00143DB6" w:rsidRPr="009602EC">
        <w:rPr>
          <w:rFonts w:ascii="Arial" w:hAnsi="Arial" w:cs="Arial"/>
          <w:sz w:val="24"/>
          <w:szCs w:val="24"/>
        </w:rPr>
        <w:t xml:space="preserve">a) Licencia Municipal de Funcionamiento número </w:t>
      </w:r>
      <w:r w:rsidR="00DC089D">
        <w:rPr>
          <w:rFonts w:ascii="Arial" w:hAnsi="Arial" w:cs="Arial"/>
          <w:sz w:val="24"/>
          <w:szCs w:val="24"/>
        </w:rPr>
        <w:t>*****</w:t>
      </w:r>
      <w:r w:rsidR="00143DB6" w:rsidRPr="009602EC">
        <w:rPr>
          <w:rFonts w:ascii="Arial" w:hAnsi="Arial" w:cs="Arial"/>
          <w:sz w:val="24"/>
          <w:szCs w:val="24"/>
        </w:rPr>
        <w:t xml:space="preserve"> de fecha </w:t>
      </w:r>
      <w:r w:rsidR="000A4D78">
        <w:rPr>
          <w:rFonts w:ascii="Arial" w:hAnsi="Arial" w:cs="Arial"/>
          <w:sz w:val="24"/>
          <w:szCs w:val="24"/>
        </w:rPr>
        <w:t>***** de ***** de dos mil diecinueve (**/**/2019</w:t>
      </w:r>
      <w:r w:rsidR="00143DB6" w:rsidRPr="009602EC">
        <w:rPr>
          <w:rFonts w:ascii="Arial" w:hAnsi="Arial" w:cs="Arial"/>
          <w:sz w:val="24"/>
          <w:szCs w:val="24"/>
        </w:rPr>
        <w:t>, 80 de autos), expedida por el Honorable Ayuntamiento de Santa María Colotepec, Pochutla, Oaxaca; y b)</w:t>
      </w:r>
      <w:r w:rsidR="00143DB6">
        <w:rPr>
          <w:rFonts w:ascii="Arial" w:hAnsi="Arial" w:cs="Arial"/>
          <w:sz w:val="24"/>
          <w:szCs w:val="24"/>
        </w:rPr>
        <w:t xml:space="preserve"> oficio número </w:t>
      </w:r>
      <w:r w:rsidR="00143DB6" w:rsidRPr="009602EC">
        <w:rPr>
          <w:rFonts w:ascii="Arial" w:hAnsi="Arial" w:cs="Arial"/>
          <w:sz w:val="24"/>
          <w:szCs w:val="24"/>
        </w:rPr>
        <w:t xml:space="preserve"> </w:t>
      </w:r>
      <w:r w:rsidR="000A4D78">
        <w:rPr>
          <w:rFonts w:ascii="Arial" w:hAnsi="Arial" w:cs="Arial"/>
          <w:sz w:val="24"/>
          <w:szCs w:val="24"/>
        </w:rPr>
        <w:t>/***/2019</w:t>
      </w:r>
      <w:r w:rsidR="00143DB6">
        <w:rPr>
          <w:rFonts w:ascii="Arial" w:hAnsi="Arial" w:cs="Arial"/>
          <w:sz w:val="24"/>
          <w:szCs w:val="24"/>
        </w:rPr>
        <w:t xml:space="preserve"> de fecha </w:t>
      </w:r>
      <w:r w:rsidR="000A4D78">
        <w:rPr>
          <w:rFonts w:ascii="Arial" w:hAnsi="Arial" w:cs="Arial"/>
          <w:sz w:val="24"/>
          <w:szCs w:val="24"/>
        </w:rPr>
        <w:t>***** de ***** de dos mil diecinueve (**/**/2019)</w:t>
      </w:r>
      <w:r w:rsidR="00143DB6">
        <w:rPr>
          <w:rFonts w:ascii="Arial" w:hAnsi="Arial" w:cs="Arial"/>
          <w:sz w:val="24"/>
          <w:szCs w:val="24"/>
        </w:rPr>
        <w:t xml:space="preserve">, expedido por el </w:t>
      </w:r>
      <w:r w:rsidR="00143DB6" w:rsidRPr="004F631B">
        <w:rPr>
          <w:rFonts w:ascii="Arial" w:hAnsi="Arial" w:cs="Arial"/>
          <w:sz w:val="24"/>
          <w:szCs w:val="24"/>
        </w:rPr>
        <w:t>Presidente Municipal</w:t>
      </w:r>
      <w:r w:rsidR="00EE3DD8">
        <w:rPr>
          <w:rFonts w:ascii="Arial" w:hAnsi="Arial" w:cs="Arial"/>
          <w:sz w:val="24"/>
          <w:szCs w:val="24"/>
        </w:rPr>
        <w:t>, Regidora de Hacienda Municipal y Tesorero Municipal, todos del Municipio</w:t>
      </w:r>
      <w:r w:rsidR="00143DB6" w:rsidRPr="004F631B">
        <w:rPr>
          <w:rFonts w:ascii="Arial" w:hAnsi="Arial" w:cs="Arial"/>
          <w:sz w:val="24"/>
          <w:szCs w:val="24"/>
        </w:rPr>
        <w:t xml:space="preserve"> Constitucional de Santa María Colotepec, Pochutla, Oaxaca</w:t>
      </w:r>
      <w:r w:rsidRPr="004F631B">
        <w:rPr>
          <w:rFonts w:ascii="Arial" w:hAnsi="Arial" w:cs="Arial"/>
          <w:sz w:val="24"/>
          <w:szCs w:val="24"/>
        </w:rPr>
        <w:t>;</w:t>
      </w:r>
      <w:r w:rsidR="000E3A86" w:rsidRPr="004F631B">
        <w:rPr>
          <w:rFonts w:ascii="Arial" w:hAnsi="Arial" w:cs="Arial"/>
          <w:sz w:val="24"/>
          <w:szCs w:val="24"/>
        </w:rPr>
        <w:t xml:space="preserve"> lo</w:t>
      </w:r>
      <w:r w:rsidR="000E3A86">
        <w:rPr>
          <w:rFonts w:ascii="Arial" w:hAnsi="Arial" w:cs="Arial"/>
          <w:sz w:val="24"/>
          <w:szCs w:val="24"/>
        </w:rPr>
        <w:t xml:space="preserve"> anterior precisado</w:t>
      </w:r>
      <w:r w:rsidR="00F81505">
        <w:rPr>
          <w:rFonts w:ascii="Arial" w:hAnsi="Arial" w:cs="Arial"/>
          <w:sz w:val="24"/>
          <w:szCs w:val="24"/>
        </w:rPr>
        <w:t xml:space="preserve"> en términos </w:t>
      </w:r>
      <w:r w:rsidR="000E3A86">
        <w:rPr>
          <w:rFonts w:ascii="Arial" w:hAnsi="Arial" w:cs="Arial"/>
          <w:sz w:val="24"/>
          <w:szCs w:val="24"/>
        </w:rPr>
        <w:t>del</w:t>
      </w:r>
      <w:r w:rsidR="00F81505">
        <w:rPr>
          <w:rFonts w:ascii="Arial" w:hAnsi="Arial" w:cs="Arial"/>
          <w:sz w:val="24"/>
          <w:szCs w:val="24"/>
        </w:rPr>
        <w:t xml:space="preserve"> </w:t>
      </w:r>
      <w:r>
        <w:rPr>
          <w:rFonts w:ascii="Arial" w:hAnsi="Arial" w:cs="Arial"/>
          <w:sz w:val="24"/>
          <w:szCs w:val="24"/>
        </w:rPr>
        <w:t xml:space="preserve">considerando SEXTO de esta resolución. - </w:t>
      </w:r>
    </w:p>
    <w:p w14:paraId="7118B854" w14:textId="77777777" w:rsidR="00C61E6F" w:rsidRDefault="00C61E6F" w:rsidP="00C61E6F">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9E7B88">
        <w:rPr>
          <w:rFonts w:ascii="Arial" w:hAnsi="Arial" w:cs="Arial"/>
          <w:b/>
          <w:sz w:val="24"/>
          <w:szCs w:val="24"/>
        </w:rPr>
        <w:t>S</w:t>
      </w:r>
      <w:r>
        <w:rPr>
          <w:rFonts w:ascii="Arial" w:hAnsi="Arial" w:cs="Arial"/>
          <w:b/>
          <w:sz w:val="24"/>
          <w:szCs w:val="24"/>
        </w:rPr>
        <w:t xml:space="preserve"> AUTORIDAD</w:t>
      </w:r>
      <w:r w:rsidR="009E7B88">
        <w:rPr>
          <w:rFonts w:ascii="Arial" w:hAnsi="Arial" w:cs="Arial"/>
          <w:b/>
          <w:sz w:val="24"/>
          <w:szCs w:val="24"/>
        </w:rPr>
        <w:t>ES</w:t>
      </w:r>
      <w:r>
        <w:rPr>
          <w:rFonts w:ascii="Arial" w:hAnsi="Arial" w:cs="Arial"/>
          <w:b/>
          <w:sz w:val="24"/>
          <w:szCs w:val="24"/>
        </w:rPr>
        <w:t xml:space="preserve"> DEMANDADA</w:t>
      </w:r>
      <w:r w:rsidR="009E7B88">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4D3D03">
        <w:rPr>
          <w:rFonts w:ascii="Arial" w:hAnsi="Arial" w:cs="Arial"/>
          <w:sz w:val="24"/>
          <w:szCs w:val="24"/>
        </w:rPr>
        <w:t xml:space="preserve">- - - - - - - - - - - - - - - </w:t>
      </w:r>
    </w:p>
    <w:p w14:paraId="5C64637A"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12492DFE"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1C76279E" w14:textId="77777777" w:rsidR="00FD6216" w:rsidRDefault="00FD6216" w:rsidP="00FD6216">
      <w:pPr>
        <w:spacing w:line="360" w:lineRule="auto"/>
        <w:ind w:firstLine="708"/>
        <w:jc w:val="both"/>
        <w:rPr>
          <w:rFonts w:ascii="Arial" w:hAnsi="Arial" w:cs="Arial"/>
          <w:sz w:val="24"/>
          <w:szCs w:val="24"/>
        </w:rPr>
      </w:pPr>
    </w:p>
    <w:p w14:paraId="7BDA90AB" w14:textId="77777777" w:rsidR="00FD6216" w:rsidRPr="00A74BAB" w:rsidRDefault="00FD6216" w:rsidP="00FD621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0AECD9C6" w14:textId="77777777" w:rsidR="00FD6216" w:rsidRPr="00A74BAB" w:rsidRDefault="00FD6216" w:rsidP="00FD6216">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3B6B38E7" w14:textId="77777777" w:rsidR="00FD6216" w:rsidRPr="00A74BAB" w:rsidRDefault="00FD6216" w:rsidP="00FD6216">
      <w:pPr>
        <w:spacing w:line="360" w:lineRule="auto"/>
        <w:ind w:firstLine="708"/>
        <w:jc w:val="center"/>
        <w:rPr>
          <w:rFonts w:ascii="Arial" w:hAnsi="Arial" w:cs="Arial"/>
          <w:b/>
          <w:sz w:val="24"/>
          <w:szCs w:val="24"/>
        </w:rPr>
      </w:pPr>
    </w:p>
    <w:p w14:paraId="1B72C3B2" w14:textId="77777777" w:rsidR="00FD6216" w:rsidRDefault="00FD6216" w:rsidP="00FD6216">
      <w:pPr>
        <w:spacing w:after="0" w:line="360" w:lineRule="auto"/>
        <w:ind w:firstLine="708"/>
        <w:jc w:val="center"/>
        <w:rPr>
          <w:rFonts w:ascii="Arial" w:hAnsi="Arial" w:cs="Arial"/>
          <w:b/>
          <w:sz w:val="24"/>
          <w:szCs w:val="24"/>
        </w:rPr>
      </w:pPr>
    </w:p>
    <w:p w14:paraId="1CCA4BF9" w14:textId="77777777" w:rsidR="00FD6216" w:rsidRPr="00A74BAB" w:rsidRDefault="00FD6216" w:rsidP="00FD6216">
      <w:pPr>
        <w:spacing w:after="0" w:line="360" w:lineRule="auto"/>
        <w:ind w:firstLine="708"/>
        <w:jc w:val="center"/>
        <w:rPr>
          <w:rFonts w:ascii="Arial" w:hAnsi="Arial" w:cs="Arial"/>
          <w:b/>
          <w:sz w:val="24"/>
          <w:szCs w:val="24"/>
        </w:rPr>
      </w:pPr>
    </w:p>
    <w:p w14:paraId="17D14DCD" w14:textId="77777777" w:rsidR="00FD6216" w:rsidRDefault="00FD6216" w:rsidP="00FD6216">
      <w:pPr>
        <w:spacing w:line="240" w:lineRule="auto"/>
        <w:ind w:firstLine="708"/>
        <w:jc w:val="center"/>
        <w:rPr>
          <w:rFonts w:ascii="Arial" w:hAnsi="Arial" w:cs="Arial"/>
          <w:b/>
          <w:sz w:val="24"/>
          <w:szCs w:val="24"/>
        </w:rPr>
      </w:pPr>
    </w:p>
    <w:p w14:paraId="53A269BE" w14:textId="77777777" w:rsidR="00FD6216" w:rsidRPr="00A74BAB" w:rsidRDefault="00FD6216" w:rsidP="00FD621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18BF87AD" w14:textId="77777777" w:rsidR="00EB0680" w:rsidRPr="00372C3B" w:rsidRDefault="00FD6216" w:rsidP="00372C3B">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sectPr w:rsidR="00EB0680" w:rsidRPr="00372C3B" w:rsidSect="00EE3DD8">
      <w:headerReference w:type="even" r:id="rId8"/>
      <w:headerReference w:type="default" r:id="rId9"/>
      <w:footerReference w:type="default" r:id="rId10"/>
      <w:headerReference w:type="first" r:id="rId11"/>
      <w:pgSz w:w="12240" w:h="20160" w:code="5"/>
      <w:pgMar w:top="851" w:right="1701" w:bottom="2127"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35DDD" w14:textId="77777777" w:rsidR="001A506A" w:rsidRDefault="001A506A" w:rsidP="007A5B5E">
      <w:pPr>
        <w:spacing w:after="0" w:line="240" w:lineRule="auto"/>
      </w:pPr>
      <w:r>
        <w:separator/>
      </w:r>
    </w:p>
  </w:endnote>
  <w:endnote w:type="continuationSeparator" w:id="0">
    <w:p w14:paraId="29109C2F" w14:textId="77777777" w:rsidR="001A506A" w:rsidRDefault="001A506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69397123"/>
      <w:docPartObj>
        <w:docPartGallery w:val="Page Numbers (Bottom of Page)"/>
        <w:docPartUnique/>
      </w:docPartObj>
    </w:sdtPr>
    <w:sdtEndPr/>
    <w:sdtContent>
      <w:p w14:paraId="7419B941" w14:textId="77777777" w:rsidR="00D63E72" w:rsidRPr="007D2760" w:rsidRDefault="00D63E72"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61C9385F" wp14:editId="7F84862D">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7E42384" w14:textId="77777777" w:rsidR="00D63E72" w:rsidRPr="00AC1B4C" w:rsidRDefault="00D63E7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72C3B" w:rsidRPr="00372C3B">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D63E72" w:rsidRPr="00AC1B4C" w:rsidRDefault="00D63E7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72C3B" w:rsidRPr="00372C3B">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4AFAC" w14:textId="77777777" w:rsidR="001A506A" w:rsidRDefault="001A506A" w:rsidP="007A5B5E">
      <w:pPr>
        <w:spacing w:after="0" w:line="240" w:lineRule="auto"/>
      </w:pPr>
      <w:r>
        <w:separator/>
      </w:r>
    </w:p>
  </w:footnote>
  <w:footnote w:type="continuationSeparator" w:id="0">
    <w:p w14:paraId="469C55B3" w14:textId="77777777" w:rsidR="001A506A" w:rsidRDefault="001A506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BEC1A" w14:textId="77777777" w:rsidR="00D63E72" w:rsidRDefault="000C1B62">
    <w:pPr>
      <w:pStyle w:val="Encabezado"/>
    </w:pPr>
    <w:r>
      <w:rPr>
        <w:noProof/>
        <w:lang w:eastAsia="es-MX"/>
      </w:rPr>
      <w:pict w14:anchorId="24D873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85E3" w14:textId="68997332" w:rsidR="00D63E72" w:rsidRDefault="00D63E72"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ED2E830" wp14:editId="54440F4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CE52CC5" w14:textId="77777777" w:rsidR="00D63E72" w:rsidRDefault="00D63E72" w:rsidP="002960E1">
                          <w:r>
                            <w:rPr>
                              <w:noProof/>
                              <w:lang w:eastAsia="es-MX"/>
                            </w:rPr>
                            <w:drawing>
                              <wp:inline distT="0" distB="0" distL="0" distR="0" wp14:anchorId="0253CE6A" wp14:editId="64226E9B">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D2E83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CE52CC5" w14:textId="77777777" w:rsidR="00D63E72" w:rsidRDefault="00D63E72" w:rsidP="002960E1">
                    <w:r>
                      <w:rPr>
                        <w:noProof/>
                        <w:lang w:eastAsia="es-MX"/>
                      </w:rPr>
                      <w:drawing>
                        <wp:inline distT="0" distB="0" distL="0" distR="0" wp14:anchorId="0253CE6A" wp14:editId="64226E9B">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3D455A">
      <w:rPr>
        <w:rFonts w:ascii="Bookman Old Style" w:hAnsi="Bookman Old Style"/>
        <w:b/>
        <w:sz w:val="24"/>
        <w:szCs w:val="24"/>
      </w:rPr>
      <w:t>0078</w:t>
    </w:r>
    <w:r w:rsidRPr="00391F24">
      <w:rPr>
        <w:rFonts w:ascii="Bookman Old Style" w:hAnsi="Bookman Old Style"/>
        <w:b/>
        <w:sz w:val="24"/>
        <w:szCs w:val="24"/>
      </w:rPr>
      <w:t>/</w:t>
    </w:r>
    <w:r>
      <w:rPr>
        <w:rFonts w:ascii="Bookman Old Style" w:hAnsi="Bookman Old Style"/>
        <w:b/>
        <w:sz w:val="24"/>
        <w:szCs w:val="24"/>
      </w:rPr>
      <w:t>2019</w:t>
    </w:r>
  </w:p>
  <w:p w14:paraId="5B740FAF" w14:textId="61E54417" w:rsidR="00D63E72" w:rsidRPr="00071C38" w:rsidRDefault="00DC089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7964FFD6" wp14:editId="6BEC0F49">
              <wp:simplePos x="0" y="0"/>
              <wp:positionH relativeFrom="leftMargin">
                <wp:posOffset>211455</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2AECA4A" w14:textId="77777777" w:rsidR="000C1B62" w:rsidRPr="003B6E97" w:rsidRDefault="000C1B62" w:rsidP="000C1B6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75758C0" w14:textId="42939458" w:rsidR="00DC089D" w:rsidRPr="003B6E97" w:rsidRDefault="00DC089D" w:rsidP="00DC089D">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64FFD6" id="_x0000_t202" coordsize="21600,21600" o:spt="202" path="m,l,21600r21600,l21600,xe">
              <v:stroke joinstyle="miter"/>
              <v:path gradientshapeok="t" o:connecttype="rect"/>
            </v:shapetype>
            <v:shape id="Cuadro de texto 3" o:spid="_x0000_s1027" type="#_x0000_t202" style="position:absolute;left:0;text-align:left;margin-left:16.65pt;margin-top:362.2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">
              <v:textbox>
                <w:txbxContent>
                  <w:p w14:paraId="32AECA4A" w14:textId="77777777" w:rsidR="000C1B62" w:rsidRPr="003B6E97" w:rsidRDefault="000C1B62" w:rsidP="000C1B6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75758C0" w14:textId="42939458" w:rsidR="00DC089D" w:rsidRPr="003B6E97" w:rsidRDefault="00DC089D" w:rsidP="00DC089D">
                    <w:pPr>
                      <w:jc w:val="both"/>
                      <w:rPr>
                        <w:rFonts w:ascii="Arial" w:hAnsi="Arial" w:cs="Arial"/>
                        <w:b/>
                      </w:rPr>
                    </w:pPr>
                  </w:p>
                </w:txbxContent>
              </v:textbox>
              <w10:wrap anchorx="margin"/>
            </v:shape>
          </w:pict>
        </mc:Fallback>
      </mc:AlternateContent>
    </w:r>
    <w:r w:rsidR="00D63E72" w:rsidRPr="003E6AD7">
      <w:rPr>
        <w:noProof/>
        <w:lang w:eastAsia="es-MX"/>
      </w:rPr>
      <w:drawing>
        <wp:anchor distT="0" distB="0" distL="114300" distR="114300" simplePos="0" relativeHeight="251657728" behindDoc="0" locked="0" layoutInCell="1" allowOverlap="1" wp14:anchorId="6894827C" wp14:editId="245EBEC4">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49CF" w14:textId="77777777" w:rsidR="00D63E72" w:rsidRDefault="000C1B62">
    <w:pPr>
      <w:pStyle w:val="Encabezado"/>
    </w:pPr>
    <w:r>
      <w:rPr>
        <w:noProof/>
        <w:lang w:eastAsia="es-MX"/>
      </w:rPr>
      <w:pict w14:anchorId="1A1C5B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411383">
    <w:abstractNumId w:val="2"/>
  </w:num>
  <w:num w:numId="2" w16cid:durableId="208542244">
    <w:abstractNumId w:val="1"/>
  </w:num>
  <w:num w:numId="3" w16cid:durableId="1639608116">
    <w:abstractNumId w:val="3"/>
  </w:num>
  <w:num w:numId="4" w16cid:durableId="619455632">
    <w:abstractNumId w:val="0"/>
  </w:num>
  <w:num w:numId="5" w16cid:durableId="1029373973">
    <w:abstractNumId w:val="4"/>
  </w:num>
  <w:num w:numId="6" w16cid:durableId="347341649">
    <w:abstractNumId w:val="5"/>
  </w:num>
  <w:num w:numId="7" w16cid:durableId="17325776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D02"/>
    <w:rsid w:val="00002E71"/>
    <w:rsid w:val="00002F70"/>
    <w:rsid w:val="00003DDD"/>
    <w:rsid w:val="000054A2"/>
    <w:rsid w:val="000070AE"/>
    <w:rsid w:val="0000748D"/>
    <w:rsid w:val="00007B51"/>
    <w:rsid w:val="00010528"/>
    <w:rsid w:val="000109E4"/>
    <w:rsid w:val="000125A9"/>
    <w:rsid w:val="00012762"/>
    <w:rsid w:val="00012D64"/>
    <w:rsid w:val="0001302A"/>
    <w:rsid w:val="000158D9"/>
    <w:rsid w:val="0001765E"/>
    <w:rsid w:val="0002020F"/>
    <w:rsid w:val="00020339"/>
    <w:rsid w:val="000214C8"/>
    <w:rsid w:val="00022D97"/>
    <w:rsid w:val="00023964"/>
    <w:rsid w:val="00024046"/>
    <w:rsid w:val="0002489A"/>
    <w:rsid w:val="00025216"/>
    <w:rsid w:val="000252F9"/>
    <w:rsid w:val="000265CB"/>
    <w:rsid w:val="000268AE"/>
    <w:rsid w:val="00031BFC"/>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413"/>
    <w:rsid w:val="00052B0A"/>
    <w:rsid w:val="00054606"/>
    <w:rsid w:val="00054DF6"/>
    <w:rsid w:val="00056EEE"/>
    <w:rsid w:val="00056F51"/>
    <w:rsid w:val="000575BB"/>
    <w:rsid w:val="000606E5"/>
    <w:rsid w:val="00060A65"/>
    <w:rsid w:val="0006273F"/>
    <w:rsid w:val="00062DC6"/>
    <w:rsid w:val="00066640"/>
    <w:rsid w:val="00066A1F"/>
    <w:rsid w:val="000679B2"/>
    <w:rsid w:val="00067DE1"/>
    <w:rsid w:val="00073453"/>
    <w:rsid w:val="00073DA8"/>
    <w:rsid w:val="000740B4"/>
    <w:rsid w:val="0007529E"/>
    <w:rsid w:val="00075CDD"/>
    <w:rsid w:val="0007623E"/>
    <w:rsid w:val="00080379"/>
    <w:rsid w:val="0008431D"/>
    <w:rsid w:val="000847D0"/>
    <w:rsid w:val="00084FF9"/>
    <w:rsid w:val="00085C5D"/>
    <w:rsid w:val="00086629"/>
    <w:rsid w:val="000920FC"/>
    <w:rsid w:val="00092B13"/>
    <w:rsid w:val="00094496"/>
    <w:rsid w:val="000971FD"/>
    <w:rsid w:val="00097966"/>
    <w:rsid w:val="000A1953"/>
    <w:rsid w:val="000A3141"/>
    <w:rsid w:val="000A3C52"/>
    <w:rsid w:val="000A3F61"/>
    <w:rsid w:val="000A4D78"/>
    <w:rsid w:val="000A712A"/>
    <w:rsid w:val="000A749A"/>
    <w:rsid w:val="000A76A2"/>
    <w:rsid w:val="000A7D40"/>
    <w:rsid w:val="000A7EF7"/>
    <w:rsid w:val="000B07FD"/>
    <w:rsid w:val="000B2F85"/>
    <w:rsid w:val="000B38F2"/>
    <w:rsid w:val="000B41EC"/>
    <w:rsid w:val="000B51EE"/>
    <w:rsid w:val="000B5202"/>
    <w:rsid w:val="000C1072"/>
    <w:rsid w:val="000C1B62"/>
    <w:rsid w:val="000C2D07"/>
    <w:rsid w:val="000C5A57"/>
    <w:rsid w:val="000D03A5"/>
    <w:rsid w:val="000D332F"/>
    <w:rsid w:val="000D6626"/>
    <w:rsid w:val="000D6D16"/>
    <w:rsid w:val="000D7002"/>
    <w:rsid w:val="000D7442"/>
    <w:rsid w:val="000E0164"/>
    <w:rsid w:val="000E09F4"/>
    <w:rsid w:val="000E16D8"/>
    <w:rsid w:val="000E32AA"/>
    <w:rsid w:val="000E38C0"/>
    <w:rsid w:val="000E3A86"/>
    <w:rsid w:val="000E3B74"/>
    <w:rsid w:val="000E43FC"/>
    <w:rsid w:val="000E5C6F"/>
    <w:rsid w:val="000E7B24"/>
    <w:rsid w:val="000F0285"/>
    <w:rsid w:val="000F2A5A"/>
    <w:rsid w:val="000F3A12"/>
    <w:rsid w:val="000F406C"/>
    <w:rsid w:val="000F682D"/>
    <w:rsid w:val="000F71FE"/>
    <w:rsid w:val="00100DBA"/>
    <w:rsid w:val="00100F68"/>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179A7"/>
    <w:rsid w:val="00120FD2"/>
    <w:rsid w:val="00121484"/>
    <w:rsid w:val="001239FF"/>
    <w:rsid w:val="00124E09"/>
    <w:rsid w:val="00127D66"/>
    <w:rsid w:val="00131D15"/>
    <w:rsid w:val="001323F3"/>
    <w:rsid w:val="00132D25"/>
    <w:rsid w:val="0013537E"/>
    <w:rsid w:val="00136797"/>
    <w:rsid w:val="00143151"/>
    <w:rsid w:val="00143DB6"/>
    <w:rsid w:val="00146633"/>
    <w:rsid w:val="00150601"/>
    <w:rsid w:val="00150787"/>
    <w:rsid w:val="0015177E"/>
    <w:rsid w:val="00154068"/>
    <w:rsid w:val="00154BB8"/>
    <w:rsid w:val="00154E74"/>
    <w:rsid w:val="00160131"/>
    <w:rsid w:val="00160942"/>
    <w:rsid w:val="00160AF0"/>
    <w:rsid w:val="00161211"/>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2E24"/>
    <w:rsid w:val="00196D71"/>
    <w:rsid w:val="00197CCC"/>
    <w:rsid w:val="001A273D"/>
    <w:rsid w:val="001A2E7B"/>
    <w:rsid w:val="001A3488"/>
    <w:rsid w:val="001A360C"/>
    <w:rsid w:val="001A420D"/>
    <w:rsid w:val="001A506A"/>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154"/>
    <w:rsid w:val="001D7D72"/>
    <w:rsid w:val="001E3BAC"/>
    <w:rsid w:val="001E468F"/>
    <w:rsid w:val="001E47D1"/>
    <w:rsid w:val="001E53BA"/>
    <w:rsid w:val="001E779C"/>
    <w:rsid w:val="001E7EB8"/>
    <w:rsid w:val="001F174D"/>
    <w:rsid w:val="001F20B4"/>
    <w:rsid w:val="001F2521"/>
    <w:rsid w:val="001F670A"/>
    <w:rsid w:val="001F7480"/>
    <w:rsid w:val="001F7825"/>
    <w:rsid w:val="002019F1"/>
    <w:rsid w:val="0020384E"/>
    <w:rsid w:val="00204439"/>
    <w:rsid w:val="00204FDA"/>
    <w:rsid w:val="002053BA"/>
    <w:rsid w:val="00206154"/>
    <w:rsid w:val="002065C1"/>
    <w:rsid w:val="00206B2A"/>
    <w:rsid w:val="00207ADE"/>
    <w:rsid w:val="00210846"/>
    <w:rsid w:val="0021209A"/>
    <w:rsid w:val="00215252"/>
    <w:rsid w:val="00215310"/>
    <w:rsid w:val="00215CFB"/>
    <w:rsid w:val="00217676"/>
    <w:rsid w:val="00220174"/>
    <w:rsid w:val="0022291D"/>
    <w:rsid w:val="00223701"/>
    <w:rsid w:val="00224B12"/>
    <w:rsid w:val="00225794"/>
    <w:rsid w:val="00225DD6"/>
    <w:rsid w:val="002273C1"/>
    <w:rsid w:val="00227673"/>
    <w:rsid w:val="002279C4"/>
    <w:rsid w:val="00227B0E"/>
    <w:rsid w:val="00230C37"/>
    <w:rsid w:val="00231BB4"/>
    <w:rsid w:val="00236040"/>
    <w:rsid w:val="00237BFA"/>
    <w:rsid w:val="00242030"/>
    <w:rsid w:val="00243840"/>
    <w:rsid w:val="00244832"/>
    <w:rsid w:val="00244E61"/>
    <w:rsid w:val="0024563C"/>
    <w:rsid w:val="00245911"/>
    <w:rsid w:val="00245B7F"/>
    <w:rsid w:val="002476D8"/>
    <w:rsid w:val="002505F9"/>
    <w:rsid w:val="00250EDB"/>
    <w:rsid w:val="002537AF"/>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5A7F"/>
    <w:rsid w:val="002777B4"/>
    <w:rsid w:val="00277BF9"/>
    <w:rsid w:val="00277F55"/>
    <w:rsid w:val="00280C38"/>
    <w:rsid w:val="00282C25"/>
    <w:rsid w:val="0028392C"/>
    <w:rsid w:val="00284F95"/>
    <w:rsid w:val="0028642F"/>
    <w:rsid w:val="002917B8"/>
    <w:rsid w:val="00293574"/>
    <w:rsid w:val="0029382A"/>
    <w:rsid w:val="00293C1E"/>
    <w:rsid w:val="00295FFE"/>
    <w:rsid w:val="002960E1"/>
    <w:rsid w:val="002967F3"/>
    <w:rsid w:val="002968D0"/>
    <w:rsid w:val="00297E1E"/>
    <w:rsid w:val="002A119F"/>
    <w:rsid w:val="002A1A88"/>
    <w:rsid w:val="002A305E"/>
    <w:rsid w:val="002A3B02"/>
    <w:rsid w:val="002A40D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6D9D"/>
    <w:rsid w:val="002D0034"/>
    <w:rsid w:val="002D049B"/>
    <w:rsid w:val="002D0A58"/>
    <w:rsid w:val="002D1C5C"/>
    <w:rsid w:val="002D3821"/>
    <w:rsid w:val="002D41AF"/>
    <w:rsid w:val="002D4755"/>
    <w:rsid w:val="002D50CB"/>
    <w:rsid w:val="002D57DB"/>
    <w:rsid w:val="002E0A6B"/>
    <w:rsid w:val="002E0C00"/>
    <w:rsid w:val="002E1DDA"/>
    <w:rsid w:val="002E2299"/>
    <w:rsid w:val="002E2D06"/>
    <w:rsid w:val="002E4589"/>
    <w:rsid w:val="002E45CD"/>
    <w:rsid w:val="002E7960"/>
    <w:rsid w:val="002F02CC"/>
    <w:rsid w:val="002F0C7D"/>
    <w:rsid w:val="002F0DE0"/>
    <w:rsid w:val="002F173D"/>
    <w:rsid w:val="002F2D5E"/>
    <w:rsid w:val="002F4152"/>
    <w:rsid w:val="002F510D"/>
    <w:rsid w:val="002F7E67"/>
    <w:rsid w:val="002F7E96"/>
    <w:rsid w:val="00300D5A"/>
    <w:rsid w:val="00310B88"/>
    <w:rsid w:val="00314069"/>
    <w:rsid w:val="00315E00"/>
    <w:rsid w:val="003171EB"/>
    <w:rsid w:val="00317451"/>
    <w:rsid w:val="00321363"/>
    <w:rsid w:val="0032191E"/>
    <w:rsid w:val="003232EF"/>
    <w:rsid w:val="00324531"/>
    <w:rsid w:val="0032672E"/>
    <w:rsid w:val="00327FE7"/>
    <w:rsid w:val="00331366"/>
    <w:rsid w:val="003328A1"/>
    <w:rsid w:val="00334280"/>
    <w:rsid w:val="003370E1"/>
    <w:rsid w:val="00337BCC"/>
    <w:rsid w:val="003416F3"/>
    <w:rsid w:val="0034172C"/>
    <w:rsid w:val="00345AC0"/>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26B3"/>
    <w:rsid w:val="00372C3B"/>
    <w:rsid w:val="003730F1"/>
    <w:rsid w:val="003739C0"/>
    <w:rsid w:val="00374EFB"/>
    <w:rsid w:val="00374F50"/>
    <w:rsid w:val="0037509C"/>
    <w:rsid w:val="00375156"/>
    <w:rsid w:val="00375885"/>
    <w:rsid w:val="00375B6F"/>
    <w:rsid w:val="00376FD6"/>
    <w:rsid w:val="0037735A"/>
    <w:rsid w:val="0038465F"/>
    <w:rsid w:val="00384D88"/>
    <w:rsid w:val="003853F8"/>
    <w:rsid w:val="0038617F"/>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013"/>
    <w:rsid w:val="003C2345"/>
    <w:rsid w:val="003C38DB"/>
    <w:rsid w:val="003C5391"/>
    <w:rsid w:val="003C5C1B"/>
    <w:rsid w:val="003D0AFC"/>
    <w:rsid w:val="003D1756"/>
    <w:rsid w:val="003D231C"/>
    <w:rsid w:val="003D455A"/>
    <w:rsid w:val="003D6F67"/>
    <w:rsid w:val="003E0290"/>
    <w:rsid w:val="003E088F"/>
    <w:rsid w:val="003E104E"/>
    <w:rsid w:val="003E204A"/>
    <w:rsid w:val="003E30FA"/>
    <w:rsid w:val="003E35D7"/>
    <w:rsid w:val="003E3AE3"/>
    <w:rsid w:val="003E4778"/>
    <w:rsid w:val="003E525F"/>
    <w:rsid w:val="003E6BD1"/>
    <w:rsid w:val="003E6DFB"/>
    <w:rsid w:val="003E71EB"/>
    <w:rsid w:val="003E7FAE"/>
    <w:rsid w:val="003F0802"/>
    <w:rsid w:val="003F1214"/>
    <w:rsid w:val="003F172C"/>
    <w:rsid w:val="003F4F5C"/>
    <w:rsid w:val="003F5F1A"/>
    <w:rsid w:val="003F6940"/>
    <w:rsid w:val="003F7700"/>
    <w:rsid w:val="003F7AB5"/>
    <w:rsid w:val="00400D7D"/>
    <w:rsid w:val="0040167B"/>
    <w:rsid w:val="00402CA6"/>
    <w:rsid w:val="00403250"/>
    <w:rsid w:val="00406C4D"/>
    <w:rsid w:val="00407214"/>
    <w:rsid w:val="00412725"/>
    <w:rsid w:val="00413B0F"/>
    <w:rsid w:val="00413F61"/>
    <w:rsid w:val="00414063"/>
    <w:rsid w:val="00414546"/>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58D9"/>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0E9"/>
    <w:rsid w:val="00482137"/>
    <w:rsid w:val="004835C2"/>
    <w:rsid w:val="004839B4"/>
    <w:rsid w:val="004847B0"/>
    <w:rsid w:val="00484921"/>
    <w:rsid w:val="00485500"/>
    <w:rsid w:val="0048552C"/>
    <w:rsid w:val="004859A2"/>
    <w:rsid w:val="00485BB2"/>
    <w:rsid w:val="0048608F"/>
    <w:rsid w:val="00493152"/>
    <w:rsid w:val="00493F4D"/>
    <w:rsid w:val="004943A0"/>
    <w:rsid w:val="004953DE"/>
    <w:rsid w:val="004A0636"/>
    <w:rsid w:val="004A0969"/>
    <w:rsid w:val="004A0ACE"/>
    <w:rsid w:val="004A2AC4"/>
    <w:rsid w:val="004A3624"/>
    <w:rsid w:val="004B074C"/>
    <w:rsid w:val="004B21D3"/>
    <w:rsid w:val="004B3184"/>
    <w:rsid w:val="004B38DE"/>
    <w:rsid w:val="004B3D29"/>
    <w:rsid w:val="004B3E5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28A9"/>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31B"/>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DE4"/>
    <w:rsid w:val="00524EF5"/>
    <w:rsid w:val="00525109"/>
    <w:rsid w:val="0052642E"/>
    <w:rsid w:val="005277AB"/>
    <w:rsid w:val="00527A5C"/>
    <w:rsid w:val="00533998"/>
    <w:rsid w:val="005339E7"/>
    <w:rsid w:val="0053471F"/>
    <w:rsid w:val="00536197"/>
    <w:rsid w:val="005362B4"/>
    <w:rsid w:val="00536DC3"/>
    <w:rsid w:val="005401D7"/>
    <w:rsid w:val="0054198E"/>
    <w:rsid w:val="00542573"/>
    <w:rsid w:val="0054258D"/>
    <w:rsid w:val="00542EDF"/>
    <w:rsid w:val="00543854"/>
    <w:rsid w:val="005440DD"/>
    <w:rsid w:val="00544394"/>
    <w:rsid w:val="00544BA4"/>
    <w:rsid w:val="00545ABC"/>
    <w:rsid w:val="00550E48"/>
    <w:rsid w:val="00553A79"/>
    <w:rsid w:val="00553A88"/>
    <w:rsid w:val="00555EC8"/>
    <w:rsid w:val="005650AD"/>
    <w:rsid w:val="0056582A"/>
    <w:rsid w:val="00566511"/>
    <w:rsid w:val="0056783C"/>
    <w:rsid w:val="005709D5"/>
    <w:rsid w:val="00571121"/>
    <w:rsid w:val="00572C64"/>
    <w:rsid w:val="0057749A"/>
    <w:rsid w:val="00580EEB"/>
    <w:rsid w:val="0058166F"/>
    <w:rsid w:val="0058281B"/>
    <w:rsid w:val="00586280"/>
    <w:rsid w:val="0059235B"/>
    <w:rsid w:val="00592C9E"/>
    <w:rsid w:val="0059392E"/>
    <w:rsid w:val="00593E48"/>
    <w:rsid w:val="00594205"/>
    <w:rsid w:val="005948C9"/>
    <w:rsid w:val="00594EC0"/>
    <w:rsid w:val="00595183"/>
    <w:rsid w:val="005A0AE9"/>
    <w:rsid w:val="005A1832"/>
    <w:rsid w:val="005A1C6E"/>
    <w:rsid w:val="005A383E"/>
    <w:rsid w:val="005A3B1A"/>
    <w:rsid w:val="005A43CF"/>
    <w:rsid w:val="005A6344"/>
    <w:rsid w:val="005A6635"/>
    <w:rsid w:val="005A7099"/>
    <w:rsid w:val="005A776C"/>
    <w:rsid w:val="005A7853"/>
    <w:rsid w:val="005A7A13"/>
    <w:rsid w:val="005B1B32"/>
    <w:rsid w:val="005B1D24"/>
    <w:rsid w:val="005B211C"/>
    <w:rsid w:val="005B3800"/>
    <w:rsid w:val="005B4F8F"/>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D50"/>
    <w:rsid w:val="005E583E"/>
    <w:rsid w:val="005E6B1F"/>
    <w:rsid w:val="005E720D"/>
    <w:rsid w:val="005E7791"/>
    <w:rsid w:val="005E788E"/>
    <w:rsid w:val="005F1443"/>
    <w:rsid w:val="005F3527"/>
    <w:rsid w:val="005F4676"/>
    <w:rsid w:val="005F634C"/>
    <w:rsid w:val="005F76E9"/>
    <w:rsid w:val="00602BEA"/>
    <w:rsid w:val="00604785"/>
    <w:rsid w:val="006050EC"/>
    <w:rsid w:val="00605FD1"/>
    <w:rsid w:val="0060689E"/>
    <w:rsid w:val="00606A66"/>
    <w:rsid w:val="00607F2F"/>
    <w:rsid w:val="0061015C"/>
    <w:rsid w:val="00610311"/>
    <w:rsid w:val="00613139"/>
    <w:rsid w:val="00615AAB"/>
    <w:rsid w:val="006179D5"/>
    <w:rsid w:val="00620884"/>
    <w:rsid w:val="006220CA"/>
    <w:rsid w:val="006224F4"/>
    <w:rsid w:val="00623270"/>
    <w:rsid w:val="00626EF2"/>
    <w:rsid w:val="00627280"/>
    <w:rsid w:val="00631468"/>
    <w:rsid w:val="0063175A"/>
    <w:rsid w:val="00631E6F"/>
    <w:rsid w:val="00631ECE"/>
    <w:rsid w:val="006337B9"/>
    <w:rsid w:val="00633B84"/>
    <w:rsid w:val="00634E79"/>
    <w:rsid w:val="00635019"/>
    <w:rsid w:val="00635299"/>
    <w:rsid w:val="006365E4"/>
    <w:rsid w:val="0063702E"/>
    <w:rsid w:val="00640240"/>
    <w:rsid w:val="006406B1"/>
    <w:rsid w:val="00641999"/>
    <w:rsid w:val="006432F6"/>
    <w:rsid w:val="00643848"/>
    <w:rsid w:val="00644003"/>
    <w:rsid w:val="006532EB"/>
    <w:rsid w:val="00653A69"/>
    <w:rsid w:val="0065458C"/>
    <w:rsid w:val="00655524"/>
    <w:rsid w:val="00656842"/>
    <w:rsid w:val="00657EDA"/>
    <w:rsid w:val="006632EC"/>
    <w:rsid w:val="006635AF"/>
    <w:rsid w:val="0066390D"/>
    <w:rsid w:val="00665319"/>
    <w:rsid w:val="00665C49"/>
    <w:rsid w:val="0066609A"/>
    <w:rsid w:val="006663FA"/>
    <w:rsid w:val="00667494"/>
    <w:rsid w:val="006675F6"/>
    <w:rsid w:val="00667E61"/>
    <w:rsid w:val="006706D9"/>
    <w:rsid w:val="00671276"/>
    <w:rsid w:val="006715DA"/>
    <w:rsid w:val="006720CF"/>
    <w:rsid w:val="00674769"/>
    <w:rsid w:val="00674CC7"/>
    <w:rsid w:val="00676566"/>
    <w:rsid w:val="0067751D"/>
    <w:rsid w:val="006806F2"/>
    <w:rsid w:val="00680A5D"/>
    <w:rsid w:val="00680F7D"/>
    <w:rsid w:val="00681AAE"/>
    <w:rsid w:val="00682104"/>
    <w:rsid w:val="006823F1"/>
    <w:rsid w:val="006834BB"/>
    <w:rsid w:val="00685BA2"/>
    <w:rsid w:val="00685E2D"/>
    <w:rsid w:val="00692FFF"/>
    <w:rsid w:val="00694E21"/>
    <w:rsid w:val="00694FBA"/>
    <w:rsid w:val="0069526B"/>
    <w:rsid w:val="00697364"/>
    <w:rsid w:val="006A0B2E"/>
    <w:rsid w:val="006A11E3"/>
    <w:rsid w:val="006A1E8F"/>
    <w:rsid w:val="006A284E"/>
    <w:rsid w:val="006A28D2"/>
    <w:rsid w:val="006A43C2"/>
    <w:rsid w:val="006A673B"/>
    <w:rsid w:val="006A6B10"/>
    <w:rsid w:val="006A7A87"/>
    <w:rsid w:val="006B1019"/>
    <w:rsid w:val="006B1BC5"/>
    <w:rsid w:val="006B5994"/>
    <w:rsid w:val="006B5E0A"/>
    <w:rsid w:val="006B6337"/>
    <w:rsid w:val="006B7353"/>
    <w:rsid w:val="006B7BEB"/>
    <w:rsid w:val="006C1E72"/>
    <w:rsid w:val="006C1F01"/>
    <w:rsid w:val="006C54F2"/>
    <w:rsid w:val="006C74D9"/>
    <w:rsid w:val="006D0360"/>
    <w:rsid w:val="006D0A20"/>
    <w:rsid w:val="006D192F"/>
    <w:rsid w:val="006D317A"/>
    <w:rsid w:val="006D3D74"/>
    <w:rsid w:val="006D6A52"/>
    <w:rsid w:val="006E0198"/>
    <w:rsid w:val="006E0789"/>
    <w:rsid w:val="006E1063"/>
    <w:rsid w:val="006E10CA"/>
    <w:rsid w:val="006E1531"/>
    <w:rsid w:val="006E22C3"/>
    <w:rsid w:val="006E22DC"/>
    <w:rsid w:val="006E2BED"/>
    <w:rsid w:val="006E338F"/>
    <w:rsid w:val="006E412C"/>
    <w:rsid w:val="006E4950"/>
    <w:rsid w:val="006E5138"/>
    <w:rsid w:val="006E58FC"/>
    <w:rsid w:val="006E59ED"/>
    <w:rsid w:val="006F0A48"/>
    <w:rsid w:val="006F0AE8"/>
    <w:rsid w:val="006F1902"/>
    <w:rsid w:val="006F1BDC"/>
    <w:rsid w:val="006F383C"/>
    <w:rsid w:val="006F441A"/>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23AE"/>
    <w:rsid w:val="007536F9"/>
    <w:rsid w:val="00754684"/>
    <w:rsid w:val="00755D85"/>
    <w:rsid w:val="007563B6"/>
    <w:rsid w:val="00756459"/>
    <w:rsid w:val="00760C2A"/>
    <w:rsid w:val="007624B6"/>
    <w:rsid w:val="00762818"/>
    <w:rsid w:val="00763AC0"/>
    <w:rsid w:val="00766AB5"/>
    <w:rsid w:val="0076779D"/>
    <w:rsid w:val="00770A31"/>
    <w:rsid w:val="00770FEC"/>
    <w:rsid w:val="00772907"/>
    <w:rsid w:val="007733FB"/>
    <w:rsid w:val="00776EA8"/>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6B06"/>
    <w:rsid w:val="00797F7C"/>
    <w:rsid w:val="007A13A0"/>
    <w:rsid w:val="007A22EE"/>
    <w:rsid w:val="007A43ED"/>
    <w:rsid w:val="007A44BA"/>
    <w:rsid w:val="007A5119"/>
    <w:rsid w:val="007A5B5E"/>
    <w:rsid w:val="007A7516"/>
    <w:rsid w:val="007A774E"/>
    <w:rsid w:val="007A7A48"/>
    <w:rsid w:val="007B26AA"/>
    <w:rsid w:val="007B3624"/>
    <w:rsid w:val="007B3EBE"/>
    <w:rsid w:val="007B4C91"/>
    <w:rsid w:val="007B4FFD"/>
    <w:rsid w:val="007C01AF"/>
    <w:rsid w:val="007C0766"/>
    <w:rsid w:val="007C1FD6"/>
    <w:rsid w:val="007C23A0"/>
    <w:rsid w:val="007C400B"/>
    <w:rsid w:val="007C4F03"/>
    <w:rsid w:val="007C6008"/>
    <w:rsid w:val="007C6B9D"/>
    <w:rsid w:val="007C6EFA"/>
    <w:rsid w:val="007C76B6"/>
    <w:rsid w:val="007C7B26"/>
    <w:rsid w:val="007C7BB1"/>
    <w:rsid w:val="007C7D73"/>
    <w:rsid w:val="007D1333"/>
    <w:rsid w:val="007D36E5"/>
    <w:rsid w:val="007D51B8"/>
    <w:rsid w:val="007D55ED"/>
    <w:rsid w:val="007D6515"/>
    <w:rsid w:val="007D6F4A"/>
    <w:rsid w:val="007E1317"/>
    <w:rsid w:val="007E15ED"/>
    <w:rsid w:val="007E2943"/>
    <w:rsid w:val="007E41A0"/>
    <w:rsid w:val="007E51B4"/>
    <w:rsid w:val="007E6387"/>
    <w:rsid w:val="007E66DC"/>
    <w:rsid w:val="007E7276"/>
    <w:rsid w:val="007E77A3"/>
    <w:rsid w:val="007F0760"/>
    <w:rsid w:val="007F2668"/>
    <w:rsid w:val="007F2831"/>
    <w:rsid w:val="007F4F02"/>
    <w:rsid w:val="007F4FFC"/>
    <w:rsid w:val="007F60E9"/>
    <w:rsid w:val="00801A84"/>
    <w:rsid w:val="0080253B"/>
    <w:rsid w:val="00803B24"/>
    <w:rsid w:val="0080467C"/>
    <w:rsid w:val="00805256"/>
    <w:rsid w:val="008110F1"/>
    <w:rsid w:val="008138BB"/>
    <w:rsid w:val="008144D8"/>
    <w:rsid w:val="00814B35"/>
    <w:rsid w:val="00814D65"/>
    <w:rsid w:val="00815E47"/>
    <w:rsid w:val="008177E9"/>
    <w:rsid w:val="00820232"/>
    <w:rsid w:val="0082288F"/>
    <w:rsid w:val="00825252"/>
    <w:rsid w:val="00825D59"/>
    <w:rsid w:val="0082770A"/>
    <w:rsid w:val="0083187D"/>
    <w:rsid w:val="00832355"/>
    <w:rsid w:val="00832555"/>
    <w:rsid w:val="00836BB6"/>
    <w:rsid w:val="00836D58"/>
    <w:rsid w:val="00836D84"/>
    <w:rsid w:val="008371A4"/>
    <w:rsid w:val="0083758C"/>
    <w:rsid w:val="008405F9"/>
    <w:rsid w:val="0084348F"/>
    <w:rsid w:val="00844B94"/>
    <w:rsid w:val="00846D5B"/>
    <w:rsid w:val="008503F4"/>
    <w:rsid w:val="008509CD"/>
    <w:rsid w:val="00850F70"/>
    <w:rsid w:val="00851860"/>
    <w:rsid w:val="00854294"/>
    <w:rsid w:val="0085465C"/>
    <w:rsid w:val="008558FB"/>
    <w:rsid w:val="00856A4E"/>
    <w:rsid w:val="00857943"/>
    <w:rsid w:val="008602D8"/>
    <w:rsid w:val="00860369"/>
    <w:rsid w:val="00860831"/>
    <w:rsid w:val="00860BE0"/>
    <w:rsid w:val="0086137F"/>
    <w:rsid w:val="008615A1"/>
    <w:rsid w:val="008626C1"/>
    <w:rsid w:val="00862D54"/>
    <w:rsid w:val="00863FE3"/>
    <w:rsid w:val="00875789"/>
    <w:rsid w:val="008846DD"/>
    <w:rsid w:val="008848C8"/>
    <w:rsid w:val="00885691"/>
    <w:rsid w:val="00886378"/>
    <w:rsid w:val="00890C8B"/>
    <w:rsid w:val="008911C8"/>
    <w:rsid w:val="00892B32"/>
    <w:rsid w:val="00896F1B"/>
    <w:rsid w:val="008973C3"/>
    <w:rsid w:val="008A027B"/>
    <w:rsid w:val="008A0B67"/>
    <w:rsid w:val="008A0DB8"/>
    <w:rsid w:val="008A27E3"/>
    <w:rsid w:val="008A484D"/>
    <w:rsid w:val="008A4EBD"/>
    <w:rsid w:val="008A5038"/>
    <w:rsid w:val="008B4928"/>
    <w:rsid w:val="008B4D9A"/>
    <w:rsid w:val="008C2010"/>
    <w:rsid w:val="008C223B"/>
    <w:rsid w:val="008C5CBD"/>
    <w:rsid w:val="008C5FB8"/>
    <w:rsid w:val="008C6592"/>
    <w:rsid w:val="008C6AC8"/>
    <w:rsid w:val="008C7219"/>
    <w:rsid w:val="008C7DC4"/>
    <w:rsid w:val="008D17E8"/>
    <w:rsid w:val="008D2F2D"/>
    <w:rsid w:val="008D344B"/>
    <w:rsid w:val="008D6A15"/>
    <w:rsid w:val="008E2F4C"/>
    <w:rsid w:val="008E3CC6"/>
    <w:rsid w:val="008E5B65"/>
    <w:rsid w:val="008E5D7B"/>
    <w:rsid w:val="008E656B"/>
    <w:rsid w:val="008E7CB5"/>
    <w:rsid w:val="008F0C04"/>
    <w:rsid w:val="008F3652"/>
    <w:rsid w:val="008F378D"/>
    <w:rsid w:val="008F4675"/>
    <w:rsid w:val="008F4EA9"/>
    <w:rsid w:val="008F5460"/>
    <w:rsid w:val="008F676F"/>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8DD"/>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65B0"/>
    <w:rsid w:val="0093785B"/>
    <w:rsid w:val="00937EAC"/>
    <w:rsid w:val="00943E3F"/>
    <w:rsid w:val="00944386"/>
    <w:rsid w:val="00944597"/>
    <w:rsid w:val="009468AA"/>
    <w:rsid w:val="00947085"/>
    <w:rsid w:val="00952BBB"/>
    <w:rsid w:val="00952DA2"/>
    <w:rsid w:val="00953189"/>
    <w:rsid w:val="00953F6E"/>
    <w:rsid w:val="009575F5"/>
    <w:rsid w:val="009602EC"/>
    <w:rsid w:val="00961528"/>
    <w:rsid w:val="00961AB8"/>
    <w:rsid w:val="009652D6"/>
    <w:rsid w:val="009755FD"/>
    <w:rsid w:val="00976C96"/>
    <w:rsid w:val="00980029"/>
    <w:rsid w:val="009802A4"/>
    <w:rsid w:val="009836F2"/>
    <w:rsid w:val="009878B0"/>
    <w:rsid w:val="0099265D"/>
    <w:rsid w:val="009963CC"/>
    <w:rsid w:val="009963D8"/>
    <w:rsid w:val="0099650D"/>
    <w:rsid w:val="0099673B"/>
    <w:rsid w:val="00996E9F"/>
    <w:rsid w:val="009972DA"/>
    <w:rsid w:val="009A0E18"/>
    <w:rsid w:val="009A10C0"/>
    <w:rsid w:val="009A23EA"/>
    <w:rsid w:val="009A3224"/>
    <w:rsid w:val="009A3359"/>
    <w:rsid w:val="009A3CC5"/>
    <w:rsid w:val="009A6F9E"/>
    <w:rsid w:val="009B1AA6"/>
    <w:rsid w:val="009B20BA"/>
    <w:rsid w:val="009B3A19"/>
    <w:rsid w:val="009B6097"/>
    <w:rsid w:val="009B7578"/>
    <w:rsid w:val="009B7B93"/>
    <w:rsid w:val="009C01DF"/>
    <w:rsid w:val="009C2A23"/>
    <w:rsid w:val="009C2D26"/>
    <w:rsid w:val="009C3349"/>
    <w:rsid w:val="009C5272"/>
    <w:rsid w:val="009C5F23"/>
    <w:rsid w:val="009C5F78"/>
    <w:rsid w:val="009C7D7A"/>
    <w:rsid w:val="009D0408"/>
    <w:rsid w:val="009D066D"/>
    <w:rsid w:val="009D10CD"/>
    <w:rsid w:val="009D23D6"/>
    <w:rsid w:val="009D4BE5"/>
    <w:rsid w:val="009D5381"/>
    <w:rsid w:val="009D6656"/>
    <w:rsid w:val="009D6D39"/>
    <w:rsid w:val="009D75E8"/>
    <w:rsid w:val="009E013B"/>
    <w:rsid w:val="009E0826"/>
    <w:rsid w:val="009E1FB5"/>
    <w:rsid w:val="009E3E1E"/>
    <w:rsid w:val="009E4716"/>
    <w:rsid w:val="009E7B88"/>
    <w:rsid w:val="009E7E15"/>
    <w:rsid w:val="009F006E"/>
    <w:rsid w:val="009F2123"/>
    <w:rsid w:val="009F3D2B"/>
    <w:rsid w:val="009F5B0C"/>
    <w:rsid w:val="00A00586"/>
    <w:rsid w:val="00A00744"/>
    <w:rsid w:val="00A03414"/>
    <w:rsid w:val="00A045F3"/>
    <w:rsid w:val="00A057F6"/>
    <w:rsid w:val="00A068EB"/>
    <w:rsid w:val="00A101DE"/>
    <w:rsid w:val="00A134CC"/>
    <w:rsid w:val="00A13F37"/>
    <w:rsid w:val="00A154B0"/>
    <w:rsid w:val="00A1630A"/>
    <w:rsid w:val="00A17ABB"/>
    <w:rsid w:val="00A206A3"/>
    <w:rsid w:val="00A2218D"/>
    <w:rsid w:val="00A24D9A"/>
    <w:rsid w:val="00A276A9"/>
    <w:rsid w:val="00A302A0"/>
    <w:rsid w:val="00A30D89"/>
    <w:rsid w:val="00A3104C"/>
    <w:rsid w:val="00A3160F"/>
    <w:rsid w:val="00A326E4"/>
    <w:rsid w:val="00A3304C"/>
    <w:rsid w:val="00A3410B"/>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5F6E"/>
    <w:rsid w:val="00A56565"/>
    <w:rsid w:val="00A56A2F"/>
    <w:rsid w:val="00A57E36"/>
    <w:rsid w:val="00A618E6"/>
    <w:rsid w:val="00A620BD"/>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2980"/>
    <w:rsid w:val="00A968B7"/>
    <w:rsid w:val="00A96E44"/>
    <w:rsid w:val="00A97BC6"/>
    <w:rsid w:val="00AA0710"/>
    <w:rsid w:val="00AA3699"/>
    <w:rsid w:val="00AA4103"/>
    <w:rsid w:val="00AA51ED"/>
    <w:rsid w:val="00AA62AE"/>
    <w:rsid w:val="00AA7145"/>
    <w:rsid w:val="00AA796F"/>
    <w:rsid w:val="00AA7BAB"/>
    <w:rsid w:val="00AB0944"/>
    <w:rsid w:val="00AB12C6"/>
    <w:rsid w:val="00AB1630"/>
    <w:rsid w:val="00AB3266"/>
    <w:rsid w:val="00AB5C18"/>
    <w:rsid w:val="00AC05A6"/>
    <w:rsid w:val="00AC09F7"/>
    <w:rsid w:val="00AC593D"/>
    <w:rsid w:val="00AC5FBE"/>
    <w:rsid w:val="00AC6AF8"/>
    <w:rsid w:val="00AD071B"/>
    <w:rsid w:val="00AD11D5"/>
    <w:rsid w:val="00AD14A8"/>
    <w:rsid w:val="00AD1F3B"/>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3E8B"/>
    <w:rsid w:val="00AF5B34"/>
    <w:rsid w:val="00B00359"/>
    <w:rsid w:val="00B02011"/>
    <w:rsid w:val="00B02167"/>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17E4"/>
    <w:rsid w:val="00B7407D"/>
    <w:rsid w:val="00B744B9"/>
    <w:rsid w:val="00B746C0"/>
    <w:rsid w:val="00B755B0"/>
    <w:rsid w:val="00B76724"/>
    <w:rsid w:val="00B77C3E"/>
    <w:rsid w:val="00B81718"/>
    <w:rsid w:val="00B81C77"/>
    <w:rsid w:val="00B8373A"/>
    <w:rsid w:val="00B86059"/>
    <w:rsid w:val="00B87049"/>
    <w:rsid w:val="00B90361"/>
    <w:rsid w:val="00B90ED7"/>
    <w:rsid w:val="00B9140E"/>
    <w:rsid w:val="00B9146F"/>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252E"/>
    <w:rsid w:val="00BC5175"/>
    <w:rsid w:val="00BC5D03"/>
    <w:rsid w:val="00BC6879"/>
    <w:rsid w:val="00BC6D49"/>
    <w:rsid w:val="00BC7B55"/>
    <w:rsid w:val="00BD0DA4"/>
    <w:rsid w:val="00BD254D"/>
    <w:rsid w:val="00BD28DD"/>
    <w:rsid w:val="00BD2C56"/>
    <w:rsid w:val="00BD2E39"/>
    <w:rsid w:val="00BD3684"/>
    <w:rsid w:val="00BD37EC"/>
    <w:rsid w:val="00BD4AC2"/>
    <w:rsid w:val="00BD7507"/>
    <w:rsid w:val="00BE1154"/>
    <w:rsid w:val="00BE18B1"/>
    <w:rsid w:val="00BE1DD4"/>
    <w:rsid w:val="00BE1DEC"/>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07BEC"/>
    <w:rsid w:val="00C13B09"/>
    <w:rsid w:val="00C13B6A"/>
    <w:rsid w:val="00C13FB8"/>
    <w:rsid w:val="00C142D8"/>
    <w:rsid w:val="00C15DB6"/>
    <w:rsid w:val="00C16D0B"/>
    <w:rsid w:val="00C201E1"/>
    <w:rsid w:val="00C20A30"/>
    <w:rsid w:val="00C20B6F"/>
    <w:rsid w:val="00C21847"/>
    <w:rsid w:val="00C225DB"/>
    <w:rsid w:val="00C22771"/>
    <w:rsid w:val="00C22ACD"/>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47C40"/>
    <w:rsid w:val="00C505D6"/>
    <w:rsid w:val="00C50828"/>
    <w:rsid w:val="00C519F2"/>
    <w:rsid w:val="00C521D4"/>
    <w:rsid w:val="00C52200"/>
    <w:rsid w:val="00C52EBD"/>
    <w:rsid w:val="00C532C8"/>
    <w:rsid w:val="00C5377A"/>
    <w:rsid w:val="00C568A0"/>
    <w:rsid w:val="00C56B89"/>
    <w:rsid w:val="00C5781F"/>
    <w:rsid w:val="00C60D14"/>
    <w:rsid w:val="00C60D32"/>
    <w:rsid w:val="00C61706"/>
    <w:rsid w:val="00C61E6F"/>
    <w:rsid w:val="00C62D3D"/>
    <w:rsid w:val="00C62F07"/>
    <w:rsid w:val="00C633E9"/>
    <w:rsid w:val="00C64081"/>
    <w:rsid w:val="00C6716F"/>
    <w:rsid w:val="00C67280"/>
    <w:rsid w:val="00C7097E"/>
    <w:rsid w:val="00C73D2E"/>
    <w:rsid w:val="00C74D5B"/>
    <w:rsid w:val="00C753F3"/>
    <w:rsid w:val="00C7577E"/>
    <w:rsid w:val="00C76F08"/>
    <w:rsid w:val="00C77142"/>
    <w:rsid w:val="00C817E5"/>
    <w:rsid w:val="00C81E73"/>
    <w:rsid w:val="00C82DC6"/>
    <w:rsid w:val="00C84412"/>
    <w:rsid w:val="00C84F09"/>
    <w:rsid w:val="00C86601"/>
    <w:rsid w:val="00C86A96"/>
    <w:rsid w:val="00C918A0"/>
    <w:rsid w:val="00C93D84"/>
    <w:rsid w:val="00C9473D"/>
    <w:rsid w:val="00C94C59"/>
    <w:rsid w:val="00C95B1F"/>
    <w:rsid w:val="00C96B6E"/>
    <w:rsid w:val="00C96D03"/>
    <w:rsid w:val="00CA0A5B"/>
    <w:rsid w:val="00CA2601"/>
    <w:rsid w:val="00CA68CF"/>
    <w:rsid w:val="00CA7578"/>
    <w:rsid w:val="00CA7E49"/>
    <w:rsid w:val="00CB0191"/>
    <w:rsid w:val="00CB1103"/>
    <w:rsid w:val="00CB114D"/>
    <w:rsid w:val="00CB16E2"/>
    <w:rsid w:val="00CB466F"/>
    <w:rsid w:val="00CB5288"/>
    <w:rsid w:val="00CB5CCC"/>
    <w:rsid w:val="00CB6D0B"/>
    <w:rsid w:val="00CB731B"/>
    <w:rsid w:val="00CB754E"/>
    <w:rsid w:val="00CC0343"/>
    <w:rsid w:val="00CC1556"/>
    <w:rsid w:val="00CC3ACD"/>
    <w:rsid w:val="00CC67B4"/>
    <w:rsid w:val="00CC6FC5"/>
    <w:rsid w:val="00CC7806"/>
    <w:rsid w:val="00CD140A"/>
    <w:rsid w:val="00CD219A"/>
    <w:rsid w:val="00CD369B"/>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0A9"/>
    <w:rsid w:val="00D06A86"/>
    <w:rsid w:val="00D06B91"/>
    <w:rsid w:val="00D119D5"/>
    <w:rsid w:val="00D11FEF"/>
    <w:rsid w:val="00D12DC7"/>
    <w:rsid w:val="00D14D1C"/>
    <w:rsid w:val="00D20EEB"/>
    <w:rsid w:val="00D21E68"/>
    <w:rsid w:val="00D26454"/>
    <w:rsid w:val="00D266C0"/>
    <w:rsid w:val="00D27503"/>
    <w:rsid w:val="00D300B5"/>
    <w:rsid w:val="00D30BB4"/>
    <w:rsid w:val="00D341B7"/>
    <w:rsid w:val="00D345CA"/>
    <w:rsid w:val="00D34765"/>
    <w:rsid w:val="00D35A3C"/>
    <w:rsid w:val="00D35AC4"/>
    <w:rsid w:val="00D35CB2"/>
    <w:rsid w:val="00D36878"/>
    <w:rsid w:val="00D37247"/>
    <w:rsid w:val="00D42E86"/>
    <w:rsid w:val="00D43241"/>
    <w:rsid w:val="00D44940"/>
    <w:rsid w:val="00D4537E"/>
    <w:rsid w:val="00D45465"/>
    <w:rsid w:val="00D4596D"/>
    <w:rsid w:val="00D459CC"/>
    <w:rsid w:val="00D46C75"/>
    <w:rsid w:val="00D472D8"/>
    <w:rsid w:val="00D5194F"/>
    <w:rsid w:val="00D52AE9"/>
    <w:rsid w:val="00D53B00"/>
    <w:rsid w:val="00D54036"/>
    <w:rsid w:val="00D54271"/>
    <w:rsid w:val="00D54B83"/>
    <w:rsid w:val="00D55CA1"/>
    <w:rsid w:val="00D60C60"/>
    <w:rsid w:val="00D63E72"/>
    <w:rsid w:val="00D6439D"/>
    <w:rsid w:val="00D67F35"/>
    <w:rsid w:val="00D714AE"/>
    <w:rsid w:val="00D80489"/>
    <w:rsid w:val="00D8282E"/>
    <w:rsid w:val="00D841BC"/>
    <w:rsid w:val="00D84AF9"/>
    <w:rsid w:val="00D8546C"/>
    <w:rsid w:val="00D86683"/>
    <w:rsid w:val="00D869D1"/>
    <w:rsid w:val="00D8770B"/>
    <w:rsid w:val="00D91179"/>
    <w:rsid w:val="00D925FE"/>
    <w:rsid w:val="00DA1B50"/>
    <w:rsid w:val="00DA253C"/>
    <w:rsid w:val="00DA2D58"/>
    <w:rsid w:val="00DA2E36"/>
    <w:rsid w:val="00DA5796"/>
    <w:rsid w:val="00DB08A6"/>
    <w:rsid w:val="00DB142A"/>
    <w:rsid w:val="00DB1C24"/>
    <w:rsid w:val="00DB31D4"/>
    <w:rsid w:val="00DB42D5"/>
    <w:rsid w:val="00DB5795"/>
    <w:rsid w:val="00DB693D"/>
    <w:rsid w:val="00DC089D"/>
    <w:rsid w:val="00DC0E04"/>
    <w:rsid w:val="00DC0F1E"/>
    <w:rsid w:val="00DC104E"/>
    <w:rsid w:val="00DC1120"/>
    <w:rsid w:val="00DC127E"/>
    <w:rsid w:val="00DC14DE"/>
    <w:rsid w:val="00DC18DF"/>
    <w:rsid w:val="00DC247F"/>
    <w:rsid w:val="00DC24B5"/>
    <w:rsid w:val="00DC52CA"/>
    <w:rsid w:val="00DD217B"/>
    <w:rsid w:val="00DD2E67"/>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6656"/>
    <w:rsid w:val="00E16FB5"/>
    <w:rsid w:val="00E202EB"/>
    <w:rsid w:val="00E21065"/>
    <w:rsid w:val="00E21766"/>
    <w:rsid w:val="00E21E6C"/>
    <w:rsid w:val="00E21FBE"/>
    <w:rsid w:val="00E220E2"/>
    <w:rsid w:val="00E2480A"/>
    <w:rsid w:val="00E24926"/>
    <w:rsid w:val="00E2558E"/>
    <w:rsid w:val="00E265B8"/>
    <w:rsid w:val="00E27318"/>
    <w:rsid w:val="00E278E3"/>
    <w:rsid w:val="00E3025F"/>
    <w:rsid w:val="00E33199"/>
    <w:rsid w:val="00E334AA"/>
    <w:rsid w:val="00E355F4"/>
    <w:rsid w:val="00E36FBF"/>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02"/>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4599"/>
    <w:rsid w:val="00EB6911"/>
    <w:rsid w:val="00EC07DF"/>
    <w:rsid w:val="00EC469E"/>
    <w:rsid w:val="00EC509B"/>
    <w:rsid w:val="00EC616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3DD8"/>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072B"/>
    <w:rsid w:val="00F2100B"/>
    <w:rsid w:val="00F21161"/>
    <w:rsid w:val="00F2234C"/>
    <w:rsid w:val="00F228AA"/>
    <w:rsid w:val="00F22EB8"/>
    <w:rsid w:val="00F24188"/>
    <w:rsid w:val="00F24B6D"/>
    <w:rsid w:val="00F259C1"/>
    <w:rsid w:val="00F25B5E"/>
    <w:rsid w:val="00F2712C"/>
    <w:rsid w:val="00F2726B"/>
    <w:rsid w:val="00F2791B"/>
    <w:rsid w:val="00F3086B"/>
    <w:rsid w:val="00F3253A"/>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1505"/>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171B"/>
    <w:rsid w:val="00FA2DE8"/>
    <w:rsid w:val="00FA6AE7"/>
    <w:rsid w:val="00FB7682"/>
    <w:rsid w:val="00FC2CA3"/>
    <w:rsid w:val="00FC3F22"/>
    <w:rsid w:val="00FC45EE"/>
    <w:rsid w:val="00FC47E6"/>
    <w:rsid w:val="00FC4F6A"/>
    <w:rsid w:val="00FC6458"/>
    <w:rsid w:val="00FD217F"/>
    <w:rsid w:val="00FD3894"/>
    <w:rsid w:val="00FD6216"/>
    <w:rsid w:val="00FD6A8A"/>
    <w:rsid w:val="00FD78DB"/>
    <w:rsid w:val="00FD79EC"/>
    <w:rsid w:val="00FE00C8"/>
    <w:rsid w:val="00FE2437"/>
    <w:rsid w:val="00FE4585"/>
    <w:rsid w:val="00FE652D"/>
    <w:rsid w:val="00FE673E"/>
    <w:rsid w:val="00FF2A59"/>
    <w:rsid w:val="00FF3E3A"/>
    <w:rsid w:val="00FF51E2"/>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F38F2E8"/>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AB89C-F560-4CAF-BFC8-CE45AA4AC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9</Pages>
  <Words>3453</Words>
  <Characters>18997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30</cp:revision>
  <cp:lastPrinted>2022-09-22T14:53:00Z</cp:lastPrinted>
  <dcterms:created xsi:type="dcterms:W3CDTF">2022-09-05T17:22:00Z</dcterms:created>
  <dcterms:modified xsi:type="dcterms:W3CDTF">2023-01-11T20:16:00Z</dcterms:modified>
</cp:coreProperties>
</file>