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52B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0439997D"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2C1481">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4635E9">
        <w:rPr>
          <w:rFonts w:ascii="Arial" w:hAnsi="Arial" w:cs="Arial"/>
          <w:b/>
          <w:sz w:val="24"/>
          <w:szCs w:val="24"/>
        </w:rPr>
        <w:t>1</w:t>
      </w:r>
      <w:r w:rsidR="002C1481">
        <w:rPr>
          <w:rFonts w:ascii="Arial" w:hAnsi="Arial" w:cs="Arial"/>
          <w:b/>
          <w:sz w:val="24"/>
          <w:szCs w:val="24"/>
        </w:rPr>
        <w:t>5</w:t>
      </w:r>
      <w:r w:rsidR="002B4CA0">
        <w:rPr>
          <w:rFonts w:ascii="Arial" w:hAnsi="Arial" w:cs="Arial"/>
          <w:b/>
          <w:sz w:val="24"/>
          <w:szCs w:val="24"/>
        </w:rPr>
        <w:t>/07</w:t>
      </w:r>
      <w:r>
        <w:rPr>
          <w:rFonts w:ascii="Arial" w:hAnsi="Arial" w:cs="Arial"/>
          <w:b/>
          <w:sz w:val="24"/>
          <w:szCs w:val="24"/>
        </w:rPr>
        <w:t xml:space="preserve">/2021). - - - - - - - - - - - - - - - - - - - - - - - - - - - - - - - - - - - - - </w:t>
      </w:r>
    </w:p>
    <w:p w14:paraId="30C20F93" w14:textId="2E5156DF"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2C1481">
        <w:rPr>
          <w:rFonts w:ascii="Arial" w:hAnsi="Arial" w:cs="Arial"/>
          <w:sz w:val="24"/>
          <w:szCs w:val="24"/>
        </w:rPr>
        <w:t>10</w:t>
      </w:r>
      <w:r w:rsidR="00D76F88">
        <w:rPr>
          <w:rFonts w:ascii="Arial" w:hAnsi="Arial" w:cs="Arial"/>
          <w:sz w:val="24"/>
          <w:szCs w:val="24"/>
        </w:rPr>
        <w:t>5/2020</w:t>
      </w:r>
      <w:r>
        <w:rPr>
          <w:rFonts w:ascii="Arial" w:hAnsi="Arial" w:cs="Arial"/>
          <w:sz w:val="24"/>
          <w:szCs w:val="24"/>
        </w:rPr>
        <w:t xml:space="preserve">, promovido por </w:t>
      </w:r>
      <w:r w:rsidR="00B5109F">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Representante Legal de </w:t>
      </w:r>
      <w:r w:rsidR="00B5109F">
        <w:rPr>
          <w:rFonts w:ascii="Arial" w:hAnsi="Arial" w:cs="Arial"/>
          <w:sz w:val="24"/>
          <w:szCs w:val="24"/>
        </w:rPr>
        <w:t>***** *****</w:t>
      </w:r>
      <w:r w:rsidR="00D76F88">
        <w:rPr>
          <w:rFonts w:ascii="Arial" w:hAnsi="Arial" w:cs="Arial"/>
          <w:sz w:val="24"/>
          <w:szCs w:val="24"/>
        </w:rPr>
        <w:t xml:space="preserve"> ASOCIADOS S.C.</w:t>
      </w:r>
      <w:r w:rsidR="00BF6A86">
        <w:rPr>
          <w:rFonts w:ascii="Arial" w:hAnsi="Arial" w:cs="Arial"/>
          <w:sz w:val="24"/>
          <w:szCs w:val="24"/>
        </w:rPr>
        <w:t>,</w:t>
      </w:r>
      <w:r>
        <w:rPr>
          <w:rFonts w:ascii="Arial" w:hAnsi="Arial" w:cs="Arial"/>
          <w:sz w:val="24"/>
          <w:szCs w:val="24"/>
        </w:rPr>
        <w:t xml:space="preserve"> solicitando la nulidad de la resolución con número de control </w:t>
      </w:r>
      <w:r w:rsidR="00B5109F">
        <w:rPr>
          <w:rFonts w:ascii="Arial" w:hAnsi="Arial" w:cs="Arial"/>
          <w:sz w:val="24"/>
          <w:szCs w:val="24"/>
        </w:rPr>
        <w:t>**********</w:t>
      </w:r>
      <w:r>
        <w:rPr>
          <w:rFonts w:ascii="Arial" w:hAnsi="Arial" w:cs="Arial"/>
          <w:sz w:val="24"/>
          <w:szCs w:val="24"/>
        </w:rPr>
        <w:t xml:space="preserve">, expedida con fecha </w:t>
      </w:r>
      <w:r w:rsidR="00B5109F">
        <w:rPr>
          <w:rFonts w:ascii="Arial" w:hAnsi="Arial" w:cs="Arial"/>
          <w:sz w:val="24"/>
          <w:szCs w:val="24"/>
        </w:rPr>
        <w:t>***** de ***** de dos mil diecinueve (**/**/2019)</w:t>
      </w:r>
      <w:r>
        <w:rPr>
          <w:rFonts w:ascii="Arial" w:hAnsi="Arial" w:cs="Arial"/>
          <w:sz w:val="24"/>
          <w:szCs w:val="24"/>
        </w:rPr>
        <w:t>, en la que la Directora de Ingresos y Recaudación de la Secretaría de Finanzas del Poder Ejecutivo del Estado, le impuso una multa</w:t>
      </w:r>
      <w:r w:rsidR="00E31C7E">
        <w:rPr>
          <w:rFonts w:ascii="Arial" w:hAnsi="Arial" w:cs="Arial"/>
          <w:sz w:val="24"/>
          <w:szCs w:val="24"/>
        </w:rPr>
        <w:t xml:space="preserve"> a su representada</w:t>
      </w:r>
      <w:r>
        <w:rPr>
          <w:rFonts w:ascii="Arial" w:hAnsi="Arial" w:cs="Arial"/>
          <w:sz w:val="24"/>
          <w:szCs w:val="24"/>
        </w:rPr>
        <w:t xml:space="preserve">,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w:t>
      </w:r>
      <w:r w:rsidR="007632B3">
        <w:rPr>
          <w:rFonts w:ascii="Arial" w:hAnsi="Arial" w:cs="Arial"/>
          <w:sz w:val="24"/>
          <w:szCs w:val="24"/>
        </w:rPr>
        <w:t xml:space="preserve">Registro Estatal </w:t>
      </w:r>
      <w:r>
        <w:rPr>
          <w:rFonts w:ascii="Arial" w:hAnsi="Arial" w:cs="Arial"/>
          <w:sz w:val="24"/>
          <w:szCs w:val="24"/>
        </w:rPr>
        <w:t xml:space="preserve">de </w:t>
      </w:r>
      <w:r w:rsidR="007632B3">
        <w:rPr>
          <w:rFonts w:ascii="Arial" w:hAnsi="Arial" w:cs="Arial"/>
          <w:sz w:val="24"/>
          <w:szCs w:val="24"/>
        </w:rPr>
        <w:t>Contribuyentes</w:t>
      </w:r>
      <w:r>
        <w:rPr>
          <w:rFonts w:ascii="Arial" w:hAnsi="Arial" w:cs="Arial"/>
          <w:sz w:val="24"/>
          <w:szCs w:val="24"/>
        </w:rPr>
        <w:t xml:space="preserve">; y, - - - - - - - - - - - - - - - - </w:t>
      </w:r>
      <w:r w:rsidR="007632B3">
        <w:rPr>
          <w:rFonts w:ascii="Arial" w:hAnsi="Arial" w:cs="Arial"/>
          <w:sz w:val="24"/>
          <w:szCs w:val="24"/>
        </w:rPr>
        <w:t xml:space="preserve">- - - </w:t>
      </w:r>
    </w:p>
    <w:p w14:paraId="1FDC58F7"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634DB80C"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A03038">
        <w:rPr>
          <w:rFonts w:ascii="Arial" w:hAnsi="Arial" w:cs="Arial"/>
          <w:sz w:val="24"/>
          <w:szCs w:val="24"/>
        </w:rPr>
        <w:t xml:space="preserve">veintidós de octubre de dos mil diecinueve (22/10/2019), </w:t>
      </w:r>
      <w:r>
        <w:rPr>
          <w:rFonts w:ascii="Arial" w:hAnsi="Arial" w:cs="Arial"/>
          <w:sz w:val="24"/>
          <w:szCs w:val="24"/>
        </w:rPr>
        <w:t>se recibió el escrito de demanda en la Oficialía de Partes de este Tribunal y con fecha</w:t>
      </w:r>
      <w:r w:rsidR="00A03038">
        <w:rPr>
          <w:rFonts w:ascii="Arial" w:hAnsi="Arial" w:cs="Arial"/>
          <w:sz w:val="24"/>
          <w:szCs w:val="24"/>
        </w:rPr>
        <w:t xml:space="preserve"> veintitrés del mismo mes y año (23/10/2019),</w:t>
      </w:r>
      <w:r w:rsidR="00143B3A">
        <w:rPr>
          <w:rFonts w:ascii="Arial" w:hAnsi="Arial" w:cs="Arial"/>
          <w:sz w:val="24"/>
          <w:szCs w:val="24"/>
        </w:rPr>
        <w:t xml:space="preserve"> </w:t>
      </w:r>
      <w:r>
        <w:rPr>
          <w:rFonts w:ascii="Arial" w:hAnsi="Arial" w:cs="Arial"/>
          <w:sz w:val="24"/>
          <w:szCs w:val="24"/>
        </w:rPr>
        <w:t>se tuvo por admitida a trámite, ordenándose emplazar a J</w:t>
      </w:r>
      <w:r w:rsidR="00A03038">
        <w:rPr>
          <w:rFonts w:ascii="Arial" w:hAnsi="Arial" w:cs="Arial"/>
          <w:sz w:val="24"/>
          <w:szCs w:val="24"/>
        </w:rPr>
        <w:t>uicio a la autoridad demandada, luego el dieciocho de marzo de dos mil veinte (18/03/2020), se tuvo al acto</w:t>
      </w:r>
      <w:r w:rsidR="00D44C0A">
        <w:rPr>
          <w:rFonts w:ascii="Arial" w:hAnsi="Arial" w:cs="Arial"/>
          <w:sz w:val="24"/>
          <w:szCs w:val="24"/>
        </w:rPr>
        <w:t>r</w:t>
      </w:r>
      <w:r w:rsidR="00A03038">
        <w:rPr>
          <w:rFonts w:ascii="Arial" w:hAnsi="Arial" w:cs="Arial"/>
          <w:sz w:val="24"/>
          <w:szCs w:val="24"/>
        </w:rPr>
        <w:t xml:space="preserve"> ampliando la demanda. </w:t>
      </w:r>
      <w:r>
        <w:rPr>
          <w:rFonts w:ascii="Arial" w:hAnsi="Arial" w:cs="Arial"/>
          <w:sz w:val="24"/>
          <w:szCs w:val="24"/>
        </w:rPr>
        <w:t xml:space="preserve">- - - - - - - </w:t>
      </w:r>
      <w:r w:rsidR="00A03038">
        <w:rPr>
          <w:rFonts w:ascii="Arial" w:hAnsi="Arial" w:cs="Arial"/>
          <w:sz w:val="24"/>
          <w:szCs w:val="24"/>
        </w:rPr>
        <w:t>- - - - - - - - - - - - - - - - - - - - - - -</w:t>
      </w:r>
    </w:p>
    <w:p w14:paraId="379A86AB" w14:textId="77777777" w:rsidR="000D788F" w:rsidRDefault="002B4CA0" w:rsidP="0055691E">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177462">
        <w:rPr>
          <w:rFonts w:ascii="Arial" w:hAnsi="Arial" w:cs="Arial"/>
          <w:sz w:val="24"/>
          <w:szCs w:val="24"/>
        </w:rPr>
        <w:t xml:space="preserve">veintitrés de enero de dos mil veinte (23/01/2020),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D788F">
        <w:rPr>
          <w:rFonts w:ascii="Arial" w:hAnsi="Arial" w:cs="Arial"/>
          <w:sz w:val="24"/>
          <w:szCs w:val="24"/>
        </w:rPr>
        <w:t xml:space="preserve"> </w:t>
      </w:r>
      <w:r w:rsidR="0055691E">
        <w:rPr>
          <w:rFonts w:ascii="Arial" w:hAnsi="Arial" w:cs="Arial"/>
          <w:sz w:val="24"/>
          <w:szCs w:val="24"/>
        </w:rPr>
        <w:t xml:space="preserve">Procurador Fiscal dependiente de la Subsecretaría de Ingresos de la Secretaría de Finanzas </w:t>
      </w:r>
      <w:r w:rsidR="000D788F">
        <w:rPr>
          <w:rFonts w:ascii="Arial" w:hAnsi="Arial" w:cs="Arial"/>
          <w:sz w:val="24"/>
          <w:szCs w:val="24"/>
        </w:rPr>
        <w:t>del Poder Ejecutivo del Estado de Oaxaca</w:t>
      </w:r>
      <w:r w:rsidR="0055691E">
        <w:rPr>
          <w:rFonts w:ascii="Arial" w:hAnsi="Arial" w:cs="Arial"/>
          <w:sz w:val="24"/>
          <w:szCs w:val="24"/>
        </w:rPr>
        <w:t>,</w:t>
      </w:r>
      <w:r w:rsidR="00177462">
        <w:rPr>
          <w:rFonts w:ascii="Arial" w:hAnsi="Arial" w:cs="Arial"/>
          <w:sz w:val="24"/>
          <w:szCs w:val="24"/>
        </w:rPr>
        <w:t xml:space="preserve"> y con fecha  ocho de diciembre de dos mil veinte (08/12/2020) contestando en tiempo la ampliación de la demanda</w:t>
      </w:r>
      <w:r w:rsidR="000D788F">
        <w:rPr>
          <w:rFonts w:ascii="Arial" w:hAnsi="Arial" w:cs="Arial"/>
          <w:sz w:val="24"/>
          <w:szCs w:val="24"/>
        </w:rPr>
        <w:t xml:space="preserve">; por lo que con fecha </w:t>
      </w:r>
      <w:r w:rsidR="00177462">
        <w:rPr>
          <w:rFonts w:ascii="Arial" w:hAnsi="Arial" w:cs="Arial"/>
          <w:sz w:val="24"/>
          <w:szCs w:val="24"/>
        </w:rPr>
        <w:t xml:space="preserve">cuatro de mayo de dos mil veintiuno (04/05/2021), </w:t>
      </w:r>
      <w:r w:rsidR="000D788F">
        <w:rPr>
          <w:rFonts w:ascii="Arial" w:hAnsi="Arial" w:cs="Arial"/>
          <w:sz w:val="24"/>
          <w:szCs w:val="24"/>
        </w:rPr>
        <w:t xml:space="preserve">se señaló fecha y hora para el desahogo de la audiencia final.- - - - - - - - - - - - - - - - - - - </w:t>
      </w:r>
      <w:r w:rsidR="001723A5">
        <w:rPr>
          <w:rFonts w:ascii="Arial" w:hAnsi="Arial" w:cs="Arial"/>
          <w:sz w:val="24"/>
          <w:szCs w:val="24"/>
        </w:rPr>
        <w:t xml:space="preserve">- - - - </w:t>
      </w:r>
    </w:p>
    <w:p w14:paraId="3E2D0D96"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D77BDB">
        <w:rPr>
          <w:rFonts w:ascii="Arial" w:hAnsi="Arial" w:cs="Arial"/>
          <w:sz w:val="24"/>
          <w:szCs w:val="24"/>
        </w:rPr>
        <w:t>veinticinco</w:t>
      </w:r>
      <w:r w:rsidR="00E02B99">
        <w:rPr>
          <w:rFonts w:ascii="Arial" w:hAnsi="Arial" w:cs="Arial"/>
          <w:sz w:val="24"/>
          <w:szCs w:val="24"/>
        </w:rPr>
        <w:t xml:space="preserve"> de junio </w:t>
      </w:r>
      <w:r w:rsidR="00CD711F">
        <w:rPr>
          <w:rFonts w:ascii="Arial" w:hAnsi="Arial" w:cs="Arial"/>
          <w:sz w:val="24"/>
          <w:szCs w:val="24"/>
        </w:rPr>
        <w:t>de dos mil veintiuno</w:t>
      </w:r>
      <w:r>
        <w:rPr>
          <w:rFonts w:ascii="Arial" w:hAnsi="Arial" w:cs="Arial"/>
          <w:sz w:val="24"/>
          <w:szCs w:val="24"/>
        </w:rPr>
        <w:t xml:space="preserve"> (</w:t>
      </w:r>
      <w:r w:rsidR="00D73597">
        <w:rPr>
          <w:rFonts w:ascii="Arial" w:hAnsi="Arial" w:cs="Arial"/>
          <w:sz w:val="24"/>
          <w:szCs w:val="24"/>
        </w:rPr>
        <w:t>2</w:t>
      </w:r>
      <w:r w:rsidR="00D77BDB">
        <w:rPr>
          <w:rFonts w:ascii="Arial" w:hAnsi="Arial" w:cs="Arial"/>
          <w:sz w:val="24"/>
          <w:szCs w:val="24"/>
        </w:rPr>
        <w:t>5</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se recibió escrito de alegatos</w:t>
      </w:r>
      <w:r w:rsidR="00D77BDB">
        <w:rPr>
          <w:rFonts w:ascii="Arial" w:hAnsi="Arial" w:cs="Arial"/>
          <w:sz w:val="24"/>
          <w:szCs w:val="24"/>
        </w:rPr>
        <w:t xml:space="preserve"> únicamente de la parte actora</w:t>
      </w:r>
      <w:r>
        <w:rPr>
          <w:rFonts w:ascii="Arial" w:hAnsi="Arial" w:cs="Arial"/>
          <w:sz w:val="24"/>
          <w:szCs w:val="24"/>
        </w:rPr>
        <w:t xml:space="preserve">, quedando el asunto integrado y en estado de resolución; y, - - - </w:t>
      </w:r>
    </w:p>
    <w:p w14:paraId="616F078F" w14:textId="77777777" w:rsidR="00D44C0A" w:rsidRDefault="00D44C0A" w:rsidP="002B4CA0">
      <w:pPr>
        <w:tabs>
          <w:tab w:val="center" w:pos="4574"/>
        </w:tabs>
        <w:spacing w:line="360" w:lineRule="auto"/>
        <w:ind w:firstLine="708"/>
        <w:jc w:val="center"/>
        <w:rPr>
          <w:rFonts w:ascii="Arial" w:hAnsi="Arial" w:cs="Arial"/>
          <w:b/>
          <w:sz w:val="24"/>
          <w:szCs w:val="24"/>
        </w:rPr>
      </w:pPr>
    </w:p>
    <w:p w14:paraId="7B81F181" w14:textId="77777777" w:rsidR="00D44C0A" w:rsidRDefault="00D44C0A" w:rsidP="002B4CA0">
      <w:pPr>
        <w:tabs>
          <w:tab w:val="center" w:pos="4574"/>
        </w:tabs>
        <w:spacing w:line="360" w:lineRule="auto"/>
        <w:ind w:firstLine="708"/>
        <w:jc w:val="center"/>
        <w:rPr>
          <w:rFonts w:ascii="Arial" w:hAnsi="Arial" w:cs="Arial"/>
          <w:b/>
          <w:sz w:val="24"/>
          <w:szCs w:val="24"/>
        </w:rPr>
      </w:pPr>
    </w:p>
    <w:p w14:paraId="431AEC08"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lastRenderedPageBreak/>
        <w:t>C O N S I D E R A N D O</w:t>
      </w:r>
    </w:p>
    <w:p w14:paraId="7ADDC6A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291A9CA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7CF9990C" w14:textId="49A82466" w:rsidR="002B4CA0"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DOCUMENTAL</w:t>
      </w:r>
      <w:r w:rsidR="00566E44">
        <w:rPr>
          <w:rFonts w:ascii="Arial" w:hAnsi="Arial" w:cs="Arial"/>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B5109F">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000250B0">
        <w:rPr>
          <w:rFonts w:ascii="Arial" w:hAnsi="Arial" w:cs="Arial"/>
          <w:sz w:val="24"/>
          <w:szCs w:val="24"/>
        </w:rPr>
        <w:t xml:space="preserve">Representante Legal de </w:t>
      </w:r>
      <w:r w:rsidR="00B5109F">
        <w:rPr>
          <w:rFonts w:ascii="Arial" w:hAnsi="Arial" w:cs="Arial"/>
          <w:sz w:val="24"/>
          <w:szCs w:val="24"/>
        </w:rPr>
        <w:t>***** *****</w:t>
      </w:r>
      <w:r w:rsidR="00D76F88">
        <w:rPr>
          <w:rFonts w:ascii="Arial" w:hAnsi="Arial" w:cs="Arial"/>
          <w:sz w:val="24"/>
          <w:szCs w:val="24"/>
        </w:rPr>
        <w:t xml:space="preserve"> ASOCIADOS S.C.</w:t>
      </w:r>
      <w:r w:rsid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B5109F">
        <w:rPr>
          <w:rFonts w:ascii="Arial" w:hAnsi="Arial" w:cs="Arial"/>
          <w:sz w:val="24"/>
          <w:szCs w:val="24"/>
        </w:rPr>
        <w:t>**********</w:t>
      </w:r>
      <w:r w:rsidRPr="00FA6C23">
        <w:rPr>
          <w:rFonts w:ascii="Arial" w:hAnsi="Arial" w:cs="Arial"/>
          <w:sz w:val="24"/>
          <w:szCs w:val="24"/>
        </w:rPr>
        <w:t xml:space="preserve">, de fecha </w:t>
      </w:r>
      <w:r w:rsidR="00B5109F">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0250B0">
        <w:rPr>
          <w:rFonts w:ascii="Arial" w:hAnsi="Arial" w:cs="Arial"/>
          <w:sz w:val="24"/>
          <w:szCs w:val="24"/>
        </w:rPr>
        <w:t xml:space="preserve">; </w:t>
      </w:r>
      <w:r w:rsidR="000250B0" w:rsidRPr="00FC5BCC">
        <w:rPr>
          <w:rFonts w:ascii="Arial" w:hAnsi="Arial" w:cs="Arial"/>
          <w:b/>
          <w:sz w:val="24"/>
          <w:szCs w:val="24"/>
        </w:rPr>
        <w:t>2.</w:t>
      </w:r>
      <w:r w:rsidR="000250B0">
        <w:rPr>
          <w:rFonts w:ascii="Arial" w:hAnsi="Arial" w:cs="Arial"/>
          <w:sz w:val="24"/>
          <w:szCs w:val="24"/>
        </w:rPr>
        <w:t xml:space="preserve">- </w:t>
      </w:r>
      <w:r w:rsidR="00AC1F7A">
        <w:rPr>
          <w:rFonts w:ascii="Arial" w:hAnsi="Arial" w:cs="Arial"/>
          <w:sz w:val="24"/>
          <w:szCs w:val="24"/>
        </w:rPr>
        <w:t xml:space="preserve">Copia certificada de escritura pública número </w:t>
      </w:r>
      <w:r w:rsidR="00B5109F">
        <w:rPr>
          <w:rFonts w:ascii="Arial" w:hAnsi="Arial" w:cs="Arial"/>
          <w:sz w:val="24"/>
          <w:szCs w:val="24"/>
        </w:rPr>
        <w:t>*****</w:t>
      </w:r>
      <w:r w:rsidR="00AC1F7A">
        <w:rPr>
          <w:rFonts w:ascii="Arial" w:hAnsi="Arial" w:cs="Arial"/>
          <w:sz w:val="24"/>
          <w:szCs w:val="24"/>
        </w:rPr>
        <w:t xml:space="preserve">, volumen </w:t>
      </w:r>
      <w:r w:rsidR="00B5109F">
        <w:rPr>
          <w:rFonts w:ascii="Arial" w:hAnsi="Arial" w:cs="Arial"/>
          <w:sz w:val="24"/>
          <w:szCs w:val="24"/>
        </w:rPr>
        <w:t>*****</w:t>
      </w:r>
      <w:r w:rsidR="00AC1F7A">
        <w:rPr>
          <w:rFonts w:ascii="Arial" w:hAnsi="Arial" w:cs="Arial"/>
          <w:sz w:val="24"/>
          <w:szCs w:val="24"/>
        </w:rPr>
        <w:t xml:space="preserve">, </w:t>
      </w:r>
      <w:r w:rsidR="0068786C">
        <w:rPr>
          <w:rFonts w:ascii="Arial" w:hAnsi="Arial" w:cs="Arial"/>
          <w:sz w:val="24"/>
          <w:szCs w:val="24"/>
        </w:rPr>
        <w:t>pasad</w:t>
      </w:r>
      <w:r w:rsidR="00AC1F7A">
        <w:rPr>
          <w:rFonts w:ascii="Arial" w:hAnsi="Arial" w:cs="Arial"/>
          <w:sz w:val="24"/>
          <w:szCs w:val="24"/>
        </w:rPr>
        <w:t>a</w:t>
      </w:r>
      <w:r w:rsidR="0068786C">
        <w:rPr>
          <w:rFonts w:ascii="Arial" w:hAnsi="Arial" w:cs="Arial"/>
          <w:sz w:val="24"/>
          <w:szCs w:val="24"/>
        </w:rPr>
        <w:t xml:space="preserve"> ante la fe del Notario Público número </w:t>
      </w:r>
      <w:r w:rsidR="00AC1F7A">
        <w:rPr>
          <w:rFonts w:ascii="Arial" w:hAnsi="Arial" w:cs="Arial"/>
          <w:sz w:val="24"/>
          <w:szCs w:val="24"/>
        </w:rPr>
        <w:t xml:space="preserve">Noventa y Seis en el Estado; </w:t>
      </w:r>
      <w:r w:rsidR="00AC1F7A" w:rsidRPr="0055691E">
        <w:rPr>
          <w:rFonts w:ascii="Arial" w:hAnsi="Arial" w:cs="Arial"/>
          <w:b/>
          <w:sz w:val="24"/>
          <w:szCs w:val="24"/>
        </w:rPr>
        <w:t>3.-</w:t>
      </w:r>
      <w:r w:rsidR="00AC1F7A">
        <w:rPr>
          <w:rFonts w:ascii="Arial" w:hAnsi="Arial" w:cs="Arial"/>
          <w:sz w:val="24"/>
          <w:szCs w:val="24"/>
        </w:rPr>
        <w:t xml:space="preserve"> Copia simple de resolución  de recurso de revocación con número de oficio </w:t>
      </w:r>
      <w:r w:rsidR="00B5109F">
        <w:rPr>
          <w:rFonts w:ascii="Arial" w:hAnsi="Arial" w:cs="Arial"/>
          <w:sz w:val="24"/>
          <w:szCs w:val="24"/>
        </w:rPr>
        <w:t>SF/SI/PF/DC/JR/****/2019</w:t>
      </w:r>
      <w:r w:rsidR="0055691E">
        <w:rPr>
          <w:rFonts w:ascii="Arial" w:hAnsi="Arial" w:cs="Arial"/>
          <w:sz w:val="24"/>
          <w:szCs w:val="24"/>
        </w:rPr>
        <w:t xml:space="preserve"> emitida con fecha </w:t>
      </w:r>
      <w:r w:rsidR="00B5109F">
        <w:rPr>
          <w:rFonts w:ascii="Arial" w:hAnsi="Arial" w:cs="Arial"/>
          <w:sz w:val="24"/>
          <w:szCs w:val="24"/>
        </w:rPr>
        <w:t>***** de ***** de dos mil diecinueve (**/**/2019)</w:t>
      </w:r>
      <w:r w:rsidR="00AC1F7A">
        <w:rPr>
          <w:rFonts w:ascii="Arial" w:hAnsi="Arial" w:cs="Arial"/>
          <w:sz w:val="24"/>
          <w:szCs w:val="24"/>
        </w:rPr>
        <w:t xml:space="preserve"> por </w:t>
      </w:r>
      <w:r w:rsidR="0055691E">
        <w:rPr>
          <w:rFonts w:ascii="Arial" w:hAnsi="Arial" w:cs="Arial"/>
          <w:sz w:val="24"/>
          <w:szCs w:val="24"/>
        </w:rPr>
        <w:t>la Directora de Lo Contencioso de la Procuraduría Fiscal de la Secretaría de Finanzas del Poder Ejecutivo del Estado de Oaxaca</w:t>
      </w:r>
      <w:r w:rsidR="00A96FC6">
        <w:rPr>
          <w:rFonts w:ascii="Arial" w:hAnsi="Arial" w:cs="Arial"/>
          <w:sz w:val="24"/>
          <w:szCs w:val="24"/>
        </w:rPr>
        <w:t xml:space="preserve">; </w:t>
      </w:r>
      <w:r w:rsidR="00A96FC6" w:rsidRPr="00A96FC6">
        <w:rPr>
          <w:rFonts w:ascii="Arial" w:hAnsi="Arial" w:cs="Arial"/>
          <w:b/>
          <w:sz w:val="24"/>
          <w:szCs w:val="24"/>
        </w:rPr>
        <w:t>4.-</w:t>
      </w:r>
      <w:r w:rsidR="00A96FC6">
        <w:rPr>
          <w:rFonts w:ascii="Arial" w:hAnsi="Arial" w:cs="Arial"/>
          <w:sz w:val="24"/>
          <w:szCs w:val="24"/>
        </w:rPr>
        <w:t xml:space="preserve"> Copia simple de constancia de situación fiscal expedida por el Servicios de Administración Tributaria de fecha </w:t>
      </w:r>
      <w:r w:rsidR="00B5109F">
        <w:rPr>
          <w:rFonts w:ascii="Arial" w:hAnsi="Arial" w:cs="Arial"/>
          <w:sz w:val="24"/>
          <w:szCs w:val="24"/>
        </w:rPr>
        <w:t>***** de ***** de dos mil diecinueve (**/**/2019)</w:t>
      </w:r>
      <w:r w:rsidR="00A96FC6">
        <w:rPr>
          <w:rFonts w:ascii="Arial" w:hAnsi="Arial" w:cs="Arial"/>
          <w:sz w:val="24"/>
          <w:szCs w:val="24"/>
        </w:rPr>
        <w:t>.</w:t>
      </w:r>
    </w:p>
    <w:p w14:paraId="0E715966" w14:textId="228722FC" w:rsidR="00605483" w:rsidRDefault="002B4CA0" w:rsidP="002B4CA0">
      <w:pPr>
        <w:spacing w:line="360" w:lineRule="auto"/>
        <w:ind w:firstLine="708"/>
        <w:jc w:val="both"/>
        <w:rPr>
          <w:rFonts w:ascii="Arial" w:hAnsi="Arial" w:cs="Arial"/>
          <w:b/>
          <w:sz w:val="24"/>
          <w:szCs w:val="24"/>
        </w:rPr>
      </w:pPr>
      <w:r>
        <w:rPr>
          <w:rFonts w:ascii="Arial" w:hAnsi="Arial" w:cs="Arial"/>
          <w:sz w:val="24"/>
          <w:szCs w:val="24"/>
        </w:rPr>
        <w:lastRenderedPageBreak/>
        <w:t xml:space="preserve">Por lo que </w:t>
      </w:r>
      <w:r w:rsidRPr="0045598E">
        <w:rPr>
          <w:rFonts w:ascii="Arial" w:hAnsi="Arial" w:cs="Arial"/>
          <w:sz w:val="24"/>
          <w:szCs w:val="24"/>
        </w:rPr>
        <w:t>respecta a la autoridad</w:t>
      </w:r>
      <w:r w:rsidR="006D6D70" w:rsidRPr="0045598E">
        <w:rPr>
          <w:rFonts w:ascii="Arial" w:hAnsi="Arial" w:cs="Arial"/>
          <w:sz w:val="24"/>
          <w:szCs w:val="24"/>
        </w:rPr>
        <w:t xml:space="preserve"> demandada, se le admitieron las </w:t>
      </w:r>
      <w:r w:rsidR="006D6D70" w:rsidRPr="0045598E">
        <w:rPr>
          <w:rFonts w:ascii="Arial" w:hAnsi="Arial" w:cs="Arial"/>
          <w:b/>
          <w:sz w:val="24"/>
          <w:szCs w:val="24"/>
        </w:rPr>
        <w:t>DOCUMENTALES</w:t>
      </w:r>
      <w:r w:rsidR="006D6D70" w:rsidRPr="0045598E">
        <w:rPr>
          <w:rFonts w:ascii="Arial" w:hAnsi="Arial" w:cs="Arial"/>
          <w:sz w:val="24"/>
          <w:szCs w:val="24"/>
        </w:rPr>
        <w:t xml:space="preserve"> consistentes en</w:t>
      </w:r>
      <w:r w:rsidR="0004487C" w:rsidRPr="0045598E">
        <w:rPr>
          <w:rFonts w:ascii="Arial" w:hAnsi="Arial" w:cs="Arial"/>
          <w:sz w:val="24"/>
          <w:szCs w:val="24"/>
        </w:rPr>
        <w:t xml:space="preserve"> copia</w:t>
      </w:r>
      <w:r w:rsidR="00CC04C2">
        <w:rPr>
          <w:rFonts w:ascii="Arial" w:hAnsi="Arial" w:cs="Arial"/>
          <w:sz w:val="24"/>
          <w:szCs w:val="24"/>
        </w:rPr>
        <w:t>s</w:t>
      </w:r>
      <w:r w:rsidR="0004487C">
        <w:rPr>
          <w:rFonts w:ascii="Arial" w:hAnsi="Arial" w:cs="Arial"/>
          <w:sz w:val="24"/>
          <w:szCs w:val="24"/>
        </w:rPr>
        <w:t xml:space="preserve"> certificada</w:t>
      </w:r>
      <w:r w:rsidR="00CC04C2">
        <w:rPr>
          <w:rFonts w:ascii="Arial" w:hAnsi="Arial" w:cs="Arial"/>
          <w:sz w:val="24"/>
          <w:szCs w:val="24"/>
        </w:rPr>
        <w:t>s</w:t>
      </w:r>
      <w:r w:rsidR="0004487C">
        <w:rPr>
          <w:rFonts w:ascii="Arial" w:hAnsi="Arial" w:cs="Arial"/>
          <w:sz w:val="24"/>
          <w:szCs w:val="24"/>
        </w:rPr>
        <w:t xml:space="preserve">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605483">
        <w:rPr>
          <w:rFonts w:ascii="Arial" w:hAnsi="Arial" w:cs="Arial"/>
          <w:sz w:val="24"/>
          <w:szCs w:val="24"/>
        </w:rPr>
        <w:t xml:space="preserve">Nombramiento expedido a favor del Procurador Fiscal dependiente de la Subsecretaría de Ingresos de la Secretaría de Finanzas del Poder Ejecutivo del Estado de Oaxaca; </w:t>
      </w:r>
      <w:r w:rsidR="00605483" w:rsidRPr="00605483">
        <w:rPr>
          <w:rFonts w:ascii="Arial" w:hAnsi="Arial" w:cs="Arial"/>
          <w:b/>
          <w:sz w:val="24"/>
          <w:szCs w:val="24"/>
        </w:rPr>
        <w:t>2.-</w:t>
      </w:r>
      <w:r w:rsidR="00605483">
        <w:rPr>
          <w:rFonts w:ascii="Arial" w:hAnsi="Arial" w:cs="Arial"/>
          <w:sz w:val="24"/>
          <w:szCs w:val="24"/>
        </w:rPr>
        <w:t xml:space="preserve"> </w:t>
      </w:r>
      <w:r w:rsidR="00AB5FFA" w:rsidRPr="00FA6C23">
        <w:rPr>
          <w:rFonts w:ascii="Arial" w:hAnsi="Arial" w:cs="Arial"/>
          <w:sz w:val="24"/>
          <w:szCs w:val="24"/>
        </w:rPr>
        <w:t xml:space="preserve">Oficio </w:t>
      </w:r>
      <w:r w:rsidR="0004487C" w:rsidRPr="00FA6C23">
        <w:rPr>
          <w:rFonts w:ascii="Arial" w:hAnsi="Arial" w:cs="Arial"/>
          <w:sz w:val="24"/>
          <w:szCs w:val="24"/>
        </w:rPr>
        <w:t xml:space="preserve">con número de control </w:t>
      </w:r>
      <w:r w:rsidR="00B5109F">
        <w:rPr>
          <w:rFonts w:ascii="Arial" w:hAnsi="Arial" w:cs="Arial"/>
          <w:sz w:val="24"/>
          <w:szCs w:val="24"/>
        </w:rPr>
        <w:t>**********</w:t>
      </w:r>
      <w:r w:rsidR="0004487C" w:rsidRPr="00FA6C23">
        <w:rPr>
          <w:rFonts w:ascii="Arial" w:hAnsi="Arial" w:cs="Arial"/>
          <w:sz w:val="24"/>
          <w:szCs w:val="24"/>
        </w:rPr>
        <w:t xml:space="preserve">, de fecha </w:t>
      </w:r>
      <w:r w:rsidR="00B5109F">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605483">
        <w:rPr>
          <w:rFonts w:ascii="Arial" w:hAnsi="Arial" w:cs="Arial"/>
          <w:sz w:val="24"/>
          <w:szCs w:val="24"/>
        </w:rPr>
        <w:t xml:space="preserve"> y acta de notificación del citado oficio</w:t>
      </w:r>
      <w:r w:rsidR="00324C99">
        <w:rPr>
          <w:rFonts w:ascii="Arial" w:hAnsi="Arial" w:cs="Arial"/>
          <w:sz w:val="24"/>
          <w:szCs w:val="24"/>
        </w:rPr>
        <w:t>;</w:t>
      </w:r>
      <w:r w:rsidR="0004487C">
        <w:rPr>
          <w:rFonts w:ascii="Arial" w:hAnsi="Arial" w:cs="Arial"/>
          <w:sz w:val="24"/>
          <w:szCs w:val="24"/>
        </w:rPr>
        <w:t xml:space="preserve"> </w:t>
      </w:r>
      <w:r w:rsidR="00605483">
        <w:rPr>
          <w:rFonts w:ascii="Arial" w:hAnsi="Arial" w:cs="Arial"/>
          <w:b/>
          <w:sz w:val="24"/>
          <w:szCs w:val="24"/>
        </w:rPr>
        <w:t>3</w:t>
      </w:r>
      <w:r w:rsidR="0004487C" w:rsidRPr="005B3FF6">
        <w:rPr>
          <w:rFonts w:ascii="Arial" w:hAnsi="Arial" w:cs="Arial"/>
          <w:b/>
          <w:sz w:val="24"/>
          <w:szCs w:val="24"/>
        </w:rPr>
        <w:t>.-</w:t>
      </w:r>
      <w:r w:rsidR="00605483">
        <w:rPr>
          <w:rFonts w:ascii="Arial" w:hAnsi="Arial" w:cs="Arial"/>
          <w:b/>
          <w:sz w:val="24"/>
          <w:szCs w:val="24"/>
        </w:rPr>
        <w:t xml:space="preserve"> </w:t>
      </w:r>
      <w:r w:rsidR="00605483" w:rsidRPr="00605483">
        <w:rPr>
          <w:rFonts w:ascii="Arial" w:hAnsi="Arial" w:cs="Arial"/>
          <w:sz w:val="24"/>
          <w:szCs w:val="24"/>
        </w:rPr>
        <w:t>Copia simple de ejemplar del Periódico Oficial del Gobierno del Estado de Oaxaca, publicado el día veintiuno de octu</w:t>
      </w:r>
      <w:r w:rsidR="00126864">
        <w:rPr>
          <w:rFonts w:ascii="Arial" w:hAnsi="Arial" w:cs="Arial"/>
          <w:sz w:val="24"/>
          <w:szCs w:val="24"/>
        </w:rPr>
        <w:t>bre de dos mil diecisiete (21/10</w:t>
      </w:r>
      <w:r w:rsidR="00605483" w:rsidRPr="00605483">
        <w:rPr>
          <w:rFonts w:ascii="Arial" w:hAnsi="Arial" w:cs="Arial"/>
          <w:sz w:val="24"/>
          <w:szCs w:val="24"/>
        </w:rPr>
        <w:t>/2017)</w:t>
      </w:r>
      <w:r w:rsidR="00126864">
        <w:rPr>
          <w:rFonts w:ascii="Arial" w:hAnsi="Arial" w:cs="Arial"/>
          <w:sz w:val="24"/>
          <w:szCs w:val="24"/>
        </w:rPr>
        <w:t xml:space="preserve"> Tomo XCIX</w:t>
      </w:r>
      <w:r w:rsidR="00605483">
        <w:rPr>
          <w:rFonts w:ascii="Arial" w:hAnsi="Arial" w:cs="Arial"/>
          <w:sz w:val="24"/>
          <w:szCs w:val="24"/>
        </w:rPr>
        <w:t>.</w:t>
      </w:r>
    </w:p>
    <w:p w14:paraId="2D7F513B"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545C55">
        <w:rPr>
          <w:rFonts w:ascii="Arial" w:hAnsi="Arial" w:cs="Arial"/>
          <w:sz w:val="24"/>
          <w:szCs w:val="24"/>
        </w:rPr>
        <w:t>el oficio remitido por la</w:t>
      </w:r>
      <w:r w:rsidR="00626240">
        <w:rPr>
          <w:rFonts w:ascii="Arial" w:hAnsi="Arial" w:cs="Arial"/>
          <w:sz w:val="24"/>
          <w:szCs w:val="24"/>
        </w:rPr>
        <w:t xml:space="preserve"> parte </w:t>
      </w:r>
      <w:r w:rsidR="00545C55">
        <w:rPr>
          <w:rFonts w:ascii="Arial" w:hAnsi="Arial" w:cs="Arial"/>
          <w:sz w:val="24"/>
          <w:szCs w:val="24"/>
        </w:rPr>
        <w:t>actora es un documento original y público</w:t>
      </w:r>
      <w:r w:rsidR="00626240">
        <w:rPr>
          <w:rFonts w:ascii="Arial" w:hAnsi="Arial" w:cs="Arial"/>
          <w:sz w:val="24"/>
          <w:szCs w:val="24"/>
        </w:rPr>
        <w:t>,</w:t>
      </w:r>
      <w:r w:rsidR="00545C55">
        <w:rPr>
          <w:rFonts w:ascii="Arial" w:hAnsi="Arial" w:cs="Arial"/>
          <w:sz w:val="24"/>
          <w:szCs w:val="24"/>
        </w:rPr>
        <w:t xml:space="preserve">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w:t>
      </w:r>
      <w:r w:rsidR="000C634F">
        <w:rPr>
          <w:rFonts w:ascii="Arial" w:hAnsi="Arial" w:cs="Arial"/>
          <w:sz w:val="24"/>
          <w:szCs w:val="24"/>
        </w:rPr>
        <w:t xml:space="preserve">por el actor y </w:t>
      </w:r>
      <w:r w:rsidR="00545C55">
        <w:rPr>
          <w:rFonts w:ascii="Arial" w:hAnsi="Arial" w:cs="Arial"/>
          <w:sz w:val="24"/>
          <w:szCs w:val="24"/>
        </w:rPr>
        <w:t>por la autoridad demandada,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45598E">
        <w:rPr>
          <w:rFonts w:ascii="Arial" w:hAnsi="Arial" w:cs="Arial"/>
          <w:sz w:val="24"/>
          <w:szCs w:val="24"/>
        </w:rPr>
        <w:t>son la</w:t>
      </w:r>
      <w:r w:rsidR="000C634F">
        <w:rPr>
          <w:rFonts w:ascii="Arial" w:hAnsi="Arial" w:cs="Arial"/>
          <w:sz w:val="24"/>
          <w:szCs w:val="24"/>
        </w:rPr>
        <w:t xml:space="preserve"> Notario </w:t>
      </w:r>
      <w:r w:rsidR="0045598E">
        <w:rPr>
          <w:rFonts w:ascii="Arial" w:hAnsi="Arial" w:cs="Arial"/>
          <w:sz w:val="24"/>
          <w:szCs w:val="24"/>
        </w:rPr>
        <w:t>Auxiliar en</w:t>
      </w:r>
      <w:r w:rsidR="00920BAF">
        <w:rPr>
          <w:rFonts w:ascii="Arial" w:hAnsi="Arial" w:cs="Arial"/>
          <w:sz w:val="24"/>
          <w:szCs w:val="24"/>
        </w:rPr>
        <w:t xml:space="preserve"> </w:t>
      </w:r>
      <w:r w:rsidR="0045598E">
        <w:rPr>
          <w:rFonts w:ascii="Arial" w:hAnsi="Arial" w:cs="Arial"/>
          <w:sz w:val="24"/>
          <w:szCs w:val="24"/>
        </w:rPr>
        <w:t xml:space="preserve">el Estado adscrita a la Notaría Pública </w:t>
      </w:r>
      <w:r w:rsidR="000C634F">
        <w:rPr>
          <w:rFonts w:ascii="Arial" w:hAnsi="Arial" w:cs="Arial"/>
          <w:sz w:val="24"/>
          <w:szCs w:val="24"/>
        </w:rPr>
        <w:t xml:space="preserve">número </w:t>
      </w:r>
      <w:r w:rsidR="0045598E">
        <w:rPr>
          <w:rFonts w:ascii="Arial" w:hAnsi="Arial" w:cs="Arial"/>
          <w:sz w:val="24"/>
          <w:szCs w:val="24"/>
        </w:rPr>
        <w:t xml:space="preserve">Sesenta y Ocho </w:t>
      </w:r>
      <w:r w:rsidR="000C634F">
        <w:rPr>
          <w:rFonts w:ascii="Arial" w:hAnsi="Arial" w:cs="Arial"/>
          <w:sz w:val="24"/>
          <w:szCs w:val="24"/>
        </w:rPr>
        <w:t xml:space="preserve">en el Estado, y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w:t>
      </w:r>
      <w:r w:rsidR="0045598E">
        <w:rPr>
          <w:rFonts w:ascii="Arial" w:hAnsi="Arial" w:cs="Arial"/>
          <w:sz w:val="24"/>
          <w:szCs w:val="24"/>
        </w:rPr>
        <w:t>la</w:t>
      </w:r>
      <w:r w:rsidR="000C634F">
        <w:rPr>
          <w:rFonts w:ascii="Arial" w:hAnsi="Arial" w:cs="Arial"/>
          <w:sz w:val="24"/>
          <w:szCs w:val="24"/>
        </w:rPr>
        <w:t xml:space="preserve"> primer</w:t>
      </w:r>
      <w:r w:rsidR="0045598E">
        <w:rPr>
          <w:rFonts w:ascii="Arial" w:hAnsi="Arial" w:cs="Arial"/>
          <w:sz w:val="24"/>
          <w:szCs w:val="24"/>
        </w:rPr>
        <w:t>a</w:t>
      </w:r>
      <w:r w:rsidR="000C634F">
        <w:rPr>
          <w:rFonts w:ascii="Arial" w:hAnsi="Arial" w:cs="Arial"/>
          <w:sz w:val="24"/>
          <w:szCs w:val="24"/>
        </w:rPr>
        <w:t xml:space="preserve"> actuando de conformidad con lo dispuesto en los artículos 2 y 87, ambos de la Ley del Notariado para el Estado de Oaxaca, y la segunda </w:t>
      </w:r>
      <w:r w:rsidR="003A7928" w:rsidRPr="00B3747B">
        <w:rPr>
          <w:rFonts w:ascii="Arial" w:hAnsi="Arial" w:cs="Arial"/>
          <w:sz w:val="24"/>
          <w:szCs w:val="24"/>
        </w:rPr>
        <w:t>actu</w:t>
      </w:r>
      <w:r w:rsidR="000C634F">
        <w:rPr>
          <w:rFonts w:ascii="Arial" w:hAnsi="Arial" w:cs="Arial"/>
          <w:sz w:val="24"/>
          <w:szCs w:val="24"/>
        </w:rPr>
        <w:t>ando</w:t>
      </w:r>
      <w:r w:rsidR="003A7928" w:rsidRPr="00B3747B">
        <w:rPr>
          <w:rFonts w:ascii="Arial" w:hAnsi="Arial" w:cs="Arial"/>
          <w:sz w:val="24"/>
          <w:szCs w:val="24"/>
        </w:rPr>
        <w:t xml:space="preserve">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085C2099"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515B511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w:t>
      </w:r>
      <w:r w:rsidR="000C634F">
        <w:rPr>
          <w:rFonts w:ascii="Arial" w:hAnsi="Arial" w:cs="Arial"/>
          <w:sz w:val="24"/>
          <w:szCs w:val="24"/>
        </w:rPr>
        <w:t xml:space="preserve"> DE ACTUACIONES, ofrecida por 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742D27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0C634F">
        <w:rPr>
          <w:rFonts w:ascii="Arial" w:hAnsi="Arial" w:cs="Arial"/>
          <w:sz w:val="24"/>
          <w:szCs w:val="24"/>
        </w:rPr>
        <w:t>por ambas partes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p>
    <w:p w14:paraId="19903941"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4CF14449" w14:textId="62873782" w:rsidR="008C5F5D" w:rsidRDefault="002B4CA0" w:rsidP="005950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B5109F">
        <w:rPr>
          <w:rFonts w:ascii="Arial" w:hAnsi="Arial" w:cs="Arial"/>
          <w:sz w:val="24"/>
          <w:szCs w:val="24"/>
        </w:rPr>
        <w:t>***** ***** *****</w:t>
      </w:r>
      <w:r w:rsidR="008C5F5D" w:rsidRPr="00070476">
        <w:rPr>
          <w:rFonts w:ascii="Arial" w:hAnsi="Arial" w:cs="Arial"/>
          <w:sz w:val="24"/>
          <w:szCs w:val="24"/>
        </w:rPr>
        <w:t>,</w:t>
      </w:r>
      <w:r w:rsidR="00070476" w:rsidRPr="00070476">
        <w:rPr>
          <w:rFonts w:ascii="Arial" w:hAnsi="Arial" w:cs="Arial"/>
          <w:sz w:val="24"/>
          <w:szCs w:val="24"/>
        </w:rPr>
        <w:t xml:space="preserve"> como </w:t>
      </w:r>
      <w:r w:rsidR="00070476">
        <w:rPr>
          <w:rFonts w:ascii="Arial" w:hAnsi="Arial" w:cs="Arial"/>
          <w:sz w:val="24"/>
          <w:szCs w:val="24"/>
        </w:rPr>
        <w:t xml:space="preserve">Representante Legal de </w:t>
      </w:r>
      <w:r w:rsidR="00B5109F">
        <w:rPr>
          <w:rFonts w:ascii="Arial" w:hAnsi="Arial" w:cs="Arial"/>
          <w:sz w:val="24"/>
          <w:szCs w:val="24"/>
        </w:rPr>
        <w:t>***** *****</w:t>
      </w:r>
      <w:r w:rsidR="00D76F88">
        <w:rPr>
          <w:rFonts w:ascii="Arial" w:hAnsi="Arial" w:cs="Arial"/>
          <w:sz w:val="24"/>
          <w:szCs w:val="24"/>
        </w:rPr>
        <w:t xml:space="preserve"> ASOCIADOS S.C.</w:t>
      </w:r>
      <w:r w:rsidR="00070476">
        <w:rPr>
          <w:rFonts w:ascii="Arial" w:hAnsi="Arial" w:cs="Arial"/>
          <w:sz w:val="24"/>
          <w:szCs w:val="24"/>
        </w:rPr>
        <w:t xml:space="preserve">,  </w:t>
      </w:r>
      <w:r w:rsidR="008C5F5D">
        <w:rPr>
          <w:rFonts w:ascii="Arial" w:hAnsi="Arial" w:cs="Arial"/>
          <w:sz w:val="24"/>
          <w:szCs w:val="24"/>
        </w:rPr>
        <w:t xml:space="preserve"> quedó legalmente acreditada en términos de los artículos </w:t>
      </w:r>
      <w:r w:rsidR="00070476">
        <w:rPr>
          <w:rFonts w:ascii="Arial" w:hAnsi="Arial" w:cs="Arial"/>
          <w:sz w:val="24"/>
          <w:szCs w:val="24"/>
        </w:rPr>
        <w:t xml:space="preserve">148 primer párrafo, </w:t>
      </w:r>
      <w:r w:rsidR="008C5F5D">
        <w:rPr>
          <w:rFonts w:ascii="Arial" w:hAnsi="Arial" w:cs="Arial"/>
          <w:sz w:val="24"/>
          <w:szCs w:val="24"/>
        </w:rPr>
        <w:t>163 fr</w:t>
      </w:r>
      <w:r w:rsidR="00070476">
        <w:rPr>
          <w:rFonts w:ascii="Arial" w:hAnsi="Arial" w:cs="Arial"/>
          <w:sz w:val="24"/>
          <w:szCs w:val="24"/>
        </w:rPr>
        <w:t>acción I, inciso a) y 164, todos</w:t>
      </w:r>
      <w:r w:rsidR="008C5F5D">
        <w:rPr>
          <w:rFonts w:ascii="Arial" w:hAnsi="Arial" w:cs="Arial"/>
          <w:sz w:val="24"/>
          <w:szCs w:val="24"/>
        </w:rPr>
        <w:t xml:space="preserve"> de la Ley de Procedimiento y Justicia Administrativa para el </w:t>
      </w:r>
      <w:r w:rsidR="008C5F5D" w:rsidRPr="00163884">
        <w:rPr>
          <w:rFonts w:ascii="Arial" w:hAnsi="Arial" w:cs="Arial"/>
          <w:sz w:val="24"/>
          <w:szCs w:val="24"/>
        </w:rPr>
        <w:t xml:space="preserve">Estado, pues </w:t>
      </w:r>
      <w:r w:rsidR="00070476" w:rsidRPr="00163884">
        <w:rPr>
          <w:rFonts w:ascii="Arial" w:hAnsi="Arial" w:cs="Arial"/>
          <w:sz w:val="24"/>
          <w:szCs w:val="24"/>
        </w:rPr>
        <w:t>la representación legal con que se os</w:t>
      </w:r>
      <w:r w:rsidR="0045598E" w:rsidRPr="00163884">
        <w:rPr>
          <w:rFonts w:ascii="Arial" w:hAnsi="Arial" w:cs="Arial"/>
          <w:sz w:val="24"/>
          <w:szCs w:val="24"/>
        </w:rPr>
        <w:t>tenta en este asunto, deriva de la escritura pública número</w:t>
      </w:r>
      <w:r w:rsidR="0045598E">
        <w:rPr>
          <w:rFonts w:ascii="Arial" w:hAnsi="Arial" w:cs="Arial"/>
          <w:sz w:val="24"/>
          <w:szCs w:val="24"/>
        </w:rPr>
        <w:t xml:space="preserve"> </w:t>
      </w:r>
      <w:r w:rsidR="00B5109F">
        <w:rPr>
          <w:rFonts w:ascii="Arial" w:hAnsi="Arial" w:cs="Arial"/>
          <w:sz w:val="24"/>
          <w:szCs w:val="24"/>
        </w:rPr>
        <w:t>*****</w:t>
      </w:r>
      <w:r w:rsidR="0045598E">
        <w:rPr>
          <w:rFonts w:ascii="Arial" w:hAnsi="Arial" w:cs="Arial"/>
          <w:sz w:val="24"/>
          <w:szCs w:val="24"/>
        </w:rPr>
        <w:t xml:space="preserve">, volumen </w:t>
      </w:r>
      <w:r w:rsidR="00B5109F">
        <w:rPr>
          <w:rFonts w:ascii="Arial" w:hAnsi="Arial" w:cs="Arial"/>
          <w:sz w:val="24"/>
          <w:szCs w:val="24"/>
        </w:rPr>
        <w:t>*****</w:t>
      </w:r>
      <w:r w:rsidR="0045598E">
        <w:rPr>
          <w:rFonts w:ascii="Arial" w:hAnsi="Arial" w:cs="Arial"/>
          <w:sz w:val="24"/>
          <w:szCs w:val="24"/>
        </w:rPr>
        <w:t xml:space="preserve">, pasada ante la fe del Notario Público número Noventa y Seis en el Estado, </w:t>
      </w:r>
      <w:r w:rsidR="00566E44">
        <w:rPr>
          <w:rFonts w:ascii="Arial" w:hAnsi="Arial" w:cs="Arial"/>
          <w:sz w:val="24"/>
          <w:szCs w:val="24"/>
        </w:rPr>
        <w:t xml:space="preserve">en el que se advierte su nombramiento como </w:t>
      </w:r>
      <w:r w:rsidR="00595080">
        <w:rPr>
          <w:rFonts w:ascii="Arial" w:hAnsi="Arial" w:cs="Arial"/>
          <w:sz w:val="24"/>
          <w:szCs w:val="24"/>
        </w:rPr>
        <w:t xml:space="preserve">Director General </w:t>
      </w:r>
      <w:r w:rsidR="00566E44">
        <w:rPr>
          <w:rFonts w:ascii="Arial" w:hAnsi="Arial" w:cs="Arial"/>
          <w:sz w:val="24"/>
          <w:szCs w:val="24"/>
        </w:rPr>
        <w:t>de la referida persona moral</w:t>
      </w:r>
      <w:r w:rsidR="00595080">
        <w:rPr>
          <w:rFonts w:ascii="Arial" w:hAnsi="Arial" w:cs="Arial"/>
          <w:sz w:val="24"/>
          <w:szCs w:val="24"/>
        </w:rPr>
        <w:t xml:space="preserve"> con poder general para pleitos y cobranzas</w:t>
      </w:r>
      <w:r w:rsidR="00566E44">
        <w:rPr>
          <w:rFonts w:ascii="Arial" w:hAnsi="Arial" w:cs="Arial"/>
          <w:sz w:val="24"/>
          <w:szCs w:val="24"/>
        </w:rPr>
        <w:t xml:space="preserve">, y toda vez que el nombre de su representada, </w:t>
      </w:r>
      <w:r w:rsidR="008C5F5D">
        <w:rPr>
          <w:rFonts w:ascii="Arial" w:hAnsi="Arial" w:cs="Arial"/>
          <w:sz w:val="24"/>
          <w:szCs w:val="24"/>
        </w:rPr>
        <w:t>aparece plasmado en la multa q</w:t>
      </w:r>
      <w:r w:rsidR="00566E44">
        <w:rPr>
          <w:rFonts w:ascii="Arial" w:hAnsi="Arial" w:cs="Arial"/>
          <w:sz w:val="24"/>
          <w:szCs w:val="24"/>
        </w:rPr>
        <w:t>ue impugna, por lo que fue a aquella</w:t>
      </w:r>
      <w:r w:rsidR="008C5F5D">
        <w:rPr>
          <w:rFonts w:ascii="Arial" w:hAnsi="Arial" w:cs="Arial"/>
          <w:sz w:val="24"/>
          <w:szCs w:val="24"/>
        </w:rPr>
        <w:t xml:space="preserve"> y no a persona </w:t>
      </w:r>
      <w:r w:rsidR="00566E44">
        <w:rPr>
          <w:rFonts w:ascii="Arial" w:hAnsi="Arial" w:cs="Arial"/>
          <w:sz w:val="24"/>
          <w:szCs w:val="24"/>
        </w:rPr>
        <w:t xml:space="preserve">moral </w:t>
      </w:r>
      <w:r w:rsidR="008C5F5D">
        <w:rPr>
          <w:rFonts w:ascii="Arial" w:hAnsi="Arial" w:cs="Arial"/>
          <w:sz w:val="24"/>
          <w:szCs w:val="24"/>
        </w:rPr>
        <w:t>distinta a la que fue dirigida, justificándose así su personalidad jurídica y legítima en el presente Juicio.</w:t>
      </w:r>
    </w:p>
    <w:p w14:paraId="5ED57DE8"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w:t>
      </w:r>
      <w:r>
        <w:rPr>
          <w:rFonts w:ascii="Arial" w:hAnsi="Arial" w:cs="Arial"/>
          <w:sz w:val="24"/>
        </w:rPr>
        <w:lastRenderedPageBreak/>
        <w:t xml:space="preserve">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p>
    <w:p w14:paraId="3F4C21DF"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66BC33C3" w14:textId="77777777" w:rsidR="00DB0C71" w:rsidRDefault="00DB0C71" w:rsidP="00DE327F">
      <w:pPr>
        <w:pStyle w:val="corte4fondoCarCarCar"/>
        <w:spacing w:before="240"/>
        <w:ind w:firstLine="708"/>
        <w:rPr>
          <w:rFonts w:cs="Arial"/>
          <w:bCs/>
          <w:sz w:val="24"/>
        </w:rPr>
      </w:pPr>
      <w:r>
        <w:rPr>
          <w:rFonts w:cs="Arial"/>
          <w:bCs/>
          <w:sz w:val="24"/>
        </w:rPr>
        <w:t xml:space="preserve">Si bien es cierto la autoridad demandada al contestar la demanda, manifestó que es falso que el actor haya quedado notificado del acto que aquí impugna, el día </w:t>
      </w:r>
      <w:r w:rsidR="00595080">
        <w:rPr>
          <w:rFonts w:cs="Arial"/>
          <w:bCs/>
          <w:sz w:val="24"/>
        </w:rPr>
        <w:t xml:space="preserve">catorce de octubre de dos mil diecinueve (14/10/2019), </w:t>
      </w:r>
      <w:r>
        <w:rPr>
          <w:rFonts w:cs="Arial"/>
          <w:bCs/>
          <w:sz w:val="24"/>
        </w:rPr>
        <w:t xml:space="preserve">como lo manifestó en su escrito de demanda, pues lo correcto es el día </w:t>
      </w:r>
      <w:r w:rsidR="00595080">
        <w:rPr>
          <w:rFonts w:cs="Arial"/>
          <w:bCs/>
          <w:sz w:val="24"/>
        </w:rPr>
        <w:t xml:space="preserve">cuatro de septiembre de dos mil diecinueve (04/09/2019), </w:t>
      </w:r>
      <w:r>
        <w:rPr>
          <w:rFonts w:cs="Arial"/>
          <w:bCs/>
          <w:sz w:val="24"/>
        </w:rPr>
        <w:t xml:space="preserve">como lo sustenta con la copia certificada del acta de </w:t>
      </w:r>
      <w:r w:rsidR="00595080">
        <w:rPr>
          <w:rFonts w:cs="Arial"/>
          <w:bCs/>
          <w:sz w:val="24"/>
        </w:rPr>
        <w:t>notificación que obra a fojas 61-63</w:t>
      </w:r>
      <w:r>
        <w:rPr>
          <w:rFonts w:cs="Arial"/>
          <w:bCs/>
          <w:sz w:val="24"/>
        </w:rPr>
        <w:t xml:space="preserve"> de autos, </w:t>
      </w:r>
      <w:r w:rsidR="00785C6E">
        <w:rPr>
          <w:rFonts w:cs="Arial"/>
          <w:bCs/>
          <w:sz w:val="24"/>
        </w:rPr>
        <w:t>lo cierto es</w:t>
      </w:r>
      <w:r w:rsidR="00295D46">
        <w:rPr>
          <w:rFonts w:cs="Arial"/>
          <w:bCs/>
          <w:sz w:val="24"/>
        </w:rPr>
        <w:t>,</w:t>
      </w:r>
      <w:r w:rsidR="00785C6E">
        <w:rPr>
          <w:rFonts w:cs="Arial"/>
          <w:bCs/>
          <w:sz w:val="24"/>
        </w:rPr>
        <w:t xml:space="preserve"> que aun </w:t>
      </w:r>
      <w:r w:rsidR="00564BE8">
        <w:rPr>
          <w:rFonts w:cs="Arial"/>
          <w:bCs/>
          <w:sz w:val="24"/>
        </w:rPr>
        <w:t>tomando</w:t>
      </w:r>
      <w:r w:rsidR="00785C6E">
        <w:rPr>
          <w:rFonts w:cs="Arial"/>
          <w:bCs/>
          <w:sz w:val="24"/>
        </w:rPr>
        <w:t xml:space="preserve"> en cuenta esta última fecha referida, para realizar el cómputo para la presentación oportuna de la demanda, este habría transcurrido del </w:t>
      </w:r>
      <w:r w:rsidR="00EB4F62">
        <w:rPr>
          <w:rFonts w:cs="Arial"/>
          <w:bCs/>
          <w:sz w:val="24"/>
        </w:rPr>
        <w:t xml:space="preserve">seis de septiembre al </w:t>
      </w:r>
      <w:r w:rsidR="00DE327F">
        <w:rPr>
          <w:rFonts w:cs="Arial"/>
          <w:bCs/>
          <w:sz w:val="24"/>
        </w:rPr>
        <w:t>veintidós de</w:t>
      </w:r>
      <w:r w:rsidR="00EB4F62">
        <w:rPr>
          <w:rFonts w:cs="Arial"/>
          <w:bCs/>
          <w:sz w:val="24"/>
        </w:rPr>
        <w:t xml:space="preserve"> octubre de dos</w:t>
      </w:r>
      <w:r w:rsidR="00DE327F">
        <w:rPr>
          <w:rFonts w:cs="Arial"/>
          <w:bCs/>
          <w:sz w:val="24"/>
        </w:rPr>
        <w:t xml:space="preserve"> </w:t>
      </w:r>
      <w:r w:rsidR="00EB4F62">
        <w:rPr>
          <w:rFonts w:cs="Arial"/>
          <w:bCs/>
          <w:sz w:val="24"/>
        </w:rPr>
        <w:t xml:space="preserve">mil diecinueve, </w:t>
      </w:r>
      <w:r w:rsidR="00DE327F">
        <w:rPr>
          <w:rFonts w:cs="Arial"/>
          <w:bCs/>
          <w:sz w:val="24"/>
        </w:rPr>
        <w:t xml:space="preserve">descontándose sábados y domingos, además del trece y el dieciséis de septiembre y el veintiuno de octubre por ser inhábiles, </w:t>
      </w:r>
      <w:r w:rsidR="00785C6E">
        <w:rPr>
          <w:rFonts w:cs="Arial"/>
          <w:bCs/>
          <w:sz w:val="24"/>
        </w:rPr>
        <w:t xml:space="preserve">y si la demanda fue </w:t>
      </w:r>
      <w:r w:rsidR="00295D46">
        <w:rPr>
          <w:rFonts w:cs="Arial"/>
          <w:bCs/>
          <w:sz w:val="24"/>
        </w:rPr>
        <w:t>presentada</w:t>
      </w:r>
      <w:r w:rsidR="00785C6E">
        <w:rPr>
          <w:rFonts w:cs="Arial"/>
          <w:bCs/>
          <w:sz w:val="24"/>
        </w:rPr>
        <w:t xml:space="preserve"> en este Tribunal el día </w:t>
      </w:r>
      <w:r w:rsidR="00DE327F">
        <w:rPr>
          <w:rFonts w:cs="Arial"/>
          <w:bCs/>
          <w:sz w:val="24"/>
        </w:rPr>
        <w:t xml:space="preserve">veintidós de octubre de dos mil diecinueve (22/10/2019), </w:t>
      </w:r>
      <w:r w:rsidR="00785C6E">
        <w:rPr>
          <w:rFonts w:cs="Arial"/>
          <w:bCs/>
          <w:sz w:val="24"/>
        </w:rPr>
        <w:t xml:space="preserve">sin duda se </w:t>
      </w:r>
      <w:r w:rsidR="00295D46">
        <w:rPr>
          <w:rFonts w:cs="Arial"/>
          <w:bCs/>
          <w:sz w:val="24"/>
        </w:rPr>
        <w:t>encontraba</w:t>
      </w:r>
      <w:r w:rsidR="00785C6E">
        <w:rPr>
          <w:rFonts w:cs="Arial"/>
          <w:bCs/>
          <w:sz w:val="24"/>
        </w:rPr>
        <w:t xml:space="preserve"> dentro del </w:t>
      </w:r>
      <w:r w:rsidR="00564BE8">
        <w:rPr>
          <w:rFonts w:cs="Arial"/>
          <w:bCs/>
          <w:sz w:val="24"/>
        </w:rPr>
        <w:t>plazo de treinta</w:t>
      </w:r>
      <w:r w:rsidR="00785C6E">
        <w:rPr>
          <w:rFonts w:cs="Arial"/>
          <w:bCs/>
          <w:sz w:val="24"/>
        </w:rPr>
        <w:t xml:space="preserve"> días dispuesto en el artículo 166 de la Ley de Procedimiento y Justicia Administrat</w:t>
      </w:r>
      <w:r w:rsidR="00295D46">
        <w:rPr>
          <w:rFonts w:cs="Arial"/>
          <w:bCs/>
          <w:sz w:val="24"/>
        </w:rPr>
        <w:t xml:space="preserve">iva para el Estado de Oaxaca, de ahí que resulte </w:t>
      </w:r>
      <w:r w:rsidR="00AA41C7">
        <w:rPr>
          <w:rFonts w:cs="Arial"/>
          <w:bCs/>
          <w:sz w:val="24"/>
        </w:rPr>
        <w:t>irrelevante para efectos del cómputo referido, la fecha correcta de notificación de</w:t>
      </w:r>
      <w:r w:rsidR="00DE327F">
        <w:rPr>
          <w:rFonts w:cs="Arial"/>
          <w:bCs/>
          <w:sz w:val="24"/>
        </w:rPr>
        <w:t xml:space="preserve">l acto impugnado, </w:t>
      </w:r>
      <w:r w:rsidR="00AA41C7">
        <w:rPr>
          <w:rFonts w:cs="Arial"/>
          <w:bCs/>
          <w:sz w:val="24"/>
        </w:rPr>
        <w:t>pues en nada afecta la oportunidad en la presentación de la misma.</w:t>
      </w:r>
    </w:p>
    <w:p w14:paraId="5D1AB22E"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64326F97"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7DEFEEBC" w14:textId="1341A41E"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tab/>
        <w:t xml:space="preserve">      </w:t>
      </w:r>
      <w:r w:rsidR="00CC5E70">
        <w:rPr>
          <w:rFonts w:ascii="Arial" w:hAnsi="Arial" w:cs="Arial"/>
          <w:sz w:val="24"/>
          <w:szCs w:val="24"/>
        </w:rPr>
        <w:t>L</w:t>
      </w:r>
      <w:r w:rsidR="0028012D">
        <w:rPr>
          <w:rFonts w:ascii="Arial" w:hAnsi="Arial" w:cs="Arial"/>
          <w:sz w:val="24"/>
          <w:szCs w:val="24"/>
        </w:rPr>
        <w:t>a autoridad demandada impuso a</w:t>
      </w:r>
      <w:r w:rsidR="00564BE8">
        <w:rPr>
          <w:rFonts w:ascii="Arial" w:hAnsi="Arial" w:cs="Arial"/>
          <w:sz w:val="24"/>
          <w:szCs w:val="24"/>
        </w:rPr>
        <w:t xml:space="preserve"> </w:t>
      </w:r>
      <w:r>
        <w:rPr>
          <w:rFonts w:ascii="Arial" w:hAnsi="Arial" w:cs="Arial"/>
          <w:sz w:val="24"/>
          <w:szCs w:val="24"/>
        </w:rPr>
        <w:t>l</w:t>
      </w:r>
      <w:r w:rsidR="00564BE8">
        <w:rPr>
          <w:rFonts w:ascii="Arial" w:hAnsi="Arial" w:cs="Arial"/>
          <w:sz w:val="24"/>
          <w:szCs w:val="24"/>
        </w:rPr>
        <w:t>a representada del</w:t>
      </w:r>
      <w:r>
        <w:rPr>
          <w:rFonts w:ascii="Arial" w:hAnsi="Arial" w:cs="Arial"/>
          <w:sz w:val="24"/>
          <w:szCs w:val="24"/>
        </w:rPr>
        <w:t xml:space="preserve"> actor</w:t>
      </w:r>
      <w:r w:rsidR="00564BE8">
        <w:rPr>
          <w:rFonts w:ascii="Arial" w:hAnsi="Arial" w:cs="Arial"/>
          <w:sz w:val="24"/>
          <w:szCs w:val="24"/>
        </w:rPr>
        <w:t>,</w:t>
      </w:r>
      <w:r>
        <w:rPr>
          <w:rFonts w:ascii="Arial" w:hAnsi="Arial" w:cs="Arial"/>
          <w:sz w:val="24"/>
          <w:szCs w:val="24"/>
        </w:rPr>
        <w:t xml:space="preserve">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w:t>
      </w:r>
      <w:r w:rsidR="0028012D">
        <w:rPr>
          <w:rFonts w:ascii="Arial" w:hAnsi="Arial" w:cs="Arial"/>
          <w:sz w:val="24"/>
          <w:szCs w:val="24"/>
        </w:rPr>
        <w:lastRenderedPageBreak/>
        <w:t xml:space="preserve">número de control </w:t>
      </w:r>
      <w:r w:rsidR="00B5109F">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“TERCERO</w:t>
      </w:r>
      <w:r w:rsidRPr="00EA0D0D">
        <w:rPr>
          <w:rFonts w:ascii="Arial" w:hAnsi="Arial" w:cs="Arial"/>
          <w:i/>
          <w:sz w:val="24"/>
          <w:szCs w:val="24"/>
        </w:rPr>
        <w:t>.-</w:t>
      </w:r>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78A69E4D"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2B13E17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sidR="00564BE8">
        <w:rPr>
          <w:rFonts w:ascii="Arial" w:hAnsi="Arial" w:cs="Arial"/>
          <w:sz w:val="24"/>
          <w:szCs w:val="24"/>
        </w:rPr>
        <w:t xml:space="preserve"> </w:t>
      </w:r>
      <w:r>
        <w:rPr>
          <w:rFonts w:ascii="Arial" w:hAnsi="Arial" w:cs="Arial"/>
          <w:sz w:val="24"/>
          <w:szCs w:val="24"/>
        </w:rPr>
        <w:t>l</w:t>
      </w:r>
      <w:r w:rsidR="00564BE8">
        <w:rPr>
          <w:rFonts w:ascii="Arial" w:hAnsi="Arial" w:cs="Arial"/>
          <w:sz w:val="24"/>
          <w:szCs w:val="24"/>
        </w:rPr>
        <w:t>a representada del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564BE8">
        <w:rPr>
          <w:rFonts w:ascii="Arial" w:hAnsi="Arial" w:cs="Arial"/>
          <w:sz w:val="24"/>
          <w:szCs w:val="24"/>
        </w:rPr>
        <w:t>la representada d</w:t>
      </w:r>
      <w:r w:rsidR="0028012D">
        <w:rPr>
          <w:rFonts w:ascii="Arial" w:hAnsi="Arial" w:cs="Arial"/>
          <w:sz w:val="24"/>
          <w:szCs w:val="24"/>
        </w:rPr>
        <w:t xml:space="preserve">el </w:t>
      </w:r>
      <w:r>
        <w:rPr>
          <w:rFonts w:ascii="Arial" w:hAnsi="Arial" w:cs="Arial"/>
          <w:sz w:val="24"/>
          <w:szCs w:val="24"/>
        </w:rPr>
        <w:t>actor se encuentra obligad</w:t>
      </w:r>
      <w:r w:rsidR="00564BE8">
        <w:rPr>
          <w:rFonts w:ascii="Arial" w:hAnsi="Arial" w:cs="Arial"/>
          <w:sz w:val="24"/>
          <w:szCs w:val="24"/>
        </w:rPr>
        <w:t>a</w:t>
      </w:r>
      <w:r>
        <w:rPr>
          <w:rFonts w:ascii="Arial" w:hAnsi="Arial" w:cs="Arial"/>
          <w:sz w:val="24"/>
          <w:szCs w:val="24"/>
        </w:rPr>
        <w:t xml:space="preserve"> a inscribirse en el Registro Estatal de Contribuyentes del Estado de Oaxaca, circunstancia por la que impuso la multa, por no acreditar su inscripción. </w:t>
      </w:r>
    </w:p>
    <w:p w14:paraId="34BE5971"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564BE8">
        <w:rPr>
          <w:rFonts w:ascii="Arial" w:hAnsi="Arial" w:cs="Arial"/>
          <w:sz w:val="24"/>
          <w:szCs w:val="24"/>
        </w:rPr>
        <w:t xml:space="preserve">la representada por </w:t>
      </w:r>
      <w:r w:rsidR="00393A28">
        <w:rPr>
          <w:rFonts w:ascii="Arial" w:hAnsi="Arial" w:cs="Arial"/>
          <w:sz w:val="24"/>
          <w:szCs w:val="24"/>
        </w:rPr>
        <w:t>el</w:t>
      </w:r>
      <w:r>
        <w:rPr>
          <w:rFonts w:ascii="Arial" w:hAnsi="Arial" w:cs="Arial"/>
          <w:sz w:val="24"/>
          <w:szCs w:val="24"/>
        </w:rPr>
        <w:t xml:space="preserve"> actor, precisamente para que la deman</w:t>
      </w:r>
      <w:r w:rsidR="00564BE8">
        <w:rPr>
          <w:rFonts w:ascii="Arial" w:hAnsi="Arial" w:cs="Arial"/>
          <w:sz w:val="24"/>
          <w:szCs w:val="24"/>
        </w:rPr>
        <w:t>dada considerara estar vinculada</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el 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lastRenderedPageBreak/>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r w:rsidR="00DE327F">
        <w:rPr>
          <w:rFonts w:ascii="Arial" w:hAnsi="Arial" w:cs="Arial"/>
          <w:sz w:val="24"/>
          <w:szCs w:val="24"/>
        </w:rPr>
        <w:t>él</w:t>
      </w:r>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057A2683"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r w:rsidR="00DE327F" w:rsidRPr="004C11FE">
        <w:rPr>
          <w:rFonts w:ascii="Arial" w:hAnsi="Arial" w:cs="Arial"/>
          <w:i/>
          <w:sz w:val="24"/>
          <w:szCs w:val="24"/>
        </w:rPr>
        <w:t>aun</w:t>
      </w:r>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la </w:t>
      </w:r>
      <w:r w:rsidR="00564BE8">
        <w:rPr>
          <w:rFonts w:ascii="Arial" w:hAnsi="Arial" w:cs="Arial"/>
          <w:sz w:val="24"/>
          <w:szCs w:val="24"/>
        </w:rPr>
        <w:t>representada</w:t>
      </w:r>
      <w:r w:rsidR="00393A28">
        <w:rPr>
          <w:rFonts w:ascii="Arial" w:hAnsi="Arial" w:cs="Arial"/>
          <w:sz w:val="24"/>
          <w:szCs w:val="24"/>
        </w:rPr>
        <w:t xml:space="preserve"> del actor </w:t>
      </w:r>
      <w:r w:rsidR="00564BE8">
        <w:rPr>
          <w:rFonts w:ascii="Arial" w:hAnsi="Arial" w:cs="Arial"/>
          <w:sz w:val="24"/>
          <w:szCs w:val="24"/>
        </w:rPr>
        <w:t xml:space="preserve">se </w:t>
      </w:r>
      <w:r w:rsidR="00393A28">
        <w:rPr>
          <w:rFonts w:ascii="Arial" w:hAnsi="Arial" w:cs="Arial"/>
          <w:sz w:val="24"/>
          <w:szCs w:val="24"/>
        </w:rPr>
        <w:t>encu</w:t>
      </w:r>
      <w:r w:rsidR="00564BE8">
        <w:rPr>
          <w:rFonts w:ascii="Arial" w:hAnsi="Arial" w:cs="Arial"/>
          <w:sz w:val="24"/>
          <w:szCs w:val="24"/>
        </w:rPr>
        <w:t xml:space="preserve">entra en la hipótesis del impuesto que le reclama, </w:t>
      </w:r>
      <w:r w:rsidR="00393A28">
        <w:rPr>
          <w:rFonts w:ascii="Arial" w:hAnsi="Arial" w:cs="Arial"/>
          <w:sz w:val="24"/>
          <w:szCs w:val="24"/>
        </w:rPr>
        <w:t>pues</w:t>
      </w:r>
      <w:r w:rsidR="00564BE8">
        <w:rPr>
          <w:rFonts w:ascii="Arial" w:hAnsi="Arial" w:cs="Arial"/>
          <w:sz w:val="24"/>
          <w:szCs w:val="24"/>
        </w:rPr>
        <w:t xml:space="preserve"> para ello</w:t>
      </w:r>
      <w:r w:rsidR="00393A28">
        <w:rPr>
          <w:rFonts w:ascii="Arial" w:hAnsi="Arial" w:cs="Arial"/>
          <w:sz w:val="24"/>
          <w:szCs w:val="24"/>
        </w:rPr>
        <w:t xml:space="preserve"> </w:t>
      </w:r>
      <w:r w:rsidR="00564BE8">
        <w:rPr>
          <w:rFonts w:ascii="Arial" w:hAnsi="Arial" w:cs="Arial"/>
          <w:sz w:val="24"/>
          <w:szCs w:val="24"/>
        </w:rPr>
        <w:t>debió referir que tipo de erogaciones son las que realizó la representada del actor, y en que fracción del dispositivo legal transcrito se encuentra</w:t>
      </w:r>
      <w:r w:rsidR="0092089B">
        <w:rPr>
          <w:rFonts w:ascii="Arial" w:hAnsi="Arial" w:cs="Arial"/>
          <w:sz w:val="24"/>
          <w:szCs w:val="24"/>
        </w:rPr>
        <w:t>n</w:t>
      </w:r>
      <w:r w:rsidR="00564BE8">
        <w:rPr>
          <w:rFonts w:ascii="Arial" w:hAnsi="Arial" w:cs="Arial"/>
          <w:sz w:val="24"/>
          <w:szCs w:val="24"/>
        </w:rPr>
        <w:t xml:space="preserve"> prevista</w:t>
      </w:r>
      <w:r w:rsidR="0092089B">
        <w:rPr>
          <w:rFonts w:ascii="Arial" w:hAnsi="Arial" w:cs="Arial"/>
          <w:sz w:val="24"/>
          <w:szCs w:val="24"/>
        </w:rPr>
        <w:t>s</w:t>
      </w:r>
      <w:r w:rsidR="00564BE8">
        <w:rPr>
          <w:rFonts w:ascii="Arial" w:hAnsi="Arial" w:cs="Arial"/>
          <w:sz w:val="24"/>
          <w:szCs w:val="24"/>
        </w:rPr>
        <w:t xml:space="preserve">, </w:t>
      </w:r>
      <w:r w:rsidR="00393A28">
        <w:rPr>
          <w:rFonts w:ascii="Arial" w:hAnsi="Arial" w:cs="Arial"/>
          <w:sz w:val="24"/>
          <w:szCs w:val="24"/>
        </w:rPr>
        <w:t>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w:t>
      </w:r>
      <w:r w:rsidR="00221C50">
        <w:rPr>
          <w:rFonts w:ascii="Arial" w:hAnsi="Arial" w:cs="Arial"/>
          <w:sz w:val="24"/>
          <w:szCs w:val="24"/>
        </w:rPr>
        <w:t>,</w:t>
      </w:r>
      <w:r w:rsidR="007856DC">
        <w:rPr>
          <w:rFonts w:ascii="Arial" w:hAnsi="Arial" w:cs="Arial"/>
          <w:sz w:val="24"/>
          <w:szCs w:val="24"/>
        </w:rPr>
        <w:t xml:space="preserve"> para afirmar que en esa norma</w:t>
      </w:r>
      <w:r>
        <w:rPr>
          <w:rFonts w:ascii="Arial" w:hAnsi="Arial" w:cs="Arial"/>
          <w:sz w:val="24"/>
          <w:szCs w:val="24"/>
        </w:rPr>
        <w:t xml:space="preserve"> encuadra la </w:t>
      </w:r>
      <w:r w:rsidR="00E249B2">
        <w:rPr>
          <w:rFonts w:ascii="Arial" w:hAnsi="Arial" w:cs="Arial"/>
          <w:sz w:val="24"/>
          <w:szCs w:val="24"/>
        </w:rPr>
        <w:t xml:space="preserve">hipótesis </w:t>
      </w:r>
      <w:r>
        <w:rPr>
          <w:rFonts w:ascii="Arial" w:hAnsi="Arial" w:cs="Arial"/>
          <w:sz w:val="24"/>
          <w:szCs w:val="24"/>
        </w:rPr>
        <w:t xml:space="preserve">realizada </w:t>
      </w:r>
      <w:r w:rsidR="00E249B2">
        <w:rPr>
          <w:rFonts w:ascii="Arial" w:hAnsi="Arial" w:cs="Arial"/>
          <w:sz w:val="24"/>
          <w:szCs w:val="24"/>
        </w:rPr>
        <w:t>por la representada d</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motivación, esto es por lo que al primer acto se 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w:t>
      </w:r>
      <w:r w:rsidR="00F2660A">
        <w:rPr>
          <w:rFonts w:ascii="Arial" w:hAnsi="Arial" w:cs="Arial"/>
          <w:sz w:val="24"/>
          <w:szCs w:val="24"/>
        </w:rPr>
        <w:lastRenderedPageBreak/>
        <w:t xml:space="preserve">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3A2416A1" w14:textId="7035CD98"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sidR="00221C50">
        <w:rPr>
          <w:rFonts w:ascii="Arial" w:hAnsi="Arial" w:cs="Arial"/>
          <w:sz w:val="24"/>
          <w:szCs w:val="24"/>
        </w:rPr>
        <w:t xml:space="preserve"> </w:t>
      </w:r>
      <w:r>
        <w:rPr>
          <w:rFonts w:ascii="Arial" w:hAnsi="Arial" w:cs="Arial"/>
          <w:sz w:val="24"/>
          <w:szCs w:val="24"/>
        </w:rPr>
        <w:t>l</w:t>
      </w:r>
      <w:r w:rsidR="00221C50">
        <w:rPr>
          <w:rFonts w:ascii="Arial" w:hAnsi="Arial" w:cs="Arial"/>
          <w:sz w:val="24"/>
          <w:szCs w:val="24"/>
        </w:rPr>
        <w:t>a representada del</w:t>
      </w:r>
      <w:r>
        <w:rPr>
          <w:rFonts w:ascii="Arial" w:hAnsi="Arial" w:cs="Arial"/>
          <w:sz w:val="24"/>
          <w:szCs w:val="24"/>
        </w:rPr>
        <w:t xml:space="preserve"> 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B5109F">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l</w:t>
      </w:r>
      <w:r w:rsidR="00221C50">
        <w:rPr>
          <w:rFonts w:ascii="Arial" w:hAnsi="Arial" w:cs="Arial"/>
          <w:sz w:val="24"/>
          <w:szCs w:val="24"/>
        </w:rPr>
        <w:t>a representada del</w:t>
      </w:r>
      <w:r w:rsidR="00D24B2A">
        <w:rPr>
          <w:rFonts w:ascii="Arial" w:hAnsi="Arial" w:cs="Arial"/>
          <w:sz w:val="24"/>
          <w:szCs w:val="24"/>
        </w:rPr>
        <w:t xml:space="preserve"> actor</w:t>
      </w:r>
      <w:r w:rsidR="00221C50">
        <w:rPr>
          <w:rFonts w:ascii="Arial" w:hAnsi="Arial" w:cs="Arial"/>
          <w:sz w:val="24"/>
          <w:szCs w:val="24"/>
        </w:rPr>
        <w:t>,</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1584EA52" w14:textId="7CDADAB4"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w:t>
      </w:r>
      <w:r w:rsidR="006202EF">
        <w:rPr>
          <w:rFonts w:ascii="Arial" w:hAnsi="Arial" w:cs="Arial"/>
          <w:sz w:val="24"/>
          <w:szCs w:val="24"/>
        </w:rPr>
        <w:t>,</w:t>
      </w:r>
      <w:r>
        <w:rPr>
          <w:rFonts w:ascii="Arial" w:hAnsi="Arial" w:cs="Arial"/>
          <w:sz w:val="24"/>
          <w:szCs w:val="24"/>
        </w:rPr>
        <w:t xml:space="preserve"> violentó la obligación que le impone el artículo 122 del Código Fiscal para el Estado de Oaxaca, porque no observó la disposició</w:t>
      </w:r>
      <w:r w:rsidR="0082491E">
        <w:rPr>
          <w:rFonts w:ascii="Arial" w:hAnsi="Arial" w:cs="Arial"/>
          <w:sz w:val="24"/>
          <w:szCs w:val="24"/>
        </w:rPr>
        <w:t>n de fundar y motivar sus actos, pues aun cuando los restantes agravios resultaran infundados, no cambiarían el sentido de esta determinación, pues esta autoridad no pueda suplir la deficiencia de la queja en favor de la autoridad demandada, pues dicha figura jurídica, en el Juicio Contencioso Administrativo</w:t>
      </w:r>
      <w:r w:rsidR="006202EF">
        <w:rPr>
          <w:rFonts w:ascii="Arial" w:hAnsi="Arial" w:cs="Arial"/>
          <w:sz w:val="24"/>
          <w:szCs w:val="24"/>
        </w:rPr>
        <w:t>,</w:t>
      </w:r>
      <w:r w:rsidR="0082491E">
        <w:rPr>
          <w:rFonts w:ascii="Arial" w:hAnsi="Arial" w:cs="Arial"/>
          <w:sz w:val="24"/>
          <w:szCs w:val="24"/>
        </w:rPr>
        <w:t xml:space="preserve"> únicamente se encuentra contemplada para el administrado, de conformidad con lo dispuesto en el artículo </w:t>
      </w:r>
      <w:r w:rsidR="00913C15">
        <w:rPr>
          <w:rFonts w:ascii="Arial" w:hAnsi="Arial" w:cs="Arial"/>
          <w:sz w:val="24"/>
          <w:szCs w:val="24"/>
        </w:rPr>
        <w:t>1</w:t>
      </w:r>
      <w:r w:rsidR="00B5109F">
        <w:rPr>
          <w:rFonts w:ascii="Arial" w:hAnsi="Arial" w:cs="Arial"/>
          <w:sz w:val="24"/>
          <w:szCs w:val="24"/>
        </w:rPr>
        <w:t>*****</w:t>
      </w:r>
      <w:r w:rsidR="00913C15">
        <w:rPr>
          <w:rFonts w:ascii="Arial" w:hAnsi="Arial" w:cs="Arial"/>
          <w:sz w:val="24"/>
          <w:szCs w:val="24"/>
        </w:rPr>
        <w:t xml:space="preserve"> de la Ley de Procedimiento y Justicia Administrativa para el Estado de Oaxaca.</w:t>
      </w:r>
    </w:p>
    <w:p w14:paraId="271DF860" w14:textId="3ADE66B8"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5109F">
        <w:rPr>
          <w:rFonts w:ascii="Arial" w:hAnsi="Arial" w:cs="Arial"/>
          <w:sz w:val="24"/>
          <w:szCs w:val="24"/>
        </w:rPr>
        <w:t>**********</w:t>
      </w:r>
      <w:r>
        <w:rPr>
          <w:rFonts w:ascii="Arial" w:hAnsi="Arial" w:cs="Arial"/>
          <w:sz w:val="24"/>
          <w:szCs w:val="24"/>
        </w:rPr>
        <w:t xml:space="preserve">, expedida con fecha </w:t>
      </w:r>
      <w:r w:rsidR="00B5109F">
        <w:rPr>
          <w:rFonts w:ascii="Arial" w:hAnsi="Arial" w:cs="Arial"/>
          <w:sz w:val="24"/>
          <w:szCs w:val="24"/>
        </w:rPr>
        <w:t xml:space="preserve">***** de ***** de dos mil </w:t>
      </w:r>
      <w:r w:rsidR="00B5109F">
        <w:rPr>
          <w:rFonts w:ascii="Arial" w:hAnsi="Arial" w:cs="Arial"/>
          <w:sz w:val="24"/>
          <w:szCs w:val="24"/>
        </w:rPr>
        <w:lastRenderedPageBreak/>
        <w:t>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 xml:space="preserve"> </w:t>
      </w:r>
      <w:r w:rsidRPr="006E1DE8">
        <w:rPr>
          <w:rFonts w:ascii="Arial" w:hAnsi="Arial" w:cs="Arial"/>
          <w:sz w:val="24"/>
          <w:szCs w:val="24"/>
        </w:rPr>
        <w:t>l</w:t>
      </w:r>
      <w:r w:rsidR="000636B6">
        <w:rPr>
          <w:rFonts w:ascii="Arial" w:hAnsi="Arial" w:cs="Arial"/>
          <w:sz w:val="24"/>
          <w:szCs w:val="24"/>
        </w:rPr>
        <w:t>a representada del</w:t>
      </w:r>
      <w:r w:rsidRPr="006E1DE8">
        <w:rPr>
          <w:rFonts w:ascii="Arial" w:hAnsi="Arial" w:cs="Arial"/>
          <w:sz w:val="24"/>
          <w:szCs w:val="24"/>
        </w:rPr>
        <w:t xml:space="preserve">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43CE3146"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58451F53"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ECF854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2A38AB44"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0F2BA4"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700A078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4BD05EF3" w14:textId="4E14B3A1"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B5109F">
        <w:rPr>
          <w:rFonts w:ascii="Arial" w:hAnsi="Arial" w:cs="Arial"/>
          <w:sz w:val="24"/>
          <w:szCs w:val="24"/>
        </w:rPr>
        <w:t>**********</w:t>
      </w:r>
      <w:r>
        <w:rPr>
          <w:rFonts w:ascii="Arial" w:hAnsi="Arial" w:cs="Arial"/>
          <w:sz w:val="24"/>
          <w:szCs w:val="24"/>
        </w:rPr>
        <w:t xml:space="preserve">, expedida con fecha </w:t>
      </w:r>
      <w:r w:rsidR="00B5109F">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0636B6">
        <w:rPr>
          <w:rFonts w:ascii="Arial" w:hAnsi="Arial" w:cs="Arial"/>
          <w:sz w:val="24"/>
          <w:szCs w:val="24"/>
        </w:rPr>
        <w:t xml:space="preserve"> </w:t>
      </w:r>
      <w:r w:rsidR="00EF28D0" w:rsidRPr="006E1DE8">
        <w:rPr>
          <w:rFonts w:ascii="Arial" w:hAnsi="Arial" w:cs="Arial"/>
          <w:sz w:val="24"/>
          <w:szCs w:val="24"/>
        </w:rPr>
        <w:t>l</w:t>
      </w:r>
      <w:r w:rsidR="000636B6">
        <w:rPr>
          <w:rFonts w:ascii="Arial" w:hAnsi="Arial" w:cs="Arial"/>
          <w:sz w:val="24"/>
          <w:szCs w:val="24"/>
        </w:rPr>
        <w:t>a representada del</w:t>
      </w:r>
      <w:r w:rsidR="00EF28D0" w:rsidRPr="006E1DE8">
        <w:rPr>
          <w:rFonts w:ascii="Arial" w:hAnsi="Arial" w:cs="Arial"/>
          <w:sz w:val="24"/>
          <w:szCs w:val="24"/>
        </w:rPr>
        <w:t xml:space="preserve"> actor</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w:t>
      </w:r>
    </w:p>
    <w:p w14:paraId="13D76912"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49E69461"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DD739F6"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FAEF2" w14:textId="77777777" w:rsidR="00BD2E39" w:rsidRDefault="00BD2E39" w:rsidP="007A5B5E">
      <w:pPr>
        <w:spacing w:after="0" w:line="240" w:lineRule="auto"/>
      </w:pPr>
      <w:r>
        <w:separator/>
      </w:r>
    </w:p>
  </w:endnote>
  <w:endnote w:type="continuationSeparator" w:id="0">
    <w:p w14:paraId="23198669"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5770E55E"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9470CB5" wp14:editId="2A41BD2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926660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91361" w:rsidRPr="00291361">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470CB5"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2926660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91361" w:rsidRPr="00291361">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75B59" w14:textId="77777777" w:rsidR="00BD2E39" w:rsidRDefault="00BD2E39" w:rsidP="007A5B5E">
      <w:pPr>
        <w:spacing w:after="0" w:line="240" w:lineRule="auto"/>
      </w:pPr>
      <w:r>
        <w:separator/>
      </w:r>
    </w:p>
  </w:footnote>
  <w:footnote w:type="continuationSeparator" w:id="0">
    <w:p w14:paraId="36839217"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231A7" w14:textId="77777777" w:rsidR="00BD2E39" w:rsidRDefault="00BC35CB">
    <w:pPr>
      <w:pStyle w:val="Encabezado"/>
    </w:pPr>
    <w:r>
      <w:rPr>
        <w:noProof/>
        <w:lang w:eastAsia="es-MX"/>
      </w:rPr>
      <w:pict w14:anchorId="264CC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84702" w14:textId="3F06720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69F2D9BB" wp14:editId="55E2713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B741FBF" w14:textId="77777777" w:rsidR="00BD2E39" w:rsidRDefault="00BD2E39" w:rsidP="002960E1">
                          <w:r>
                            <w:rPr>
                              <w:noProof/>
                              <w:lang w:eastAsia="es-MX"/>
                            </w:rPr>
                            <w:drawing>
                              <wp:inline distT="0" distB="0" distL="0" distR="0" wp14:anchorId="47F0B569" wp14:editId="786C63F1">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F2D9B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B741FBF" w14:textId="77777777" w:rsidR="00BD2E39" w:rsidRDefault="00BD2E39" w:rsidP="002960E1">
                    <w:r>
                      <w:rPr>
                        <w:noProof/>
                        <w:lang w:eastAsia="es-MX"/>
                      </w:rPr>
                      <w:drawing>
                        <wp:inline distT="0" distB="0" distL="0" distR="0" wp14:anchorId="47F0B569" wp14:editId="786C63F1">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D76F88">
      <w:rPr>
        <w:rFonts w:ascii="Bookman Old Style" w:hAnsi="Bookman Old Style"/>
        <w:b/>
        <w:sz w:val="24"/>
        <w:szCs w:val="24"/>
      </w:rPr>
      <w:t>0105</w:t>
    </w:r>
    <w:r w:rsidRPr="00391F24">
      <w:rPr>
        <w:rFonts w:ascii="Bookman Old Style" w:hAnsi="Bookman Old Style"/>
        <w:b/>
        <w:sz w:val="24"/>
        <w:szCs w:val="24"/>
      </w:rPr>
      <w:t>/</w:t>
    </w:r>
    <w:r w:rsidR="002B4CA0">
      <w:rPr>
        <w:rFonts w:ascii="Bookman Old Style" w:hAnsi="Bookman Old Style"/>
        <w:b/>
        <w:sz w:val="24"/>
        <w:szCs w:val="24"/>
      </w:rPr>
      <w:t>20</w:t>
    </w:r>
    <w:r w:rsidR="00D76F88">
      <w:rPr>
        <w:rFonts w:ascii="Bookman Old Style" w:hAnsi="Bookman Old Style"/>
        <w:b/>
        <w:sz w:val="24"/>
        <w:szCs w:val="24"/>
      </w:rPr>
      <w:t>20</w:t>
    </w:r>
  </w:p>
  <w:p w14:paraId="5B28DDEF" w14:textId="75507B6F" w:rsidR="00BD2E39" w:rsidRPr="00071C38" w:rsidRDefault="00B5109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7067790E" wp14:editId="6B1E87F3">
              <wp:simplePos x="0" y="0"/>
              <wp:positionH relativeFrom="leftMargin">
                <wp:posOffset>182880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1CFFCB8" w14:textId="77777777" w:rsidR="00B5109F" w:rsidRPr="003B6E97" w:rsidRDefault="00B5109F" w:rsidP="00B5109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67790E" id="Cuadro de texto 3" o:spid="_x0000_s1027" type="#_x0000_t202" style="position:absolute;left:0;text-align:left;margin-left:14.4pt;margin-top:330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Ah1ZBW4AAAAAoBAAAPAAAAAAAAAAAAAAAAAHQEAABkcnMvZG93bnJldi54bWxQ&#10;SwUGAAAAAAQABADzAAAAgQUAAAAA&#10;">
              <v:textbox>
                <w:txbxContent>
                  <w:p w14:paraId="61CFFCB8" w14:textId="77777777" w:rsidR="00B5109F" w:rsidRPr="003B6E97" w:rsidRDefault="00B5109F" w:rsidP="00B5109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70D2BE7B" wp14:editId="0D5252DE">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7266" w14:textId="77777777" w:rsidR="00BD2E39" w:rsidRDefault="00BC35CB">
    <w:pPr>
      <w:pStyle w:val="Encabezado"/>
    </w:pPr>
    <w:r>
      <w:rPr>
        <w:noProof/>
        <w:lang w:eastAsia="es-MX"/>
      </w:rPr>
      <w:pict w14:anchorId="12755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623E"/>
    <w:rsid w:val="00076E39"/>
    <w:rsid w:val="00080379"/>
    <w:rsid w:val="0008376B"/>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26864"/>
    <w:rsid w:val="00131D15"/>
    <w:rsid w:val="001323F3"/>
    <w:rsid w:val="00132BA5"/>
    <w:rsid w:val="00132D25"/>
    <w:rsid w:val="0013537E"/>
    <w:rsid w:val="00136797"/>
    <w:rsid w:val="001368DC"/>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2700"/>
    <w:rsid w:val="00184097"/>
    <w:rsid w:val="00185A8C"/>
    <w:rsid w:val="001866CE"/>
    <w:rsid w:val="00187B21"/>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1F2"/>
    <w:rsid w:val="00284F95"/>
    <w:rsid w:val="0028642F"/>
    <w:rsid w:val="00291361"/>
    <w:rsid w:val="002934B2"/>
    <w:rsid w:val="00293574"/>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80EEB"/>
    <w:rsid w:val="0058166F"/>
    <w:rsid w:val="0058281B"/>
    <w:rsid w:val="00586280"/>
    <w:rsid w:val="0059235B"/>
    <w:rsid w:val="00592C9E"/>
    <w:rsid w:val="0059392E"/>
    <w:rsid w:val="00593E48"/>
    <w:rsid w:val="00594EC0"/>
    <w:rsid w:val="0059508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0C"/>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0B8"/>
    <w:rsid w:val="00760C2A"/>
    <w:rsid w:val="007624B6"/>
    <w:rsid w:val="007632B3"/>
    <w:rsid w:val="00763AC0"/>
    <w:rsid w:val="00766AB5"/>
    <w:rsid w:val="0076779D"/>
    <w:rsid w:val="00770A31"/>
    <w:rsid w:val="00770FEC"/>
    <w:rsid w:val="00772907"/>
    <w:rsid w:val="00776EA8"/>
    <w:rsid w:val="007816A0"/>
    <w:rsid w:val="00783121"/>
    <w:rsid w:val="007846E5"/>
    <w:rsid w:val="0078531B"/>
    <w:rsid w:val="007856DC"/>
    <w:rsid w:val="00785927"/>
    <w:rsid w:val="00785C6E"/>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7E15"/>
    <w:rsid w:val="009F006E"/>
    <w:rsid w:val="009F2123"/>
    <w:rsid w:val="009F3D2B"/>
    <w:rsid w:val="009F5B0C"/>
    <w:rsid w:val="00A00586"/>
    <w:rsid w:val="00A00744"/>
    <w:rsid w:val="00A03038"/>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9B1"/>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109F"/>
    <w:rsid w:val="00B52D40"/>
    <w:rsid w:val="00B53C8F"/>
    <w:rsid w:val="00B543C8"/>
    <w:rsid w:val="00B544E2"/>
    <w:rsid w:val="00B568A3"/>
    <w:rsid w:val="00B600ED"/>
    <w:rsid w:val="00B60B28"/>
    <w:rsid w:val="00B61077"/>
    <w:rsid w:val="00B61428"/>
    <w:rsid w:val="00B63F3E"/>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35CB"/>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6A86"/>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796"/>
    <w:rsid w:val="00DB0C71"/>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49B2"/>
    <w:rsid w:val="00E265B8"/>
    <w:rsid w:val="00E27318"/>
    <w:rsid w:val="00E278E3"/>
    <w:rsid w:val="00E3025F"/>
    <w:rsid w:val="00E31C7E"/>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694E"/>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6B673E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547C4-F38F-48D3-B66C-2AFEDDAA7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2215</TotalTime>
  <Pages>10</Pages>
  <Words>3741</Words>
  <Characters>20579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1394</cp:revision>
  <cp:lastPrinted>2021-03-01T14:50:00Z</cp:lastPrinted>
  <dcterms:created xsi:type="dcterms:W3CDTF">2019-07-08T16:38:00Z</dcterms:created>
  <dcterms:modified xsi:type="dcterms:W3CDTF">2022-02-08T20:35:00Z</dcterms:modified>
</cp:coreProperties>
</file>