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24AD0" w14:textId="77777777" w:rsidR="00E47700" w:rsidRPr="001042B6" w:rsidRDefault="00E47700" w:rsidP="00E47700">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 - - -</w:t>
      </w:r>
    </w:p>
    <w:p w14:paraId="58FCD7AA" w14:textId="77777777" w:rsidR="00E47700" w:rsidRPr="001042B6" w:rsidRDefault="00E47700" w:rsidP="00E47700">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EE2D21">
        <w:rPr>
          <w:rFonts w:ascii="Arial" w:hAnsi="Arial" w:cs="Arial"/>
          <w:b/>
          <w:sz w:val="24"/>
          <w:szCs w:val="24"/>
        </w:rPr>
        <w:t>VEINTIOCHO</w:t>
      </w:r>
      <w:r w:rsidR="00B478B7">
        <w:rPr>
          <w:rFonts w:ascii="Arial" w:hAnsi="Arial" w:cs="Arial"/>
          <w:b/>
          <w:sz w:val="24"/>
          <w:szCs w:val="24"/>
        </w:rPr>
        <w:t xml:space="preserve"> DE SEPTIEMBRE</w:t>
      </w:r>
      <w:r>
        <w:rPr>
          <w:rFonts w:ascii="Arial" w:hAnsi="Arial" w:cs="Arial"/>
          <w:b/>
          <w:sz w:val="24"/>
          <w:szCs w:val="24"/>
        </w:rPr>
        <w:t xml:space="preserve"> DE DOS</w:t>
      </w:r>
      <w:r w:rsidR="00EE2D21">
        <w:rPr>
          <w:rFonts w:ascii="Arial" w:hAnsi="Arial" w:cs="Arial"/>
          <w:b/>
          <w:sz w:val="24"/>
          <w:szCs w:val="24"/>
        </w:rPr>
        <w:t xml:space="preserve"> MIL VEINTIDÓS (28</w:t>
      </w:r>
      <w:r>
        <w:rPr>
          <w:rFonts w:ascii="Arial" w:hAnsi="Arial" w:cs="Arial"/>
          <w:b/>
          <w:sz w:val="24"/>
          <w:szCs w:val="24"/>
        </w:rPr>
        <w:t>/0</w:t>
      </w:r>
      <w:r w:rsidR="00B478B7">
        <w:rPr>
          <w:rFonts w:ascii="Arial" w:hAnsi="Arial" w:cs="Arial"/>
          <w:b/>
          <w:sz w:val="24"/>
          <w:szCs w:val="24"/>
        </w:rPr>
        <w:t>9</w:t>
      </w:r>
      <w:r>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w:t>
      </w:r>
    </w:p>
    <w:p w14:paraId="76EA873F" w14:textId="2186AC15" w:rsidR="00E47700" w:rsidRPr="001042B6" w:rsidRDefault="00E47700" w:rsidP="00E47700">
      <w:pPr>
        <w:spacing w:line="360" w:lineRule="auto"/>
        <w:jc w:val="both"/>
        <w:rPr>
          <w:rFonts w:ascii="Arial" w:hAnsi="Arial" w:cs="Arial"/>
          <w:sz w:val="24"/>
          <w:szCs w:val="24"/>
        </w:rPr>
      </w:pPr>
      <w:r w:rsidRPr="001042B6">
        <w:rPr>
          <w:rFonts w:ascii="Arial" w:hAnsi="Arial" w:cs="Arial"/>
          <w:b/>
          <w:sz w:val="24"/>
          <w:szCs w:val="24"/>
        </w:rPr>
        <w:tab/>
        <w:t>VISTOS</w:t>
      </w:r>
      <w:r>
        <w:rPr>
          <w:rFonts w:ascii="Arial" w:hAnsi="Arial" w:cs="Arial"/>
          <w:b/>
          <w:sz w:val="24"/>
          <w:szCs w:val="24"/>
        </w:rPr>
        <w:t>,</w:t>
      </w:r>
      <w:r w:rsidRPr="001042B6">
        <w:rPr>
          <w:rFonts w:ascii="Arial" w:hAnsi="Arial" w:cs="Arial"/>
          <w:b/>
          <w:sz w:val="24"/>
          <w:szCs w:val="24"/>
        </w:rPr>
        <w:t xml:space="preserve"> </w:t>
      </w:r>
      <w:r w:rsidRPr="001042B6">
        <w:rPr>
          <w:rFonts w:ascii="Arial" w:hAnsi="Arial" w:cs="Arial"/>
          <w:sz w:val="24"/>
          <w:szCs w:val="24"/>
        </w:rPr>
        <w:t xml:space="preserve">los autos del Juicio de Nulidad </w:t>
      </w:r>
      <w:r w:rsidR="00B478B7">
        <w:rPr>
          <w:rFonts w:ascii="Arial" w:hAnsi="Arial" w:cs="Arial"/>
          <w:sz w:val="24"/>
          <w:szCs w:val="24"/>
        </w:rPr>
        <w:t>0105</w:t>
      </w:r>
      <w:r w:rsidRPr="001042B6">
        <w:rPr>
          <w:rFonts w:ascii="Arial" w:hAnsi="Arial" w:cs="Arial"/>
          <w:sz w:val="24"/>
          <w:szCs w:val="24"/>
        </w:rPr>
        <w:t>/20</w:t>
      </w:r>
      <w:r>
        <w:rPr>
          <w:rFonts w:ascii="Arial" w:hAnsi="Arial" w:cs="Arial"/>
          <w:sz w:val="24"/>
          <w:szCs w:val="24"/>
        </w:rPr>
        <w:t>21</w:t>
      </w:r>
      <w:r w:rsidRPr="001042B6">
        <w:rPr>
          <w:rFonts w:ascii="Arial" w:hAnsi="Arial" w:cs="Arial"/>
          <w:sz w:val="24"/>
          <w:szCs w:val="24"/>
        </w:rPr>
        <w:t xml:space="preserve">, promovido por </w:t>
      </w:r>
      <w:r w:rsidR="00DF70C7">
        <w:rPr>
          <w:rFonts w:ascii="Arial" w:hAnsi="Arial" w:cs="Arial"/>
          <w:sz w:val="24"/>
          <w:szCs w:val="24"/>
        </w:rPr>
        <w:t>***** ***** *****</w:t>
      </w:r>
      <w:r w:rsidR="00B478B7" w:rsidRPr="00EE2D21">
        <w:rPr>
          <w:rFonts w:ascii="Arial" w:hAnsi="Arial" w:cs="Arial"/>
          <w:sz w:val="24"/>
          <w:szCs w:val="24"/>
        </w:rPr>
        <w:t xml:space="preserve">, </w:t>
      </w:r>
      <w:r w:rsidR="00912A3D">
        <w:rPr>
          <w:rFonts w:ascii="Arial" w:hAnsi="Arial" w:cs="Arial"/>
          <w:sz w:val="24"/>
          <w:szCs w:val="24"/>
        </w:rPr>
        <w:t>***** ***** ***** *****</w:t>
      </w:r>
      <w:r w:rsidR="00B478B7" w:rsidRPr="00EE2D21">
        <w:rPr>
          <w:rFonts w:ascii="Arial" w:hAnsi="Arial" w:cs="Arial"/>
          <w:sz w:val="24"/>
          <w:szCs w:val="24"/>
        </w:rPr>
        <w:t xml:space="preserve"> e </w:t>
      </w:r>
      <w:r w:rsidR="00912A3D">
        <w:rPr>
          <w:rFonts w:ascii="Arial" w:hAnsi="Arial" w:cs="Arial"/>
          <w:sz w:val="24"/>
          <w:szCs w:val="24"/>
        </w:rPr>
        <w:t>***** ***** *****</w:t>
      </w:r>
      <w:r w:rsidRPr="00EE2D21">
        <w:rPr>
          <w:rFonts w:ascii="Arial" w:hAnsi="Arial" w:cs="Arial"/>
          <w:sz w:val="24"/>
          <w:szCs w:val="24"/>
        </w:rPr>
        <w:t>, solicitando la nulidad de</w:t>
      </w:r>
      <w:r w:rsidR="00EE2D21" w:rsidRPr="00EE2D21">
        <w:rPr>
          <w:rFonts w:ascii="Arial" w:hAnsi="Arial" w:cs="Arial"/>
          <w:sz w:val="24"/>
          <w:szCs w:val="24"/>
        </w:rPr>
        <w:t xml:space="preserve">: </w:t>
      </w:r>
      <w:r w:rsidR="00EE2D21" w:rsidRPr="00EE2D21">
        <w:rPr>
          <w:rFonts w:ascii="Arial" w:hAnsi="Arial" w:cs="Arial"/>
          <w:b/>
          <w:sz w:val="24"/>
          <w:szCs w:val="24"/>
        </w:rPr>
        <w:t>a)</w:t>
      </w:r>
      <w:r w:rsidR="00EE2D21" w:rsidRPr="00EE2D21">
        <w:rPr>
          <w:rFonts w:ascii="Arial" w:hAnsi="Arial" w:cs="Arial"/>
          <w:sz w:val="24"/>
          <w:szCs w:val="24"/>
        </w:rPr>
        <w:t xml:space="preserve"> Cédula anual de situación fiscal inmobiliaria, de fecha </w:t>
      </w:r>
      <w:r w:rsidR="00912A3D">
        <w:rPr>
          <w:rFonts w:ascii="Arial" w:hAnsi="Arial" w:cs="Arial"/>
          <w:sz w:val="24"/>
          <w:szCs w:val="24"/>
        </w:rPr>
        <w:t>***** de ***** de dos mil veintiuno (**/**/2021)</w:t>
      </w:r>
      <w:r w:rsidR="00EE2D21" w:rsidRPr="00EE2D21">
        <w:rPr>
          <w:rFonts w:ascii="Arial" w:hAnsi="Arial" w:cs="Arial"/>
          <w:sz w:val="24"/>
          <w:szCs w:val="24"/>
        </w:rPr>
        <w:t xml:space="preserve">, emitida por el Subdirector de Ingresos del Ayuntamiento de Oaxaca de Juárez, Oaxaca; </w:t>
      </w:r>
      <w:r w:rsidR="00EE2D21" w:rsidRPr="00EE2D21">
        <w:rPr>
          <w:rFonts w:ascii="Arial" w:hAnsi="Arial" w:cs="Arial"/>
          <w:b/>
          <w:sz w:val="24"/>
          <w:szCs w:val="24"/>
        </w:rPr>
        <w:t>b)</w:t>
      </w:r>
      <w:r w:rsidR="00EE2D21" w:rsidRPr="00EE2D21">
        <w:rPr>
          <w:rFonts w:ascii="Arial" w:hAnsi="Arial" w:cs="Arial"/>
          <w:sz w:val="24"/>
          <w:szCs w:val="24"/>
        </w:rPr>
        <w:t xml:space="preserve"> Avalúo emitido por el Jefe del Departamento de Verificación y Valuación de la Unidad de Catastro, de fecha </w:t>
      </w:r>
      <w:r w:rsidR="00912A3D">
        <w:rPr>
          <w:rFonts w:ascii="Arial" w:hAnsi="Arial" w:cs="Arial"/>
          <w:sz w:val="24"/>
          <w:szCs w:val="24"/>
        </w:rPr>
        <w:t>***** de ***** de dos mil veintiuno (**/**/2021)</w:t>
      </w:r>
      <w:r w:rsidR="00EE2D21" w:rsidRPr="00EE2D21">
        <w:rPr>
          <w:rFonts w:ascii="Arial" w:hAnsi="Arial" w:cs="Arial"/>
          <w:sz w:val="24"/>
          <w:szCs w:val="24"/>
        </w:rPr>
        <w:t>;</w:t>
      </w:r>
      <w:r w:rsidR="00EE2D21" w:rsidRPr="00EE2D21">
        <w:rPr>
          <w:rFonts w:ascii="Arial" w:hAnsi="Arial" w:cs="Arial"/>
          <w:b/>
          <w:sz w:val="24"/>
          <w:szCs w:val="24"/>
        </w:rPr>
        <w:t xml:space="preserve"> c)</w:t>
      </w:r>
      <w:r w:rsidR="00EE2D21" w:rsidRPr="00EE2D21">
        <w:rPr>
          <w:rFonts w:ascii="Arial" w:hAnsi="Arial" w:cs="Arial"/>
          <w:sz w:val="24"/>
          <w:szCs w:val="24"/>
        </w:rPr>
        <w:t xml:space="preserve"> Orden de pago emitida por la Jefa de la Unidad de Catastro, de la Subdirección de Ingresos del Ayuntamiento de Oaxaca de Juárez, Oaxaca el día </w:t>
      </w:r>
      <w:r w:rsidR="00912A3D">
        <w:rPr>
          <w:rFonts w:ascii="Arial" w:hAnsi="Arial" w:cs="Arial"/>
          <w:sz w:val="24"/>
          <w:szCs w:val="24"/>
        </w:rPr>
        <w:t>***** de ***** de dos mil veintiuno (**/**/2021)</w:t>
      </w:r>
      <w:r w:rsidR="00EE2D21" w:rsidRPr="00EE2D21">
        <w:rPr>
          <w:rFonts w:ascii="Arial" w:hAnsi="Arial" w:cs="Arial"/>
          <w:sz w:val="24"/>
          <w:szCs w:val="24"/>
        </w:rPr>
        <w:t xml:space="preserve">; </w:t>
      </w:r>
      <w:r w:rsidR="00EE2D21" w:rsidRPr="00EE2D21">
        <w:rPr>
          <w:rFonts w:ascii="Arial" w:hAnsi="Arial" w:cs="Arial"/>
          <w:b/>
          <w:sz w:val="24"/>
          <w:szCs w:val="24"/>
        </w:rPr>
        <w:t>d)</w:t>
      </w:r>
      <w:r w:rsidR="00EE2D21" w:rsidRPr="00EE2D21">
        <w:rPr>
          <w:rFonts w:ascii="Arial" w:hAnsi="Arial" w:cs="Arial"/>
          <w:sz w:val="24"/>
          <w:szCs w:val="24"/>
        </w:rPr>
        <w:t xml:space="preserve"> Dictamen número </w:t>
      </w:r>
      <w:r w:rsidR="00912A3D">
        <w:rPr>
          <w:rFonts w:ascii="Arial" w:hAnsi="Arial" w:cs="Arial"/>
          <w:sz w:val="24"/>
          <w:szCs w:val="24"/>
        </w:rPr>
        <w:t>CHM/****/2021</w:t>
      </w:r>
      <w:r w:rsidR="00EE2D21" w:rsidRPr="00EE2D21">
        <w:rPr>
          <w:rFonts w:ascii="Arial" w:hAnsi="Arial" w:cs="Arial"/>
          <w:sz w:val="24"/>
          <w:szCs w:val="24"/>
        </w:rPr>
        <w:t xml:space="preserve">, de fecha </w:t>
      </w:r>
      <w:r w:rsidR="00912A3D">
        <w:rPr>
          <w:rFonts w:ascii="Arial" w:hAnsi="Arial" w:cs="Arial"/>
          <w:sz w:val="24"/>
          <w:szCs w:val="24"/>
        </w:rPr>
        <w:t>***** de ***** de dos mil veintiuno (**/**/2021)</w:t>
      </w:r>
      <w:r w:rsidR="00EE2D21" w:rsidRPr="00EE2D21">
        <w:rPr>
          <w:rFonts w:ascii="Arial" w:hAnsi="Arial" w:cs="Arial"/>
          <w:sz w:val="24"/>
          <w:szCs w:val="24"/>
        </w:rPr>
        <w:t xml:space="preserve">, emitido por la Comisión de Hacienda del Ayuntamiento de Oaxaca de Juárez, Oaxaca; </w:t>
      </w:r>
      <w:r w:rsidR="00EE2D21" w:rsidRPr="00EE2D21">
        <w:rPr>
          <w:rFonts w:ascii="Arial" w:hAnsi="Arial" w:cs="Arial"/>
          <w:b/>
          <w:sz w:val="24"/>
          <w:szCs w:val="24"/>
        </w:rPr>
        <w:t>e)</w:t>
      </w:r>
      <w:r w:rsidR="00EE2D21" w:rsidRPr="00EE2D21">
        <w:rPr>
          <w:rFonts w:ascii="Arial" w:hAnsi="Arial" w:cs="Arial"/>
          <w:sz w:val="24"/>
          <w:szCs w:val="24"/>
        </w:rPr>
        <w:t xml:space="preserve"> Pago realizado a la Unidad de Recaudación de Rentas del Municipio de Oaxaca de Juárez, Oaxaca, el día </w:t>
      </w:r>
      <w:r w:rsidR="00912A3D">
        <w:rPr>
          <w:rFonts w:ascii="Arial" w:hAnsi="Arial" w:cs="Arial"/>
          <w:sz w:val="24"/>
          <w:szCs w:val="24"/>
        </w:rPr>
        <w:t>***** de ***** de dos mil veintiuno (**/**/2021)</w:t>
      </w:r>
      <w:r w:rsidR="00EE2D21" w:rsidRPr="00EE2D21">
        <w:rPr>
          <w:rFonts w:ascii="Arial" w:hAnsi="Arial" w:cs="Arial"/>
          <w:sz w:val="24"/>
          <w:szCs w:val="24"/>
        </w:rPr>
        <w:t xml:space="preserve">; y </w:t>
      </w:r>
      <w:r w:rsidR="00EE2D21" w:rsidRPr="00EE2D21">
        <w:rPr>
          <w:rFonts w:ascii="Arial" w:hAnsi="Arial" w:cs="Arial"/>
          <w:b/>
          <w:sz w:val="24"/>
          <w:szCs w:val="24"/>
        </w:rPr>
        <w:t>f)</w:t>
      </w:r>
      <w:r w:rsidR="00EE2D21" w:rsidRPr="00EE2D21">
        <w:rPr>
          <w:rFonts w:ascii="Arial" w:hAnsi="Arial" w:cs="Arial"/>
          <w:sz w:val="24"/>
          <w:szCs w:val="24"/>
        </w:rPr>
        <w:t xml:space="preserve"> Formato único de liquidación de adeudo de fecha </w:t>
      </w:r>
      <w:r w:rsidR="00912A3D">
        <w:rPr>
          <w:rFonts w:ascii="Arial" w:hAnsi="Arial" w:cs="Arial"/>
          <w:sz w:val="24"/>
          <w:szCs w:val="24"/>
        </w:rPr>
        <w:t>***** de ***** de dos mil veintiuno (**/**/2021)</w:t>
      </w:r>
      <w:r w:rsidR="00EE2D21" w:rsidRPr="00EE2D21">
        <w:rPr>
          <w:rFonts w:ascii="Arial" w:hAnsi="Arial" w:cs="Arial"/>
          <w:sz w:val="24"/>
          <w:szCs w:val="24"/>
        </w:rPr>
        <w:t>;</w:t>
      </w:r>
      <w:r w:rsidRPr="00EE2D21">
        <w:rPr>
          <w:rFonts w:ascii="Arial" w:hAnsi="Arial" w:cs="Arial"/>
          <w:sz w:val="24"/>
          <w:szCs w:val="24"/>
        </w:rPr>
        <w:t xml:space="preserve"> y, - - - - - - - - - - - - -</w:t>
      </w:r>
      <w:r>
        <w:rPr>
          <w:rFonts w:ascii="Arial" w:hAnsi="Arial" w:cs="Arial"/>
          <w:sz w:val="24"/>
          <w:szCs w:val="24"/>
        </w:rPr>
        <w:t xml:space="preserve"> </w:t>
      </w:r>
      <w:r w:rsidR="00EE2D21">
        <w:rPr>
          <w:rFonts w:ascii="Arial" w:hAnsi="Arial" w:cs="Arial"/>
          <w:sz w:val="24"/>
          <w:szCs w:val="24"/>
        </w:rPr>
        <w:t xml:space="preserve">- - - - </w:t>
      </w:r>
    </w:p>
    <w:p w14:paraId="1E536AB5" w14:textId="77777777" w:rsidR="00E47700" w:rsidRPr="001042B6" w:rsidRDefault="00E47700" w:rsidP="00E47700">
      <w:pPr>
        <w:spacing w:line="360" w:lineRule="auto"/>
        <w:jc w:val="center"/>
        <w:rPr>
          <w:rFonts w:ascii="Arial" w:hAnsi="Arial" w:cs="Arial"/>
          <w:b/>
          <w:sz w:val="24"/>
          <w:szCs w:val="24"/>
        </w:rPr>
      </w:pPr>
      <w:r w:rsidRPr="001042B6">
        <w:rPr>
          <w:rFonts w:ascii="Arial" w:hAnsi="Arial" w:cs="Arial"/>
          <w:b/>
          <w:sz w:val="24"/>
          <w:szCs w:val="24"/>
        </w:rPr>
        <w:t>R E S U L T A N D O</w:t>
      </w:r>
    </w:p>
    <w:p w14:paraId="01316E1C" w14:textId="77777777" w:rsidR="00E47700" w:rsidRPr="001042B6" w:rsidRDefault="00E47700" w:rsidP="00E47700">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478B7">
        <w:rPr>
          <w:rFonts w:ascii="Arial" w:hAnsi="Arial" w:cs="Arial"/>
          <w:sz w:val="24"/>
          <w:szCs w:val="24"/>
        </w:rPr>
        <w:t>trece</w:t>
      </w:r>
      <w:r w:rsidRPr="001042B6">
        <w:rPr>
          <w:rFonts w:ascii="Arial" w:hAnsi="Arial" w:cs="Arial"/>
          <w:sz w:val="24"/>
          <w:szCs w:val="24"/>
        </w:rPr>
        <w:t xml:space="preserve"> de </w:t>
      </w:r>
      <w:r w:rsidR="00B478B7">
        <w:rPr>
          <w:rFonts w:ascii="Arial" w:hAnsi="Arial" w:cs="Arial"/>
          <w:sz w:val="24"/>
          <w:szCs w:val="24"/>
        </w:rPr>
        <w:t>octubre</w:t>
      </w:r>
      <w:r w:rsidRPr="001042B6">
        <w:rPr>
          <w:rFonts w:ascii="Arial" w:hAnsi="Arial" w:cs="Arial"/>
          <w:sz w:val="24"/>
          <w:szCs w:val="24"/>
        </w:rPr>
        <w:t xml:space="preserve"> de dos mil </w:t>
      </w:r>
      <w:r>
        <w:rPr>
          <w:rFonts w:ascii="Arial" w:hAnsi="Arial" w:cs="Arial"/>
          <w:sz w:val="24"/>
          <w:szCs w:val="24"/>
        </w:rPr>
        <w:t>veintiuno</w:t>
      </w:r>
      <w:r w:rsidRPr="001042B6">
        <w:rPr>
          <w:rFonts w:ascii="Arial" w:hAnsi="Arial" w:cs="Arial"/>
          <w:sz w:val="24"/>
          <w:szCs w:val="24"/>
        </w:rPr>
        <w:t xml:space="preserve"> (</w:t>
      </w:r>
      <w:r w:rsidR="00B478B7">
        <w:rPr>
          <w:rFonts w:ascii="Arial" w:hAnsi="Arial" w:cs="Arial"/>
          <w:sz w:val="24"/>
          <w:szCs w:val="24"/>
        </w:rPr>
        <w:t>13</w:t>
      </w:r>
      <w:r>
        <w:rPr>
          <w:rFonts w:ascii="Arial" w:hAnsi="Arial" w:cs="Arial"/>
          <w:sz w:val="24"/>
          <w:szCs w:val="24"/>
        </w:rPr>
        <w:t>/</w:t>
      </w:r>
      <w:r w:rsidR="00B478B7">
        <w:rPr>
          <w:rFonts w:ascii="Arial" w:hAnsi="Arial" w:cs="Arial"/>
          <w:sz w:val="24"/>
          <w:szCs w:val="24"/>
        </w:rPr>
        <w:t>10</w:t>
      </w:r>
      <w:r w:rsidRPr="001042B6">
        <w:rPr>
          <w:rFonts w:ascii="Arial" w:hAnsi="Arial" w:cs="Arial"/>
          <w:sz w:val="24"/>
          <w:szCs w:val="24"/>
        </w:rPr>
        <w:t>/20</w:t>
      </w:r>
      <w:r>
        <w:rPr>
          <w:rFonts w:ascii="Arial" w:hAnsi="Arial" w:cs="Arial"/>
          <w:sz w:val="24"/>
          <w:szCs w:val="24"/>
        </w:rPr>
        <w:t>21</w:t>
      </w:r>
      <w:r w:rsidRPr="001042B6">
        <w:rPr>
          <w:rFonts w:ascii="Arial" w:hAnsi="Arial" w:cs="Arial"/>
          <w:sz w:val="24"/>
          <w:szCs w:val="24"/>
        </w:rPr>
        <w:t>), se recibió el escrito de demanda en la Oficialía de Partes de este Tribunal</w:t>
      </w:r>
      <w:r>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 xml:space="preserve"> </w:t>
      </w:r>
      <w:r w:rsidRPr="001042B6">
        <w:rPr>
          <w:rFonts w:ascii="Arial" w:hAnsi="Arial" w:cs="Arial"/>
          <w:sz w:val="24"/>
          <w:szCs w:val="24"/>
        </w:rPr>
        <w:t xml:space="preserve">con fecha </w:t>
      </w:r>
      <w:r w:rsidR="00E71E4E">
        <w:rPr>
          <w:rFonts w:ascii="Arial" w:hAnsi="Arial" w:cs="Arial"/>
          <w:sz w:val="24"/>
          <w:szCs w:val="24"/>
        </w:rPr>
        <w:t>once de noviembre</w:t>
      </w:r>
      <w:r>
        <w:rPr>
          <w:rFonts w:ascii="Arial" w:hAnsi="Arial" w:cs="Arial"/>
          <w:sz w:val="24"/>
          <w:szCs w:val="24"/>
        </w:rPr>
        <w:t xml:space="preserve"> de dos mil veintiuno (</w:t>
      </w:r>
      <w:r w:rsidR="00E71E4E">
        <w:rPr>
          <w:rFonts w:ascii="Arial" w:hAnsi="Arial" w:cs="Arial"/>
          <w:sz w:val="24"/>
          <w:szCs w:val="24"/>
        </w:rPr>
        <w:t>11</w:t>
      </w:r>
      <w:r>
        <w:rPr>
          <w:rFonts w:ascii="Arial" w:hAnsi="Arial" w:cs="Arial"/>
          <w:sz w:val="24"/>
          <w:szCs w:val="24"/>
        </w:rPr>
        <w:t>/</w:t>
      </w:r>
      <w:r w:rsidR="00E71E4E">
        <w:rPr>
          <w:rFonts w:ascii="Arial" w:hAnsi="Arial" w:cs="Arial"/>
          <w:sz w:val="24"/>
          <w:szCs w:val="24"/>
        </w:rPr>
        <w:t>11</w:t>
      </w:r>
      <w:r>
        <w:rPr>
          <w:rFonts w:ascii="Arial" w:hAnsi="Arial" w:cs="Arial"/>
          <w:sz w:val="24"/>
          <w:szCs w:val="24"/>
        </w:rPr>
        <w:t>/2021)</w:t>
      </w:r>
      <w:r w:rsidRPr="001042B6">
        <w:rPr>
          <w:rFonts w:ascii="Arial" w:hAnsi="Arial" w:cs="Arial"/>
          <w:sz w:val="24"/>
          <w:szCs w:val="24"/>
        </w:rPr>
        <w:t>,</w:t>
      </w:r>
      <w:r>
        <w:rPr>
          <w:rFonts w:ascii="Arial" w:hAnsi="Arial" w:cs="Arial"/>
          <w:sz w:val="24"/>
          <w:szCs w:val="24"/>
        </w:rPr>
        <w:t xml:space="preserve"> previo requerimiento, </w:t>
      </w:r>
      <w:r w:rsidRPr="00AB65B8">
        <w:rPr>
          <w:rFonts w:ascii="Arial" w:hAnsi="Arial" w:cs="Arial"/>
          <w:sz w:val="24"/>
          <w:szCs w:val="24"/>
        </w:rPr>
        <w:t>ordenándose emplazar a Juicio a la</w:t>
      </w:r>
      <w:r w:rsidR="00E71E4E">
        <w:rPr>
          <w:rFonts w:ascii="Arial" w:hAnsi="Arial" w:cs="Arial"/>
          <w:sz w:val="24"/>
          <w:szCs w:val="24"/>
        </w:rPr>
        <w:t>s</w:t>
      </w:r>
      <w:r w:rsidRPr="00AB65B8">
        <w:rPr>
          <w:rFonts w:ascii="Arial" w:hAnsi="Arial" w:cs="Arial"/>
          <w:sz w:val="24"/>
          <w:szCs w:val="24"/>
        </w:rPr>
        <w:t xml:space="preserve"> autoridad</w:t>
      </w:r>
      <w:r w:rsidR="00E71E4E">
        <w:rPr>
          <w:rFonts w:ascii="Arial" w:hAnsi="Arial" w:cs="Arial"/>
          <w:sz w:val="24"/>
          <w:szCs w:val="24"/>
        </w:rPr>
        <w:t>es</w:t>
      </w:r>
      <w:r w:rsidRPr="00AB65B8">
        <w:rPr>
          <w:rFonts w:ascii="Arial" w:hAnsi="Arial" w:cs="Arial"/>
          <w:sz w:val="24"/>
          <w:szCs w:val="24"/>
        </w:rPr>
        <w:t xml:space="preserve"> demandada</w:t>
      </w:r>
      <w:r w:rsidR="00E71E4E">
        <w:rPr>
          <w:rFonts w:ascii="Arial" w:hAnsi="Arial" w:cs="Arial"/>
          <w:sz w:val="24"/>
          <w:szCs w:val="24"/>
        </w:rPr>
        <w:t>s</w:t>
      </w:r>
      <w:r>
        <w:rPr>
          <w:rFonts w:ascii="Arial" w:hAnsi="Arial" w:cs="Arial"/>
          <w:sz w:val="24"/>
          <w:szCs w:val="24"/>
        </w:rPr>
        <w:t xml:space="preserve">. - - - - - - - - - - - - - - - - - - - - - - - - </w:t>
      </w:r>
      <w:r w:rsidR="00E71E4E">
        <w:rPr>
          <w:rFonts w:ascii="Arial" w:hAnsi="Arial" w:cs="Arial"/>
          <w:sz w:val="24"/>
          <w:szCs w:val="24"/>
        </w:rPr>
        <w:t xml:space="preserve">- - - - - </w:t>
      </w:r>
    </w:p>
    <w:p w14:paraId="6059DF2B" w14:textId="77777777" w:rsidR="00E47700" w:rsidRPr="001042B6" w:rsidRDefault="00E47700" w:rsidP="00E47700">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8779A6">
        <w:rPr>
          <w:rFonts w:ascii="Arial" w:hAnsi="Arial" w:cs="Arial"/>
          <w:bCs/>
          <w:sz w:val="24"/>
          <w:szCs w:val="24"/>
        </w:rPr>
        <w:t>Por acuerdo</w:t>
      </w:r>
      <w:r>
        <w:rPr>
          <w:rFonts w:ascii="Arial" w:hAnsi="Arial" w:cs="Arial"/>
          <w:sz w:val="24"/>
          <w:szCs w:val="24"/>
        </w:rPr>
        <w:t xml:space="preserve"> de </w:t>
      </w:r>
      <w:r w:rsidRPr="001042B6">
        <w:rPr>
          <w:rFonts w:ascii="Arial" w:hAnsi="Arial" w:cs="Arial"/>
          <w:sz w:val="24"/>
          <w:szCs w:val="24"/>
        </w:rPr>
        <w:t xml:space="preserve">fecha </w:t>
      </w:r>
      <w:r>
        <w:rPr>
          <w:rFonts w:ascii="Arial" w:hAnsi="Arial" w:cs="Arial"/>
          <w:sz w:val="24"/>
          <w:szCs w:val="24"/>
        </w:rPr>
        <w:t>quince</w:t>
      </w:r>
      <w:r w:rsidRPr="001042B6">
        <w:rPr>
          <w:rFonts w:ascii="Arial" w:hAnsi="Arial" w:cs="Arial"/>
          <w:sz w:val="24"/>
          <w:szCs w:val="24"/>
        </w:rPr>
        <w:t xml:space="preserve"> de </w:t>
      </w:r>
      <w:r w:rsidR="00C34E06">
        <w:rPr>
          <w:rFonts w:ascii="Arial" w:hAnsi="Arial" w:cs="Arial"/>
          <w:sz w:val="24"/>
          <w:szCs w:val="24"/>
        </w:rPr>
        <w:t>diciembre</w:t>
      </w:r>
      <w:r w:rsidRPr="001042B6">
        <w:rPr>
          <w:rFonts w:ascii="Arial" w:hAnsi="Arial" w:cs="Arial"/>
          <w:sz w:val="24"/>
          <w:szCs w:val="24"/>
        </w:rPr>
        <w:t xml:space="preserve"> de dos mil </w:t>
      </w:r>
      <w:r>
        <w:rPr>
          <w:rFonts w:ascii="Arial" w:hAnsi="Arial" w:cs="Arial"/>
          <w:sz w:val="24"/>
          <w:szCs w:val="24"/>
        </w:rPr>
        <w:t>veintiuno</w:t>
      </w:r>
      <w:r w:rsidRPr="001042B6">
        <w:rPr>
          <w:rFonts w:ascii="Arial" w:hAnsi="Arial" w:cs="Arial"/>
          <w:sz w:val="24"/>
          <w:szCs w:val="24"/>
        </w:rPr>
        <w:t xml:space="preserve"> (</w:t>
      </w:r>
      <w:r w:rsidR="00C34E06">
        <w:rPr>
          <w:rFonts w:ascii="Arial" w:hAnsi="Arial" w:cs="Arial"/>
          <w:sz w:val="24"/>
          <w:szCs w:val="24"/>
        </w:rPr>
        <w:t>15/12</w:t>
      </w:r>
      <w:r w:rsidRPr="001042B6">
        <w:rPr>
          <w:rFonts w:ascii="Arial" w:hAnsi="Arial" w:cs="Arial"/>
          <w:sz w:val="24"/>
          <w:szCs w:val="24"/>
        </w:rPr>
        <w:t>/20</w:t>
      </w:r>
      <w:r>
        <w:rPr>
          <w:rFonts w:ascii="Arial" w:hAnsi="Arial" w:cs="Arial"/>
          <w:sz w:val="24"/>
          <w:szCs w:val="24"/>
        </w:rPr>
        <w:t>21</w:t>
      </w:r>
      <w:r w:rsidRPr="001042B6">
        <w:rPr>
          <w:rFonts w:ascii="Arial" w:hAnsi="Arial" w:cs="Arial"/>
          <w:sz w:val="24"/>
          <w:szCs w:val="24"/>
        </w:rPr>
        <w:t>), se tuvo a la</w:t>
      </w:r>
      <w:r w:rsidR="00C34E06">
        <w:rPr>
          <w:rFonts w:ascii="Arial" w:hAnsi="Arial" w:cs="Arial"/>
          <w:sz w:val="24"/>
          <w:szCs w:val="24"/>
        </w:rPr>
        <w:t>s</w:t>
      </w:r>
      <w:r w:rsidRPr="001042B6">
        <w:rPr>
          <w:rFonts w:ascii="Arial" w:hAnsi="Arial" w:cs="Arial"/>
          <w:sz w:val="24"/>
          <w:szCs w:val="24"/>
        </w:rPr>
        <w:t xml:space="preserve"> autoridad</w:t>
      </w:r>
      <w:r w:rsidR="00C34E06">
        <w:rPr>
          <w:rFonts w:ascii="Arial" w:hAnsi="Arial" w:cs="Arial"/>
          <w:sz w:val="24"/>
          <w:szCs w:val="24"/>
        </w:rPr>
        <w:t>es</w:t>
      </w:r>
      <w:r w:rsidRPr="001042B6">
        <w:rPr>
          <w:rFonts w:ascii="Arial" w:hAnsi="Arial" w:cs="Arial"/>
          <w:sz w:val="24"/>
          <w:szCs w:val="24"/>
        </w:rPr>
        <w:t xml:space="preserve"> demandada</w:t>
      </w:r>
      <w:r w:rsidR="00C34E06">
        <w:rPr>
          <w:rFonts w:ascii="Arial" w:hAnsi="Arial" w:cs="Arial"/>
          <w:sz w:val="24"/>
          <w:szCs w:val="24"/>
        </w:rPr>
        <w:t>s</w:t>
      </w:r>
      <w:r w:rsidRPr="001042B6">
        <w:rPr>
          <w:rFonts w:ascii="Arial" w:hAnsi="Arial" w:cs="Arial"/>
          <w:sz w:val="24"/>
          <w:szCs w:val="24"/>
        </w:rPr>
        <w:t xml:space="preserve"> </w:t>
      </w:r>
      <w:r w:rsidR="00C34E06">
        <w:rPr>
          <w:rFonts w:ascii="Arial" w:hAnsi="Arial" w:cs="Arial"/>
          <w:sz w:val="24"/>
          <w:szCs w:val="24"/>
        </w:rPr>
        <w:t>Subdirector de Ingresos; Jefe del Departamento de Verificación y Valuación dependiente de la Unidad de Catastro; Jefa de la Unidad de Catastro dependiente de la Subdirección de Ingresos y Presidente Municipal con el carácter de Titular de la Comisión de Hacienda Municipal, todos del Municipio de Oaxaca de Juárez, Oaxaca</w:t>
      </w:r>
      <w:r>
        <w:rPr>
          <w:rFonts w:ascii="Arial" w:hAnsi="Arial" w:cs="Arial"/>
          <w:sz w:val="24"/>
          <w:szCs w:val="24"/>
        </w:rPr>
        <w:t xml:space="preserve">, contestando la demanda en tiempo, por lo que en auto de fecha </w:t>
      </w:r>
      <w:r w:rsidR="00C34E06">
        <w:rPr>
          <w:rFonts w:ascii="Arial" w:hAnsi="Arial" w:cs="Arial"/>
          <w:sz w:val="24"/>
          <w:szCs w:val="24"/>
        </w:rPr>
        <w:t>cuatro</w:t>
      </w:r>
      <w:r>
        <w:rPr>
          <w:rFonts w:ascii="Arial" w:hAnsi="Arial" w:cs="Arial"/>
          <w:sz w:val="24"/>
          <w:szCs w:val="24"/>
        </w:rPr>
        <w:t xml:space="preserve"> de </w:t>
      </w:r>
      <w:r w:rsidR="00C34E06">
        <w:rPr>
          <w:rFonts w:ascii="Arial" w:hAnsi="Arial" w:cs="Arial"/>
          <w:sz w:val="24"/>
          <w:szCs w:val="24"/>
        </w:rPr>
        <w:t>abril</w:t>
      </w:r>
      <w:r>
        <w:rPr>
          <w:rFonts w:ascii="Arial" w:hAnsi="Arial" w:cs="Arial"/>
          <w:sz w:val="24"/>
          <w:szCs w:val="24"/>
        </w:rPr>
        <w:t xml:space="preserve"> de dos mil veinti</w:t>
      </w:r>
      <w:r w:rsidR="00C34E06">
        <w:rPr>
          <w:rFonts w:ascii="Arial" w:hAnsi="Arial" w:cs="Arial"/>
          <w:sz w:val="24"/>
          <w:szCs w:val="24"/>
        </w:rPr>
        <w:t>dós</w:t>
      </w:r>
      <w:r>
        <w:rPr>
          <w:rFonts w:ascii="Arial" w:hAnsi="Arial" w:cs="Arial"/>
          <w:sz w:val="24"/>
          <w:szCs w:val="24"/>
        </w:rPr>
        <w:t xml:space="preserve"> (</w:t>
      </w:r>
      <w:r w:rsidR="00C34E06">
        <w:rPr>
          <w:rFonts w:ascii="Arial" w:hAnsi="Arial" w:cs="Arial"/>
          <w:sz w:val="24"/>
          <w:szCs w:val="24"/>
        </w:rPr>
        <w:t>04</w:t>
      </w:r>
      <w:r>
        <w:rPr>
          <w:rFonts w:ascii="Arial" w:hAnsi="Arial" w:cs="Arial"/>
          <w:sz w:val="24"/>
          <w:szCs w:val="24"/>
        </w:rPr>
        <w:t>/</w:t>
      </w:r>
      <w:r w:rsidR="00C34E06">
        <w:rPr>
          <w:rFonts w:ascii="Arial" w:hAnsi="Arial" w:cs="Arial"/>
          <w:sz w:val="24"/>
          <w:szCs w:val="24"/>
        </w:rPr>
        <w:t>04</w:t>
      </w:r>
      <w:r>
        <w:rPr>
          <w:rFonts w:ascii="Arial" w:hAnsi="Arial" w:cs="Arial"/>
          <w:sz w:val="24"/>
          <w:szCs w:val="24"/>
        </w:rPr>
        <w:t>/202</w:t>
      </w:r>
      <w:r w:rsidR="00C34E06">
        <w:rPr>
          <w:rFonts w:ascii="Arial" w:hAnsi="Arial" w:cs="Arial"/>
          <w:sz w:val="24"/>
          <w:szCs w:val="24"/>
        </w:rPr>
        <w:t>2</w:t>
      </w:r>
      <w:r>
        <w:rPr>
          <w:rFonts w:ascii="Arial" w:hAnsi="Arial" w:cs="Arial"/>
          <w:sz w:val="24"/>
          <w:szCs w:val="24"/>
        </w:rPr>
        <w:t>), se señaló hora y fecha para llevarse a cabo la audiencia final</w:t>
      </w:r>
      <w:r w:rsidRPr="0001134C">
        <w:rPr>
          <w:rFonts w:ascii="Arial" w:hAnsi="Arial" w:cs="Arial"/>
          <w:sz w:val="24"/>
          <w:szCs w:val="24"/>
        </w:rPr>
        <w:t>. - - -</w:t>
      </w:r>
      <w:r>
        <w:rPr>
          <w:rFonts w:ascii="Arial" w:hAnsi="Arial" w:cs="Arial"/>
          <w:sz w:val="24"/>
          <w:szCs w:val="24"/>
        </w:rPr>
        <w:t xml:space="preserve"> - - - - - - - - - - - - - - - - - - - - - - - - - - </w:t>
      </w:r>
      <w:r w:rsidR="00C34E06">
        <w:rPr>
          <w:rFonts w:ascii="Arial" w:hAnsi="Arial" w:cs="Arial"/>
          <w:sz w:val="24"/>
          <w:szCs w:val="24"/>
        </w:rPr>
        <w:t xml:space="preserve">- - - </w:t>
      </w:r>
    </w:p>
    <w:p w14:paraId="72D35AE6" w14:textId="77777777" w:rsidR="00E47700" w:rsidRPr="001042B6" w:rsidRDefault="00E47700" w:rsidP="00E4770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TERCERO.-</w:t>
      </w:r>
      <w:r>
        <w:rPr>
          <w:rFonts w:ascii="Arial" w:hAnsi="Arial" w:cs="Arial"/>
          <w:b/>
          <w:sz w:val="24"/>
          <w:szCs w:val="24"/>
        </w:rPr>
        <w:t xml:space="preserve"> </w:t>
      </w:r>
      <w:r>
        <w:rPr>
          <w:rFonts w:ascii="Arial" w:hAnsi="Arial" w:cs="Arial"/>
          <w:bCs/>
          <w:sz w:val="24"/>
          <w:szCs w:val="24"/>
        </w:rPr>
        <w:t xml:space="preserve">La Audiencia Final, se celebró el </w:t>
      </w:r>
      <w:r w:rsidR="00C34E06">
        <w:rPr>
          <w:rFonts w:ascii="Arial" w:hAnsi="Arial" w:cs="Arial"/>
          <w:bCs/>
          <w:sz w:val="24"/>
          <w:szCs w:val="24"/>
        </w:rPr>
        <w:t>veintiuno de junio</w:t>
      </w:r>
      <w:r w:rsidRPr="001042B6">
        <w:rPr>
          <w:rFonts w:ascii="Arial" w:hAnsi="Arial" w:cs="Arial"/>
          <w:sz w:val="24"/>
          <w:szCs w:val="24"/>
        </w:rPr>
        <w:t xml:space="preserve"> de dos mil </w:t>
      </w:r>
      <w:r>
        <w:rPr>
          <w:rFonts w:ascii="Arial" w:hAnsi="Arial" w:cs="Arial"/>
          <w:sz w:val="24"/>
          <w:szCs w:val="24"/>
        </w:rPr>
        <w:t>veintidós</w:t>
      </w:r>
      <w:r w:rsidRPr="001042B6">
        <w:rPr>
          <w:rFonts w:ascii="Arial" w:hAnsi="Arial" w:cs="Arial"/>
          <w:sz w:val="24"/>
          <w:szCs w:val="24"/>
        </w:rPr>
        <w:t xml:space="preserve"> (</w:t>
      </w:r>
      <w:r w:rsidR="00C34E06">
        <w:rPr>
          <w:rFonts w:ascii="Arial" w:hAnsi="Arial" w:cs="Arial"/>
          <w:sz w:val="24"/>
          <w:szCs w:val="24"/>
        </w:rPr>
        <w:t>2</w:t>
      </w:r>
      <w:r>
        <w:rPr>
          <w:rFonts w:ascii="Arial" w:hAnsi="Arial" w:cs="Arial"/>
          <w:sz w:val="24"/>
          <w:szCs w:val="24"/>
        </w:rPr>
        <w:t>1/0</w:t>
      </w:r>
      <w:r w:rsidR="00C34E06">
        <w:rPr>
          <w:rFonts w:ascii="Arial" w:hAnsi="Arial" w:cs="Arial"/>
          <w:sz w:val="24"/>
          <w:szCs w:val="24"/>
        </w:rPr>
        <w:t>6</w:t>
      </w:r>
      <w:r w:rsidRPr="001042B6">
        <w:rPr>
          <w:rFonts w:ascii="Arial" w:hAnsi="Arial" w:cs="Arial"/>
          <w:sz w:val="24"/>
          <w:szCs w:val="24"/>
        </w:rPr>
        <w:t>/20</w:t>
      </w:r>
      <w:r>
        <w:rPr>
          <w:rFonts w:ascii="Arial" w:hAnsi="Arial" w:cs="Arial"/>
          <w:sz w:val="24"/>
          <w:szCs w:val="24"/>
        </w:rPr>
        <w:t>22</w:t>
      </w:r>
      <w:r w:rsidRPr="001042B6">
        <w:rPr>
          <w:rFonts w:ascii="Arial" w:hAnsi="Arial" w:cs="Arial"/>
          <w:sz w:val="24"/>
          <w:szCs w:val="24"/>
        </w:rPr>
        <w:t>), sin que comparecieran las partes, se desahogaron pruebas</w:t>
      </w:r>
      <w:r>
        <w:rPr>
          <w:rFonts w:ascii="Arial" w:hAnsi="Arial" w:cs="Arial"/>
          <w:sz w:val="24"/>
          <w:szCs w:val="24"/>
        </w:rPr>
        <w:t xml:space="preserve"> ofrecidas y admitidas en el juicio</w:t>
      </w:r>
      <w:r w:rsidRPr="001042B6">
        <w:rPr>
          <w:rFonts w:ascii="Arial" w:hAnsi="Arial" w:cs="Arial"/>
          <w:sz w:val="24"/>
          <w:szCs w:val="24"/>
        </w:rPr>
        <w:t xml:space="preserve">, </w:t>
      </w:r>
      <w:r>
        <w:rPr>
          <w:rFonts w:ascii="Arial" w:hAnsi="Arial" w:cs="Arial"/>
          <w:sz w:val="24"/>
          <w:szCs w:val="24"/>
        </w:rPr>
        <w:t xml:space="preserve">se abrió el periodo de alegatos, </w:t>
      </w:r>
      <w:r>
        <w:rPr>
          <w:rFonts w:ascii="Arial" w:hAnsi="Arial" w:cs="Arial"/>
          <w:sz w:val="24"/>
          <w:szCs w:val="24"/>
        </w:rPr>
        <w:lastRenderedPageBreak/>
        <w:t>dando cuenta que no se recibió alegatos de las partes, y se citó para oír sentencia, la que ahora se pronuncia</w:t>
      </w:r>
      <w:r w:rsidRPr="001042B6">
        <w:rPr>
          <w:rFonts w:ascii="Arial" w:hAnsi="Arial" w:cs="Arial"/>
          <w:sz w:val="24"/>
          <w:szCs w:val="24"/>
        </w:rPr>
        <w:t xml:space="preserve">; y, - - - - - - - - - - - - - - - - - - - - - </w:t>
      </w:r>
      <w:r>
        <w:rPr>
          <w:rFonts w:ascii="Arial" w:hAnsi="Arial" w:cs="Arial"/>
          <w:sz w:val="24"/>
          <w:szCs w:val="24"/>
        </w:rPr>
        <w:t xml:space="preserve">- - - - </w:t>
      </w:r>
      <w:r w:rsidR="00C34E06">
        <w:rPr>
          <w:rFonts w:ascii="Arial" w:hAnsi="Arial" w:cs="Arial"/>
          <w:sz w:val="24"/>
          <w:szCs w:val="24"/>
        </w:rPr>
        <w:t xml:space="preserve">- - </w:t>
      </w:r>
    </w:p>
    <w:p w14:paraId="31530C89" w14:textId="77777777" w:rsidR="00E47700" w:rsidRPr="001042B6" w:rsidRDefault="00E47700" w:rsidP="00E47700">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5A14BBA9" w14:textId="77777777" w:rsidR="00E47700" w:rsidRPr="001042B6" w:rsidRDefault="00E47700" w:rsidP="00E4770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Pr>
          <w:rFonts w:ascii="Arial" w:hAnsi="Arial" w:cs="Arial"/>
          <w:sz w:val="24"/>
          <w:szCs w:val="24"/>
        </w:rPr>
        <w:t xml:space="preserve"> 129,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w:t>
      </w:r>
      <w:r w:rsidR="009D7A60">
        <w:rPr>
          <w:rFonts w:ascii="Arial" w:hAnsi="Arial" w:cs="Arial"/>
          <w:sz w:val="24"/>
          <w:szCs w:val="24"/>
        </w:rPr>
        <w:t>actos emitidos por autoridades Municipales</w:t>
      </w:r>
      <w:r w:rsidRPr="001042B6">
        <w:rPr>
          <w:rFonts w:ascii="Arial" w:hAnsi="Arial" w:cs="Arial"/>
          <w:sz w:val="24"/>
          <w:szCs w:val="24"/>
        </w:rPr>
        <w:t xml:space="preserve">, pues de conformidad a lo establecido en el penúltimo artículo citado, éste Tribunal tiene Jurisdicción en todo el territorio del estado. - - - - - - </w:t>
      </w:r>
    </w:p>
    <w:p w14:paraId="68701EB4" w14:textId="77777777" w:rsidR="00494408" w:rsidRDefault="00E47700" w:rsidP="0049440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494408">
        <w:rPr>
          <w:rFonts w:ascii="Arial" w:hAnsi="Arial" w:cs="Arial"/>
          <w:b/>
          <w:bCs/>
          <w:sz w:val="24"/>
          <w:szCs w:val="24"/>
        </w:rPr>
        <w:t xml:space="preserve">PRUEBAS.- </w:t>
      </w:r>
      <w:r w:rsidR="00494408">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00494408" w:rsidRPr="0040254C">
        <w:rPr>
          <w:rFonts w:ascii="Arial" w:hAnsi="Arial" w:cs="Arial"/>
          <w:sz w:val="24"/>
          <w:szCs w:val="24"/>
        </w:rPr>
        <w:t>testimonial, y demás pruebas, quedarán  a la prudente y razonada apreciación del juzgador.</w:t>
      </w:r>
    </w:p>
    <w:p w14:paraId="3056D734" w14:textId="5CA6B06D" w:rsidR="009F00F7" w:rsidRDefault="00494408" w:rsidP="00494408">
      <w:pPr>
        <w:spacing w:line="360" w:lineRule="auto"/>
        <w:ind w:firstLine="708"/>
        <w:jc w:val="both"/>
        <w:rPr>
          <w:rFonts w:ascii="Arial" w:hAnsi="Arial" w:cs="Arial"/>
          <w:sz w:val="23"/>
          <w:szCs w:val="23"/>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A748B6">
        <w:rPr>
          <w:rFonts w:ascii="Arial" w:hAnsi="Arial" w:cs="Arial"/>
          <w:b/>
          <w:sz w:val="24"/>
          <w:szCs w:val="24"/>
        </w:rPr>
        <w:t>DOCUMENTALES</w:t>
      </w:r>
      <w:r w:rsidRPr="00A17FFD">
        <w:rPr>
          <w:rFonts w:ascii="Arial" w:hAnsi="Arial" w:cs="Arial"/>
          <w:sz w:val="24"/>
          <w:szCs w:val="24"/>
        </w:rPr>
        <w:t xml:space="preserve">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 xml:space="preserve">a </w:t>
      </w:r>
      <w:r w:rsidR="00DF70C7">
        <w:rPr>
          <w:rFonts w:ascii="Arial" w:hAnsi="Arial" w:cs="Arial"/>
          <w:sz w:val="24"/>
          <w:szCs w:val="24"/>
        </w:rPr>
        <w:t>***** ***** *****</w:t>
      </w:r>
      <w:r>
        <w:rPr>
          <w:rFonts w:ascii="Arial" w:hAnsi="Arial" w:cs="Arial"/>
          <w:sz w:val="24"/>
          <w:szCs w:val="24"/>
        </w:rPr>
        <w:t xml:space="preserve">, </w:t>
      </w:r>
      <w:r w:rsidR="00912A3D">
        <w:rPr>
          <w:rFonts w:ascii="Arial" w:hAnsi="Arial" w:cs="Arial"/>
          <w:sz w:val="24"/>
          <w:szCs w:val="24"/>
        </w:rPr>
        <w:t>***** ***** ***** *****</w:t>
      </w:r>
      <w:r>
        <w:rPr>
          <w:rFonts w:ascii="Arial" w:hAnsi="Arial" w:cs="Arial"/>
          <w:sz w:val="24"/>
          <w:szCs w:val="24"/>
        </w:rPr>
        <w:t xml:space="preserve"> e </w:t>
      </w:r>
      <w:r w:rsidR="00912A3D">
        <w:rPr>
          <w:rFonts w:ascii="Arial" w:hAnsi="Arial" w:cs="Arial"/>
          <w:sz w:val="24"/>
          <w:szCs w:val="24"/>
        </w:rPr>
        <w:t>***** ***** *****</w:t>
      </w:r>
      <w:r w:rsidRPr="00A748B6">
        <w:rPr>
          <w:rFonts w:ascii="Arial" w:hAnsi="Arial" w:cs="Arial"/>
          <w:sz w:val="24"/>
          <w:szCs w:val="24"/>
        </w:rPr>
        <w:t xml:space="preserve">, consisten en: </w:t>
      </w:r>
      <w:r w:rsidR="009F00F7" w:rsidRPr="00A3626A">
        <w:rPr>
          <w:rFonts w:ascii="Arial" w:hAnsi="Arial" w:cs="Arial"/>
          <w:b/>
          <w:sz w:val="23"/>
          <w:szCs w:val="23"/>
        </w:rPr>
        <w:t xml:space="preserve">1.- </w:t>
      </w:r>
      <w:r w:rsidR="009F00F7" w:rsidRPr="00A3626A">
        <w:rPr>
          <w:rFonts w:ascii="Arial" w:hAnsi="Arial" w:cs="Arial"/>
          <w:sz w:val="23"/>
          <w:szCs w:val="23"/>
        </w:rPr>
        <w:t>Certificación notarial emitida por el Notario Público número Veinticinco del Estado</w:t>
      </w:r>
      <w:r w:rsidR="00300767">
        <w:rPr>
          <w:rFonts w:ascii="Arial" w:hAnsi="Arial" w:cs="Arial"/>
          <w:sz w:val="23"/>
          <w:szCs w:val="23"/>
        </w:rPr>
        <w:t>,</w:t>
      </w:r>
      <w:r w:rsidR="009F00F7" w:rsidRPr="00A3626A">
        <w:rPr>
          <w:rFonts w:ascii="Arial" w:hAnsi="Arial" w:cs="Arial"/>
          <w:sz w:val="23"/>
          <w:szCs w:val="23"/>
        </w:rPr>
        <w:t xml:space="preserve"> el día </w:t>
      </w:r>
      <w:r w:rsidR="00912A3D">
        <w:rPr>
          <w:rFonts w:ascii="Arial" w:hAnsi="Arial" w:cs="Arial"/>
          <w:sz w:val="23"/>
          <w:szCs w:val="23"/>
        </w:rPr>
        <w:t>***** de ***** de dos mil veintiuno (**/**/2021)</w:t>
      </w:r>
      <w:r w:rsidR="009F00F7" w:rsidRPr="00A3626A">
        <w:rPr>
          <w:rFonts w:ascii="Arial" w:hAnsi="Arial" w:cs="Arial"/>
          <w:sz w:val="23"/>
          <w:szCs w:val="23"/>
        </w:rPr>
        <w:t>;</w:t>
      </w:r>
      <w:r w:rsidR="009F00F7" w:rsidRPr="00A3626A">
        <w:rPr>
          <w:rFonts w:ascii="Arial" w:hAnsi="Arial" w:cs="Arial"/>
          <w:b/>
          <w:sz w:val="23"/>
          <w:szCs w:val="23"/>
        </w:rPr>
        <w:t xml:space="preserve"> 2.- </w:t>
      </w:r>
      <w:r w:rsidR="009F00F7" w:rsidRPr="00A3626A">
        <w:rPr>
          <w:rFonts w:ascii="Arial" w:hAnsi="Arial" w:cs="Arial"/>
          <w:sz w:val="23"/>
          <w:szCs w:val="23"/>
        </w:rPr>
        <w:t xml:space="preserve">Original de acuse de recibo de solicitud a la Directora General del Instituto Catastral del Estado de Oaxaca, de reapertura de cuenta catastral, que contiene un sello de recibido de fecha </w:t>
      </w:r>
      <w:r w:rsidR="00912A3D">
        <w:rPr>
          <w:rFonts w:ascii="Arial" w:hAnsi="Arial" w:cs="Arial"/>
          <w:sz w:val="23"/>
          <w:szCs w:val="23"/>
        </w:rPr>
        <w:t>***** de ***** de dos mil dieciocho (**/**/2018)</w:t>
      </w:r>
      <w:r w:rsidR="009F00F7" w:rsidRPr="00A3626A">
        <w:rPr>
          <w:rFonts w:ascii="Arial" w:hAnsi="Arial" w:cs="Arial"/>
          <w:sz w:val="23"/>
          <w:szCs w:val="23"/>
        </w:rPr>
        <w:t xml:space="preserve">; </w:t>
      </w:r>
      <w:r w:rsidR="009F00F7" w:rsidRPr="00A3626A">
        <w:rPr>
          <w:rFonts w:ascii="Arial" w:hAnsi="Arial" w:cs="Arial"/>
          <w:b/>
          <w:sz w:val="23"/>
          <w:szCs w:val="23"/>
        </w:rPr>
        <w:t xml:space="preserve">3.- </w:t>
      </w:r>
      <w:r w:rsidR="009F00F7" w:rsidRPr="00A3626A">
        <w:rPr>
          <w:rFonts w:ascii="Arial" w:hAnsi="Arial" w:cs="Arial"/>
          <w:sz w:val="23"/>
          <w:szCs w:val="23"/>
        </w:rPr>
        <w:t xml:space="preserve">Formato de pago con número de folio </w:t>
      </w:r>
      <w:r w:rsidR="00912A3D">
        <w:rPr>
          <w:rFonts w:ascii="Arial" w:hAnsi="Arial" w:cs="Arial"/>
          <w:sz w:val="23"/>
          <w:szCs w:val="23"/>
        </w:rPr>
        <w:t>**********</w:t>
      </w:r>
      <w:r w:rsidR="009F00F7" w:rsidRPr="00A3626A">
        <w:rPr>
          <w:rFonts w:ascii="Arial" w:hAnsi="Arial" w:cs="Arial"/>
          <w:sz w:val="23"/>
          <w:szCs w:val="23"/>
        </w:rPr>
        <w:t xml:space="preserve">, expedido con fecha </w:t>
      </w:r>
      <w:r w:rsidR="000556C1">
        <w:rPr>
          <w:rFonts w:ascii="Arial" w:hAnsi="Arial" w:cs="Arial"/>
          <w:sz w:val="23"/>
          <w:szCs w:val="23"/>
        </w:rPr>
        <w:t>***** de ***** de dos mil dieciocho (**/**/2018)</w:t>
      </w:r>
      <w:r w:rsidR="00300767">
        <w:rPr>
          <w:rFonts w:ascii="Arial" w:hAnsi="Arial" w:cs="Arial"/>
          <w:sz w:val="23"/>
          <w:szCs w:val="23"/>
        </w:rPr>
        <w:t>,</w:t>
      </w:r>
      <w:r w:rsidR="009F00F7" w:rsidRPr="00A3626A">
        <w:rPr>
          <w:rFonts w:ascii="Arial" w:hAnsi="Arial" w:cs="Arial"/>
          <w:sz w:val="23"/>
          <w:szCs w:val="23"/>
        </w:rPr>
        <w:t xml:space="preserve"> por los Servicios Catastrales de la Secretaría de Finanzas; </w:t>
      </w:r>
      <w:r w:rsidR="009F00F7" w:rsidRPr="00A3626A">
        <w:rPr>
          <w:rFonts w:ascii="Arial" w:hAnsi="Arial" w:cs="Arial"/>
          <w:b/>
          <w:sz w:val="23"/>
          <w:szCs w:val="23"/>
        </w:rPr>
        <w:t xml:space="preserve">4.- </w:t>
      </w:r>
      <w:r w:rsidR="009F00F7" w:rsidRPr="00A3626A">
        <w:rPr>
          <w:rFonts w:ascii="Arial" w:hAnsi="Arial" w:cs="Arial"/>
          <w:sz w:val="23"/>
          <w:szCs w:val="23"/>
        </w:rPr>
        <w:t xml:space="preserve">Recibo de pago expedido por la institución bancaria BANCOMER de fecha </w:t>
      </w:r>
      <w:r w:rsidR="000556C1">
        <w:rPr>
          <w:rFonts w:ascii="Arial" w:hAnsi="Arial" w:cs="Arial"/>
          <w:sz w:val="23"/>
          <w:szCs w:val="23"/>
        </w:rPr>
        <w:t>***** de ***** de dos mil dieciocho (**/**/2018)</w:t>
      </w:r>
      <w:r w:rsidR="009F00F7" w:rsidRPr="00A3626A">
        <w:rPr>
          <w:rFonts w:ascii="Arial" w:hAnsi="Arial" w:cs="Arial"/>
          <w:sz w:val="23"/>
          <w:szCs w:val="23"/>
        </w:rPr>
        <w:t xml:space="preserve">; </w:t>
      </w:r>
      <w:r w:rsidR="009F00F7" w:rsidRPr="00A3626A">
        <w:rPr>
          <w:rFonts w:ascii="Arial" w:hAnsi="Arial" w:cs="Arial"/>
          <w:b/>
          <w:sz w:val="23"/>
          <w:szCs w:val="23"/>
        </w:rPr>
        <w:t xml:space="preserve">5.- </w:t>
      </w:r>
      <w:r w:rsidR="009F00F7" w:rsidRPr="00A3626A">
        <w:rPr>
          <w:rFonts w:ascii="Arial" w:hAnsi="Arial" w:cs="Arial"/>
          <w:sz w:val="23"/>
          <w:szCs w:val="23"/>
        </w:rPr>
        <w:t>Copia simple de</w:t>
      </w:r>
      <w:r w:rsidR="009F00F7" w:rsidRPr="00A3626A">
        <w:rPr>
          <w:rFonts w:ascii="Arial" w:hAnsi="Arial" w:cs="Arial"/>
          <w:b/>
          <w:sz w:val="23"/>
          <w:szCs w:val="23"/>
        </w:rPr>
        <w:t xml:space="preserve"> </w:t>
      </w:r>
      <w:r w:rsidR="009F00F7" w:rsidRPr="00A3626A">
        <w:rPr>
          <w:rFonts w:ascii="Arial" w:hAnsi="Arial" w:cs="Arial"/>
          <w:sz w:val="23"/>
          <w:szCs w:val="23"/>
        </w:rPr>
        <w:t xml:space="preserve">oficio número </w:t>
      </w:r>
      <w:r w:rsidR="000556C1">
        <w:rPr>
          <w:rFonts w:ascii="Arial" w:hAnsi="Arial" w:cs="Arial"/>
          <w:sz w:val="23"/>
          <w:szCs w:val="23"/>
        </w:rPr>
        <w:t>ICEO/UJ/****/2018</w:t>
      </w:r>
      <w:r w:rsidR="009F00F7" w:rsidRPr="00A3626A">
        <w:rPr>
          <w:rFonts w:ascii="Arial" w:hAnsi="Arial" w:cs="Arial"/>
          <w:sz w:val="23"/>
          <w:szCs w:val="23"/>
        </w:rPr>
        <w:t xml:space="preserve">, suscrito por el Jefe de la Unidad Jurídica del Instituto Catastral del Estado de Oaxaca, con fecha </w:t>
      </w:r>
      <w:r w:rsidR="000556C1">
        <w:rPr>
          <w:rFonts w:ascii="Arial" w:hAnsi="Arial" w:cs="Arial"/>
          <w:sz w:val="23"/>
          <w:szCs w:val="23"/>
        </w:rPr>
        <w:t>***** de ***** de dos mil dieciocho (**/**/2018)</w:t>
      </w:r>
      <w:r w:rsidR="009F00F7" w:rsidRPr="00A3626A">
        <w:rPr>
          <w:rFonts w:ascii="Arial" w:hAnsi="Arial" w:cs="Arial"/>
          <w:sz w:val="23"/>
          <w:szCs w:val="23"/>
        </w:rPr>
        <w:t xml:space="preserve">; </w:t>
      </w:r>
      <w:r w:rsidR="009F00F7" w:rsidRPr="00A3626A">
        <w:rPr>
          <w:rFonts w:ascii="Arial" w:hAnsi="Arial" w:cs="Arial"/>
          <w:b/>
          <w:sz w:val="23"/>
          <w:szCs w:val="23"/>
        </w:rPr>
        <w:t>6.-</w:t>
      </w:r>
      <w:r w:rsidR="009F00F7" w:rsidRPr="00A3626A">
        <w:rPr>
          <w:rFonts w:ascii="Arial" w:hAnsi="Arial" w:cs="Arial"/>
          <w:sz w:val="23"/>
          <w:szCs w:val="23"/>
        </w:rPr>
        <w:t xml:space="preserve"> Original de solicitud de trámite catastral con número de folio </w:t>
      </w:r>
      <w:r w:rsidR="000556C1">
        <w:rPr>
          <w:rFonts w:ascii="Arial" w:hAnsi="Arial" w:cs="Arial"/>
          <w:sz w:val="23"/>
          <w:szCs w:val="23"/>
        </w:rPr>
        <w:t>*****</w:t>
      </w:r>
      <w:r w:rsidR="009F00F7" w:rsidRPr="00A3626A">
        <w:rPr>
          <w:rFonts w:ascii="Arial" w:hAnsi="Arial" w:cs="Arial"/>
          <w:sz w:val="23"/>
          <w:szCs w:val="23"/>
        </w:rPr>
        <w:t xml:space="preserve">, con sello de recibido de fecha </w:t>
      </w:r>
      <w:r w:rsidR="000556C1">
        <w:rPr>
          <w:rFonts w:ascii="Arial" w:hAnsi="Arial" w:cs="Arial"/>
          <w:sz w:val="23"/>
          <w:szCs w:val="23"/>
        </w:rPr>
        <w:t>***** de ***** de dos mil dieciocho (**/**/2018)</w:t>
      </w:r>
      <w:r w:rsidR="009F00F7" w:rsidRPr="00A3626A">
        <w:rPr>
          <w:rFonts w:ascii="Arial" w:hAnsi="Arial" w:cs="Arial"/>
          <w:sz w:val="23"/>
          <w:szCs w:val="23"/>
        </w:rPr>
        <w:t xml:space="preserve">; </w:t>
      </w:r>
      <w:r w:rsidR="009F00F7" w:rsidRPr="00A3626A">
        <w:rPr>
          <w:rFonts w:ascii="Arial" w:hAnsi="Arial" w:cs="Arial"/>
          <w:b/>
          <w:sz w:val="23"/>
          <w:szCs w:val="23"/>
        </w:rPr>
        <w:t xml:space="preserve">7.- </w:t>
      </w:r>
      <w:r w:rsidR="009F00F7" w:rsidRPr="00A3626A">
        <w:rPr>
          <w:rFonts w:ascii="Arial" w:hAnsi="Arial" w:cs="Arial"/>
          <w:sz w:val="23"/>
          <w:szCs w:val="23"/>
        </w:rPr>
        <w:t xml:space="preserve">Original de oficio número </w:t>
      </w:r>
      <w:r w:rsidR="00A618C0">
        <w:rPr>
          <w:rFonts w:ascii="Arial" w:hAnsi="Arial" w:cs="Arial"/>
          <w:sz w:val="23"/>
          <w:szCs w:val="23"/>
        </w:rPr>
        <w:lastRenderedPageBreak/>
        <w:t>ICEO/UJ/****/2018</w:t>
      </w:r>
      <w:r w:rsidR="009F00F7" w:rsidRPr="00A3626A">
        <w:rPr>
          <w:rFonts w:ascii="Arial" w:hAnsi="Arial" w:cs="Arial"/>
          <w:sz w:val="23"/>
          <w:szCs w:val="23"/>
        </w:rPr>
        <w:t xml:space="preserve">, expedido con fecha </w:t>
      </w:r>
      <w:r w:rsidR="000556C1">
        <w:rPr>
          <w:rFonts w:ascii="Arial" w:hAnsi="Arial" w:cs="Arial"/>
          <w:sz w:val="23"/>
          <w:szCs w:val="23"/>
        </w:rPr>
        <w:t>***** de ***** de dos mil dieciocho (**/**/2018)</w:t>
      </w:r>
      <w:r w:rsidR="00300767">
        <w:rPr>
          <w:rFonts w:ascii="Arial" w:hAnsi="Arial" w:cs="Arial"/>
          <w:sz w:val="23"/>
          <w:szCs w:val="23"/>
        </w:rPr>
        <w:t>,</w:t>
      </w:r>
      <w:r w:rsidR="009F00F7" w:rsidRPr="00A3626A">
        <w:rPr>
          <w:rFonts w:ascii="Arial" w:hAnsi="Arial" w:cs="Arial"/>
          <w:sz w:val="23"/>
          <w:szCs w:val="23"/>
        </w:rPr>
        <w:t xml:space="preserve"> por el Jefe de la Unidad Jurídica del Instituto Catastral del Estado de Oaxaca; </w:t>
      </w:r>
      <w:r w:rsidR="009F00F7" w:rsidRPr="00A3626A">
        <w:rPr>
          <w:rFonts w:ascii="Arial" w:hAnsi="Arial" w:cs="Arial"/>
          <w:b/>
          <w:sz w:val="23"/>
          <w:szCs w:val="23"/>
        </w:rPr>
        <w:t xml:space="preserve">8.- </w:t>
      </w:r>
      <w:r w:rsidR="009F00F7" w:rsidRPr="00A3626A">
        <w:rPr>
          <w:rFonts w:ascii="Arial" w:hAnsi="Arial" w:cs="Arial"/>
          <w:sz w:val="23"/>
          <w:szCs w:val="23"/>
        </w:rPr>
        <w:t xml:space="preserve">Escrito que contiene un sello de recibido de fecha </w:t>
      </w:r>
      <w:r w:rsidR="000556C1">
        <w:rPr>
          <w:rFonts w:ascii="Arial" w:hAnsi="Arial" w:cs="Arial"/>
          <w:sz w:val="23"/>
          <w:szCs w:val="23"/>
        </w:rPr>
        <w:t>***** de ***** de dos mil dieciocho (**/**/2018)</w:t>
      </w:r>
      <w:r w:rsidR="009F00F7" w:rsidRPr="00A3626A">
        <w:rPr>
          <w:rFonts w:ascii="Arial" w:hAnsi="Arial" w:cs="Arial"/>
          <w:sz w:val="23"/>
          <w:szCs w:val="23"/>
        </w:rPr>
        <w:t>, por la Oficialía de Partes del Instituto Catastral del Estado de Oaxaca, con el que la actor</w:t>
      </w:r>
      <w:r w:rsidR="00300767">
        <w:rPr>
          <w:rFonts w:ascii="Arial" w:hAnsi="Arial" w:cs="Arial"/>
          <w:sz w:val="23"/>
          <w:szCs w:val="23"/>
        </w:rPr>
        <w:t>a</w:t>
      </w:r>
      <w:r w:rsidR="009F00F7" w:rsidRPr="00A3626A">
        <w:rPr>
          <w:rFonts w:ascii="Arial" w:hAnsi="Arial" w:cs="Arial"/>
          <w:sz w:val="23"/>
          <w:szCs w:val="23"/>
        </w:rPr>
        <w:t xml:space="preserve"> </w:t>
      </w:r>
      <w:r w:rsidR="00DF70C7">
        <w:rPr>
          <w:rFonts w:ascii="Arial" w:hAnsi="Arial" w:cs="Arial"/>
          <w:sz w:val="23"/>
          <w:szCs w:val="23"/>
        </w:rPr>
        <w:t>***** ***** *****</w:t>
      </w:r>
      <w:r w:rsidR="009F00F7" w:rsidRPr="00A3626A">
        <w:rPr>
          <w:rFonts w:ascii="Arial" w:hAnsi="Arial" w:cs="Arial"/>
          <w:sz w:val="23"/>
          <w:szCs w:val="23"/>
        </w:rPr>
        <w:t xml:space="preserve"> solicito reimpresión de cedula catastral; </w:t>
      </w:r>
      <w:r w:rsidR="009F00F7" w:rsidRPr="00A3626A">
        <w:rPr>
          <w:rFonts w:ascii="Arial" w:hAnsi="Arial" w:cs="Arial"/>
          <w:b/>
          <w:sz w:val="23"/>
          <w:szCs w:val="23"/>
        </w:rPr>
        <w:t xml:space="preserve">9.- </w:t>
      </w:r>
      <w:r w:rsidR="009F00F7" w:rsidRPr="00A3626A">
        <w:rPr>
          <w:rFonts w:ascii="Arial" w:hAnsi="Arial" w:cs="Arial"/>
          <w:sz w:val="23"/>
          <w:szCs w:val="23"/>
        </w:rPr>
        <w:t xml:space="preserve">Escrito de solitud de reimpresión de cedula catastral que contiene un sello de recibido por la Oficialía de Partes del Instituto Catastral del Estado de Oaxaca, de fecha </w:t>
      </w:r>
      <w:r w:rsidR="000556C1">
        <w:rPr>
          <w:rFonts w:ascii="Arial" w:hAnsi="Arial" w:cs="Arial"/>
          <w:sz w:val="23"/>
          <w:szCs w:val="23"/>
        </w:rPr>
        <w:t>***** de ***** de dos mil dieciocho (**/**/2018)</w:t>
      </w:r>
      <w:r w:rsidR="009F00F7" w:rsidRPr="00A3626A">
        <w:rPr>
          <w:rFonts w:ascii="Arial" w:hAnsi="Arial" w:cs="Arial"/>
          <w:sz w:val="23"/>
          <w:szCs w:val="23"/>
        </w:rPr>
        <w:t xml:space="preserve">; </w:t>
      </w:r>
      <w:r w:rsidR="009F00F7" w:rsidRPr="00A3626A">
        <w:rPr>
          <w:rFonts w:ascii="Arial" w:hAnsi="Arial" w:cs="Arial"/>
          <w:b/>
          <w:sz w:val="23"/>
          <w:szCs w:val="23"/>
        </w:rPr>
        <w:t xml:space="preserve">10.- </w:t>
      </w:r>
      <w:r w:rsidR="009F00F7" w:rsidRPr="00A3626A">
        <w:rPr>
          <w:rFonts w:ascii="Arial" w:hAnsi="Arial" w:cs="Arial"/>
          <w:sz w:val="23"/>
          <w:szCs w:val="23"/>
        </w:rPr>
        <w:t xml:space="preserve">Original de oficio número </w:t>
      </w:r>
      <w:r w:rsidR="00A618C0">
        <w:rPr>
          <w:rFonts w:ascii="Arial" w:hAnsi="Arial" w:cs="Arial"/>
          <w:sz w:val="23"/>
          <w:szCs w:val="23"/>
        </w:rPr>
        <w:t>ICEO/UJ/****/2018</w:t>
      </w:r>
      <w:r w:rsidR="00300767">
        <w:rPr>
          <w:rFonts w:ascii="Arial" w:hAnsi="Arial" w:cs="Arial"/>
          <w:sz w:val="23"/>
          <w:szCs w:val="23"/>
        </w:rPr>
        <w:t>,</w:t>
      </w:r>
      <w:r w:rsidR="009F00F7" w:rsidRPr="00A3626A">
        <w:rPr>
          <w:rFonts w:ascii="Arial" w:hAnsi="Arial" w:cs="Arial"/>
          <w:sz w:val="23"/>
          <w:szCs w:val="23"/>
        </w:rPr>
        <w:t xml:space="preserve"> emitido con fecha </w:t>
      </w:r>
      <w:r w:rsidR="000556C1">
        <w:rPr>
          <w:rFonts w:ascii="Arial" w:hAnsi="Arial" w:cs="Arial"/>
          <w:sz w:val="23"/>
          <w:szCs w:val="23"/>
        </w:rPr>
        <w:t>***** de ***** de dos mil dieciocho (**/**/2018)</w:t>
      </w:r>
      <w:r w:rsidR="009F00F7" w:rsidRPr="00A3626A">
        <w:rPr>
          <w:rFonts w:ascii="Arial" w:hAnsi="Arial" w:cs="Arial"/>
          <w:sz w:val="23"/>
          <w:szCs w:val="23"/>
        </w:rPr>
        <w:t xml:space="preserve">, por el Jefe de la Unidad Jurídica del Instituto Catastral del Estado de Oaxaca; </w:t>
      </w:r>
      <w:r w:rsidR="009F00F7" w:rsidRPr="00A3626A">
        <w:rPr>
          <w:rFonts w:ascii="Arial" w:hAnsi="Arial" w:cs="Arial"/>
          <w:b/>
          <w:sz w:val="23"/>
          <w:szCs w:val="23"/>
        </w:rPr>
        <w:t xml:space="preserve">11.- </w:t>
      </w:r>
      <w:r w:rsidR="009F00F7" w:rsidRPr="00A3626A">
        <w:rPr>
          <w:rFonts w:ascii="Arial" w:hAnsi="Arial" w:cs="Arial"/>
          <w:sz w:val="23"/>
          <w:szCs w:val="23"/>
        </w:rPr>
        <w:t xml:space="preserve">Original de reimpresión de cédula catastral con número de folio </w:t>
      </w:r>
      <w:r w:rsidR="00A618C0">
        <w:rPr>
          <w:rFonts w:ascii="Arial" w:hAnsi="Arial" w:cs="Arial"/>
          <w:sz w:val="23"/>
          <w:szCs w:val="23"/>
        </w:rPr>
        <w:t>*******</w:t>
      </w:r>
      <w:r w:rsidR="00300767">
        <w:rPr>
          <w:rFonts w:ascii="Arial" w:hAnsi="Arial" w:cs="Arial"/>
          <w:sz w:val="23"/>
          <w:szCs w:val="23"/>
        </w:rPr>
        <w:t>,</w:t>
      </w:r>
      <w:r w:rsidR="009F00F7" w:rsidRPr="00A3626A">
        <w:rPr>
          <w:rFonts w:ascii="Arial" w:hAnsi="Arial" w:cs="Arial"/>
          <w:sz w:val="23"/>
          <w:szCs w:val="23"/>
        </w:rPr>
        <w:t xml:space="preserve"> de fecha </w:t>
      </w:r>
      <w:r w:rsidR="000556C1">
        <w:rPr>
          <w:rFonts w:ascii="Arial" w:hAnsi="Arial" w:cs="Arial"/>
          <w:sz w:val="23"/>
          <w:szCs w:val="23"/>
        </w:rPr>
        <w:t>***** de ***** de dos mil dieciocho (**/**/2018)</w:t>
      </w:r>
      <w:r w:rsidR="009F00F7" w:rsidRPr="00A3626A">
        <w:rPr>
          <w:rFonts w:ascii="Arial" w:hAnsi="Arial" w:cs="Arial"/>
          <w:sz w:val="23"/>
          <w:szCs w:val="23"/>
        </w:rPr>
        <w:t>;</w:t>
      </w:r>
      <w:r w:rsidR="009F00F7" w:rsidRPr="00A3626A">
        <w:rPr>
          <w:rFonts w:ascii="Arial" w:hAnsi="Arial" w:cs="Arial"/>
          <w:b/>
          <w:sz w:val="23"/>
          <w:szCs w:val="23"/>
        </w:rPr>
        <w:t xml:space="preserve"> 12.- </w:t>
      </w:r>
      <w:r w:rsidR="009F00F7" w:rsidRPr="00A3626A">
        <w:rPr>
          <w:rFonts w:ascii="Arial" w:hAnsi="Arial" w:cs="Arial"/>
          <w:sz w:val="23"/>
          <w:szCs w:val="23"/>
        </w:rPr>
        <w:t xml:space="preserve">Certificación Notarial expedida por el Notario Público número Diecinueve en el Estado, con fecha </w:t>
      </w:r>
      <w:r w:rsidR="000556C1">
        <w:rPr>
          <w:rFonts w:ascii="Arial" w:hAnsi="Arial" w:cs="Arial"/>
          <w:sz w:val="23"/>
          <w:szCs w:val="23"/>
        </w:rPr>
        <w:t>***** de ***** de dos mil diecinueve (**/**/2019)</w:t>
      </w:r>
      <w:r w:rsidR="009F00F7" w:rsidRPr="00A3626A">
        <w:rPr>
          <w:rFonts w:ascii="Arial" w:hAnsi="Arial" w:cs="Arial"/>
          <w:sz w:val="23"/>
          <w:szCs w:val="23"/>
        </w:rPr>
        <w:t>;</w:t>
      </w:r>
      <w:r w:rsidR="009F00F7" w:rsidRPr="00A3626A">
        <w:rPr>
          <w:rFonts w:ascii="Arial" w:hAnsi="Arial" w:cs="Arial"/>
          <w:b/>
          <w:sz w:val="23"/>
          <w:szCs w:val="23"/>
        </w:rPr>
        <w:t xml:space="preserve"> 13.-</w:t>
      </w:r>
      <w:r w:rsidR="009F00F7" w:rsidRPr="00A3626A">
        <w:rPr>
          <w:rFonts w:ascii="Arial" w:hAnsi="Arial" w:cs="Arial"/>
          <w:sz w:val="23"/>
          <w:szCs w:val="23"/>
        </w:rPr>
        <w:t xml:space="preserve"> Escrito que contiene un sello de recibido de fecha </w:t>
      </w:r>
      <w:r w:rsidR="000556C1">
        <w:rPr>
          <w:rFonts w:ascii="Arial" w:hAnsi="Arial" w:cs="Arial"/>
          <w:sz w:val="23"/>
          <w:szCs w:val="23"/>
        </w:rPr>
        <w:t>***** de ***** de dos mil veinte (**/**/2020)</w:t>
      </w:r>
      <w:r w:rsidR="00300767">
        <w:rPr>
          <w:rFonts w:ascii="Arial" w:hAnsi="Arial" w:cs="Arial"/>
          <w:sz w:val="23"/>
          <w:szCs w:val="23"/>
        </w:rPr>
        <w:t>,</w:t>
      </w:r>
      <w:r w:rsidR="009F00F7" w:rsidRPr="00A3626A">
        <w:rPr>
          <w:rFonts w:ascii="Arial" w:hAnsi="Arial" w:cs="Arial"/>
          <w:sz w:val="23"/>
          <w:szCs w:val="23"/>
        </w:rPr>
        <w:t xml:space="preserve"> por la Oficialía de Partes del Instituto Catastral del Estado de Oaxaca; </w:t>
      </w:r>
      <w:r w:rsidR="009F00F7" w:rsidRPr="00A3626A">
        <w:rPr>
          <w:rFonts w:ascii="Arial" w:hAnsi="Arial" w:cs="Arial"/>
          <w:b/>
          <w:sz w:val="23"/>
          <w:szCs w:val="23"/>
        </w:rPr>
        <w:t xml:space="preserve">14.- </w:t>
      </w:r>
      <w:r w:rsidR="009F00F7" w:rsidRPr="00A3626A">
        <w:rPr>
          <w:rFonts w:ascii="Arial" w:hAnsi="Arial" w:cs="Arial"/>
          <w:sz w:val="23"/>
          <w:szCs w:val="23"/>
        </w:rPr>
        <w:t xml:space="preserve">Copia simple de formato de pago con número de folio </w:t>
      </w:r>
      <w:r w:rsidR="00A618C0">
        <w:rPr>
          <w:rFonts w:ascii="Arial" w:hAnsi="Arial" w:cs="Arial"/>
          <w:sz w:val="23"/>
          <w:szCs w:val="23"/>
        </w:rPr>
        <w:t>*******</w:t>
      </w:r>
      <w:r w:rsidR="009F00F7" w:rsidRPr="00A3626A">
        <w:rPr>
          <w:rFonts w:ascii="Arial" w:hAnsi="Arial" w:cs="Arial"/>
          <w:sz w:val="23"/>
          <w:szCs w:val="23"/>
        </w:rPr>
        <w:t xml:space="preserve">, expedido con fecha </w:t>
      </w:r>
      <w:r w:rsidR="000556C1">
        <w:rPr>
          <w:rFonts w:ascii="Arial" w:hAnsi="Arial" w:cs="Arial"/>
          <w:sz w:val="23"/>
          <w:szCs w:val="23"/>
        </w:rPr>
        <w:t>***** de ***** de dos mil veintiuno (**/**/2021)</w:t>
      </w:r>
      <w:r w:rsidR="00300767">
        <w:rPr>
          <w:rFonts w:ascii="Arial" w:hAnsi="Arial" w:cs="Arial"/>
          <w:sz w:val="23"/>
          <w:szCs w:val="23"/>
        </w:rPr>
        <w:t>,</w:t>
      </w:r>
      <w:r w:rsidR="009F00F7" w:rsidRPr="00A3626A">
        <w:rPr>
          <w:rFonts w:ascii="Arial" w:hAnsi="Arial" w:cs="Arial"/>
          <w:sz w:val="23"/>
          <w:szCs w:val="23"/>
        </w:rPr>
        <w:t xml:space="preserve"> por los Servicios Catastrales de la Secretaría de Finanzas; </w:t>
      </w:r>
      <w:r w:rsidR="009F00F7" w:rsidRPr="00A3626A">
        <w:rPr>
          <w:rFonts w:ascii="Arial" w:hAnsi="Arial" w:cs="Arial"/>
          <w:b/>
          <w:sz w:val="23"/>
          <w:szCs w:val="23"/>
        </w:rPr>
        <w:t xml:space="preserve">15.- </w:t>
      </w:r>
      <w:r w:rsidR="009F00F7" w:rsidRPr="00A3626A">
        <w:rPr>
          <w:rFonts w:ascii="Arial" w:hAnsi="Arial" w:cs="Arial"/>
          <w:sz w:val="23"/>
          <w:szCs w:val="23"/>
        </w:rPr>
        <w:t>Cuadernillo compuesto de veintinueve fojas certificadas</w:t>
      </w:r>
      <w:r w:rsidR="00EE6CE9">
        <w:rPr>
          <w:rFonts w:ascii="Arial" w:hAnsi="Arial" w:cs="Arial"/>
          <w:sz w:val="23"/>
          <w:szCs w:val="23"/>
        </w:rPr>
        <w:t>,</w:t>
      </w:r>
      <w:r w:rsidR="009F00F7" w:rsidRPr="00A3626A">
        <w:rPr>
          <w:rFonts w:ascii="Arial" w:hAnsi="Arial" w:cs="Arial"/>
          <w:sz w:val="23"/>
          <w:szCs w:val="23"/>
        </w:rPr>
        <w:t xml:space="preserve"> que corresponden a las impresiones del sistema informático registral, del registro </w:t>
      </w:r>
      <w:r w:rsidR="00A618C0">
        <w:rPr>
          <w:rFonts w:ascii="Arial" w:hAnsi="Arial" w:cs="Arial"/>
          <w:sz w:val="23"/>
          <w:szCs w:val="23"/>
        </w:rPr>
        <w:t>*****</w:t>
      </w:r>
      <w:r w:rsidR="009F00F7" w:rsidRPr="00A3626A">
        <w:rPr>
          <w:rFonts w:ascii="Arial" w:hAnsi="Arial" w:cs="Arial"/>
          <w:sz w:val="23"/>
          <w:szCs w:val="23"/>
        </w:rPr>
        <w:t>, Tomo Único, de la Sección Primera “REGISTRO DE L</w:t>
      </w:r>
      <w:r w:rsidR="00DC27F8">
        <w:rPr>
          <w:rFonts w:ascii="Arial" w:hAnsi="Arial" w:cs="Arial"/>
          <w:sz w:val="23"/>
          <w:szCs w:val="23"/>
        </w:rPr>
        <w:t>A PROPIEDAD”</w:t>
      </w:r>
      <w:r w:rsidR="009F00F7" w:rsidRPr="00A3626A">
        <w:rPr>
          <w:rFonts w:ascii="Arial" w:hAnsi="Arial" w:cs="Arial"/>
          <w:sz w:val="23"/>
          <w:szCs w:val="23"/>
        </w:rPr>
        <w:t xml:space="preserve">, del Distrito Judicial del Centro; </w:t>
      </w:r>
      <w:r w:rsidR="009F00F7" w:rsidRPr="00A3626A">
        <w:rPr>
          <w:rFonts w:ascii="Arial" w:hAnsi="Arial" w:cs="Arial"/>
          <w:b/>
          <w:sz w:val="23"/>
          <w:szCs w:val="23"/>
        </w:rPr>
        <w:t xml:space="preserve">16.- </w:t>
      </w:r>
      <w:r w:rsidR="009F00F7" w:rsidRPr="00A3626A">
        <w:rPr>
          <w:rFonts w:ascii="Arial" w:hAnsi="Arial" w:cs="Arial"/>
          <w:sz w:val="23"/>
          <w:szCs w:val="23"/>
        </w:rPr>
        <w:t xml:space="preserve">Cuadernillo compuesto de cinco fojas simples, de </w:t>
      </w:r>
      <w:r w:rsidR="00EE6CE9">
        <w:rPr>
          <w:rFonts w:ascii="Arial" w:hAnsi="Arial" w:cs="Arial"/>
          <w:sz w:val="23"/>
          <w:szCs w:val="23"/>
        </w:rPr>
        <w:t>l</w:t>
      </w:r>
      <w:r w:rsidR="009F00F7" w:rsidRPr="00A3626A">
        <w:rPr>
          <w:rFonts w:ascii="Arial" w:hAnsi="Arial" w:cs="Arial"/>
          <w:sz w:val="23"/>
          <w:szCs w:val="23"/>
        </w:rPr>
        <w:t xml:space="preserve">os documentos derivados del trámite de la cédula catastral con número de folio </w:t>
      </w:r>
      <w:r w:rsidR="00A618C0">
        <w:rPr>
          <w:rFonts w:ascii="Arial" w:hAnsi="Arial" w:cs="Arial"/>
          <w:sz w:val="23"/>
          <w:szCs w:val="23"/>
        </w:rPr>
        <w:t>**********</w:t>
      </w:r>
      <w:r w:rsidR="009F00F7" w:rsidRPr="00A3626A">
        <w:rPr>
          <w:rFonts w:ascii="Arial" w:hAnsi="Arial" w:cs="Arial"/>
          <w:sz w:val="23"/>
          <w:szCs w:val="23"/>
        </w:rPr>
        <w:t xml:space="preserve">, de fecha </w:t>
      </w:r>
      <w:r w:rsidR="000556C1">
        <w:rPr>
          <w:rFonts w:ascii="Arial" w:hAnsi="Arial" w:cs="Arial"/>
          <w:sz w:val="23"/>
          <w:szCs w:val="23"/>
        </w:rPr>
        <w:t>***** de ***** de dos mil veintiuno (**/**/2021)</w:t>
      </w:r>
      <w:r w:rsidR="009F00F7" w:rsidRPr="00A3626A">
        <w:rPr>
          <w:rFonts w:ascii="Arial" w:hAnsi="Arial" w:cs="Arial"/>
          <w:sz w:val="23"/>
          <w:szCs w:val="23"/>
        </w:rPr>
        <w:t xml:space="preserve">; </w:t>
      </w:r>
      <w:r w:rsidR="009F00F7" w:rsidRPr="00A3626A">
        <w:rPr>
          <w:rFonts w:ascii="Arial" w:hAnsi="Arial" w:cs="Arial"/>
          <w:b/>
          <w:sz w:val="23"/>
          <w:szCs w:val="23"/>
        </w:rPr>
        <w:t xml:space="preserve">17.- </w:t>
      </w:r>
      <w:r w:rsidR="009F00F7" w:rsidRPr="00A3626A">
        <w:rPr>
          <w:rFonts w:ascii="Arial" w:hAnsi="Arial" w:cs="Arial"/>
          <w:sz w:val="23"/>
          <w:szCs w:val="23"/>
        </w:rPr>
        <w:t xml:space="preserve">Copia certificada de recibo de pago con número de folio </w:t>
      </w:r>
      <w:r w:rsidR="00A618C0">
        <w:rPr>
          <w:rFonts w:ascii="Arial" w:hAnsi="Arial" w:cs="Arial"/>
          <w:sz w:val="23"/>
          <w:szCs w:val="23"/>
        </w:rPr>
        <w:t>**********</w:t>
      </w:r>
      <w:r w:rsidR="009F00F7" w:rsidRPr="00A3626A">
        <w:rPr>
          <w:rFonts w:ascii="Arial" w:hAnsi="Arial" w:cs="Arial"/>
          <w:sz w:val="23"/>
          <w:szCs w:val="23"/>
        </w:rPr>
        <w:t xml:space="preserve">, expedido con fecha </w:t>
      </w:r>
      <w:r w:rsidR="000556C1">
        <w:rPr>
          <w:rFonts w:ascii="Arial" w:hAnsi="Arial" w:cs="Arial"/>
          <w:sz w:val="23"/>
          <w:szCs w:val="23"/>
        </w:rPr>
        <w:t>***** de ***** de dos mil veintiuno (**/**/2021)</w:t>
      </w:r>
      <w:r w:rsidR="00EE6CE9">
        <w:rPr>
          <w:rFonts w:ascii="Arial" w:hAnsi="Arial" w:cs="Arial"/>
          <w:sz w:val="23"/>
          <w:szCs w:val="23"/>
        </w:rPr>
        <w:t>,</w:t>
      </w:r>
      <w:r w:rsidR="009F00F7" w:rsidRPr="00A3626A">
        <w:rPr>
          <w:rFonts w:ascii="Arial" w:hAnsi="Arial" w:cs="Arial"/>
          <w:sz w:val="23"/>
          <w:szCs w:val="23"/>
        </w:rPr>
        <w:t xml:space="preserve"> por la Unidad de Recaudación de Rentas del Municipio de Oaxaca de Juárez, Oaxaca; </w:t>
      </w:r>
      <w:r w:rsidR="009F00F7" w:rsidRPr="00A3626A">
        <w:rPr>
          <w:rFonts w:ascii="Arial" w:hAnsi="Arial" w:cs="Arial"/>
          <w:b/>
          <w:sz w:val="23"/>
          <w:szCs w:val="23"/>
        </w:rPr>
        <w:t xml:space="preserve">18.- </w:t>
      </w:r>
      <w:r w:rsidR="009F00F7" w:rsidRPr="00A3626A">
        <w:rPr>
          <w:rFonts w:ascii="Arial" w:hAnsi="Arial" w:cs="Arial"/>
          <w:sz w:val="23"/>
          <w:szCs w:val="23"/>
        </w:rPr>
        <w:t xml:space="preserve">Tres recibos de pago con números de folio </w:t>
      </w:r>
      <w:r w:rsidR="00A618C0">
        <w:rPr>
          <w:rFonts w:ascii="Arial" w:hAnsi="Arial" w:cs="Arial"/>
          <w:sz w:val="23"/>
          <w:szCs w:val="23"/>
        </w:rPr>
        <w:t>**********</w:t>
      </w:r>
      <w:r w:rsidR="009F00F7" w:rsidRPr="00A3626A">
        <w:rPr>
          <w:rFonts w:ascii="Arial" w:hAnsi="Arial" w:cs="Arial"/>
          <w:sz w:val="23"/>
          <w:szCs w:val="23"/>
        </w:rPr>
        <w:t xml:space="preserve">, </w:t>
      </w:r>
      <w:r w:rsidR="00A618C0">
        <w:rPr>
          <w:rFonts w:ascii="Arial" w:hAnsi="Arial" w:cs="Arial"/>
          <w:sz w:val="23"/>
          <w:szCs w:val="23"/>
        </w:rPr>
        <w:t>**********</w:t>
      </w:r>
      <w:r w:rsidR="009F00F7" w:rsidRPr="00A3626A">
        <w:rPr>
          <w:rFonts w:ascii="Arial" w:hAnsi="Arial" w:cs="Arial"/>
          <w:sz w:val="23"/>
          <w:szCs w:val="23"/>
        </w:rPr>
        <w:t xml:space="preserve">, y </w:t>
      </w:r>
      <w:r w:rsidR="00A618C0">
        <w:rPr>
          <w:rFonts w:ascii="Arial" w:hAnsi="Arial" w:cs="Arial"/>
          <w:sz w:val="23"/>
          <w:szCs w:val="23"/>
        </w:rPr>
        <w:t>**********</w:t>
      </w:r>
      <w:r w:rsidR="009F00F7" w:rsidRPr="00A3626A">
        <w:rPr>
          <w:rFonts w:ascii="Arial" w:hAnsi="Arial" w:cs="Arial"/>
          <w:sz w:val="23"/>
          <w:szCs w:val="23"/>
        </w:rPr>
        <w:t xml:space="preserve">, que contienen sellos originales de pago, de fechas </w:t>
      </w:r>
      <w:r w:rsidR="000556C1">
        <w:rPr>
          <w:rFonts w:ascii="Arial" w:hAnsi="Arial" w:cs="Arial"/>
          <w:sz w:val="23"/>
          <w:szCs w:val="23"/>
        </w:rPr>
        <w:t>***** de ***** de dos mil veinte (**/**/2020)</w:t>
      </w:r>
      <w:r w:rsidR="009F00F7" w:rsidRPr="00A3626A">
        <w:rPr>
          <w:rFonts w:ascii="Arial" w:hAnsi="Arial" w:cs="Arial"/>
          <w:sz w:val="23"/>
          <w:szCs w:val="23"/>
        </w:rPr>
        <w:t xml:space="preserve">, </w:t>
      </w:r>
      <w:r w:rsidR="000556C1">
        <w:rPr>
          <w:rFonts w:ascii="Arial" w:hAnsi="Arial" w:cs="Arial"/>
          <w:sz w:val="23"/>
          <w:szCs w:val="23"/>
        </w:rPr>
        <w:t>***** de ***** de dos mil diecinueve (**/**/2019)</w:t>
      </w:r>
      <w:r w:rsidR="009F00F7" w:rsidRPr="00A3626A">
        <w:rPr>
          <w:rFonts w:ascii="Arial" w:hAnsi="Arial" w:cs="Arial"/>
          <w:sz w:val="23"/>
          <w:szCs w:val="23"/>
        </w:rPr>
        <w:t xml:space="preserve">, y </w:t>
      </w:r>
      <w:r w:rsidR="000556C1">
        <w:rPr>
          <w:rFonts w:ascii="Arial" w:hAnsi="Arial" w:cs="Arial"/>
          <w:sz w:val="23"/>
          <w:szCs w:val="23"/>
        </w:rPr>
        <w:t>***** de ***** de dos mil dieciocho (**/**/2018)</w:t>
      </w:r>
      <w:r w:rsidR="00985A09">
        <w:rPr>
          <w:rFonts w:ascii="Arial" w:hAnsi="Arial" w:cs="Arial"/>
          <w:sz w:val="23"/>
          <w:szCs w:val="23"/>
        </w:rPr>
        <w:t>,</w:t>
      </w:r>
      <w:r w:rsidR="009F00F7" w:rsidRPr="00A3626A">
        <w:rPr>
          <w:rFonts w:ascii="Arial" w:hAnsi="Arial" w:cs="Arial"/>
          <w:sz w:val="23"/>
          <w:szCs w:val="23"/>
        </w:rPr>
        <w:t xml:space="preserve"> respectivamente; </w:t>
      </w:r>
      <w:r w:rsidR="009F00F7" w:rsidRPr="00A3626A">
        <w:rPr>
          <w:rFonts w:ascii="Arial" w:hAnsi="Arial" w:cs="Arial"/>
          <w:b/>
          <w:sz w:val="23"/>
          <w:szCs w:val="23"/>
        </w:rPr>
        <w:t xml:space="preserve">19.- </w:t>
      </w:r>
      <w:r w:rsidR="009F00F7" w:rsidRPr="00A3626A">
        <w:rPr>
          <w:rFonts w:ascii="Arial" w:hAnsi="Arial" w:cs="Arial"/>
          <w:sz w:val="23"/>
          <w:szCs w:val="23"/>
        </w:rPr>
        <w:t xml:space="preserve">Copia simple de cédula anual de situación fiscal mobiliaria con número de folio </w:t>
      </w:r>
      <w:r w:rsidR="00A618C0">
        <w:rPr>
          <w:rFonts w:ascii="Arial" w:hAnsi="Arial" w:cs="Arial"/>
          <w:sz w:val="23"/>
          <w:szCs w:val="23"/>
        </w:rPr>
        <w:t>*****</w:t>
      </w:r>
      <w:r w:rsidR="009F00F7" w:rsidRPr="00A3626A">
        <w:rPr>
          <w:rFonts w:ascii="Arial" w:hAnsi="Arial" w:cs="Arial"/>
          <w:sz w:val="23"/>
          <w:szCs w:val="23"/>
        </w:rPr>
        <w:t xml:space="preserve">, expedida el día </w:t>
      </w:r>
      <w:r w:rsidR="00912A3D">
        <w:rPr>
          <w:rFonts w:ascii="Arial" w:hAnsi="Arial" w:cs="Arial"/>
          <w:sz w:val="23"/>
          <w:szCs w:val="23"/>
        </w:rPr>
        <w:t>***** de ***** de dos mil veintiuno (**/**/2021)</w:t>
      </w:r>
      <w:r w:rsidR="009F00F7" w:rsidRPr="00A3626A">
        <w:rPr>
          <w:rFonts w:ascii="Arial" w:hAnsi="Arial" w:cs="Arial"/>
          <w:sz w:val="23"/>
          <w:szCs w:val="23"/>
        </w:rPr>
        <w:t xml:space="preserve">; </w:t>
      </w:r>
      <w:r w:rsidR="009F00F7" w:rsidRPr="00A3626A">
        <w:rPr>
          <w:rFonts w:ascii="Arial" w:hAnsi="Arial" w:cs="Arial"/>
          <w:b/>
          <w:sz w:val="23"/>
          <w:szCs w:val="23"/>
        </w:rPr>
        <w:t xml:space="preserve">20.- </w:t>
      </w:r>
      <w:r w:rsidR="009F00F7" w:rsidRPr="00A3626A">
        <w:rPr>
          <w:rFonts w:ascii="Arial" w:hAnsi="Arial" w:cs="Arial"/>
          <w:sz w:val="23"/>
          <w:szCs w:val="23"/>
        </w:rPr>
        <w:t xml:space="preserve">Copia simple de Avalúo fiscal inmobiliario de fecha </w:t>
      </w:r>
      <w:r w:rsidR="00912A3D">
        <w:rPr>
          <w:rFonts w:ascii="Arial" w:hAnsi="Arial" w:cs="Arial"/>
          <w:sz w:val="23"/>
          <w:szCs w:val="23"/>
        </w:rPr>
        <w:t>***** de ***** de dos mil veintiuno (**/**/2021)</w:t>
      </w:r>
      <w:r w:rsidR="009F00F7" w:rsidRPr="00A3626A">
        <w:rPr>
          <w:rFonts w:ascii="Arial" w:hAnsi="Arial" w:cs="Arial"/>
          <w:sz w:val="23"/>
          <w:szCs w:val="23"/>
        </w:rPr>
        <w:t xml:space="preserve">; </w:t>
      </w:r>
      <w:r w:rsidR="009F00F7" w:rsidRPr="00A3626A">
        <w:rPr>
          <w:rFonts w:ascii="Arial" w:hAnsi="Arial" w:cs="Arial"/>
          <w:b/>
          <w:sz w:val="23"/>
          <w:szCs w:val="23"/>
        </w:rPr>
        <w:t xml:space="preserve">21.- </w:t>
      </w:r>
      <w:r w:rsidR="009F00F7" w:rsidRPr="00A3626A">
        <w:rPr>
          <w:rFonts w:ascii="Arial" w:hAnsi="Arial" w:cs="Arial"/>
          <w:sz w:val="23"/>
          <w:szCs w:val="23"/>
        </w:rPr>
        <w:t xml:space="preserve">Plano topográfico emitido por el Ingeniero </w:t>
      </w:r>
      <w:r w:rsidR="00A618C0">
        <w:rPr>
          <w:rFonts w:ascii="Arial" w:hAnsi="Arial" w:cs="Arial"/>
          <w:sz w:val="23"/>
          <w:szCs w:val="23"/>
        </w:rPr>
        <w:t>***** ***** *****</w:t>
      </w:r>
      <w:r w:rsidR="009F00F7" w:rsidRPr="00A3626A">
        <w:rPr>
          <w:rFonts w:ascii="Arial" w:hAnsi="Arial" w:cs="Arial"/>
          <w:sz w:val="23"/>
          <w:szCs w:val="23"/>
        </w:rPr>
        <w:t xml:space="preserve">; </w:t>
      </w:r>
      <w:r w:rsidR="009F00F7" w:rsidRPr="00A3626A">
        <w:rPr>
          <w:rFonts w:ascii="Arial" w:hAnsi="Arial" w:cs="Arial"/>
          <w:b/>
          <w:sz w:val="23"/>
          <w:szCs w:val="23"/>
        </w:rPr>
        <w:t xml:space="preserve">22.- </w:t>
      </w:r>
      <w:r w:rsidR="009F00F7" w:rsidRPr="00A3626A">
        <w:rPr>
          <w:rFonts w:ascii="Arial" w:hAnsi="Arial" w:cs="Arial"/>
          <w:sz w:val="23"/>
          <w:szCs w:val="23"/>
        </w:rPr>
        <w:t xml:space="preserve">Copia simple de orden de pago municipal con número de folio </w:t>
      </w:r>
      <w:r w:rsidR="00A618C0">
        <w:rPr>
          <w:rFonts w:ascii="Arial" w:hAnsi="Arial" w:cs="Arial"/>
          <w:sz w:val="23"/>
          <w:szCs w:val="23"/>
        </w:rPr>
        <w:t>**********</w:t>
      </w:r>
      <w:r w:rsidR="009F00F7" w:rsidRPr="00A3626A">
        <w:rPr>
          <w:rFonts w:ascii="Arial" w:hAnsi="Arial" w:cs="Arial"/>
          <w:sz w:val="23"/>
          <w:szCs w:val="23"/>
        </w:rPr>
        <w:t xml:space="preserve">, de fecha </w:t>
      </w:r>
      <w:r w:rsidR="00912A3D">
        <w:rPr>
          <w:rFonts w:ascii="Arial" w:hAnsi="Arial" w:cs="Arial"/>
          <w:sz w:val="23"/>
          <w:szCs w:val="23"/>
        </w:rPr>
        <w:t>***** de ***** de dos mil veintiuno (**/**/2021)</w:t>
      </w:r>
      <w:r w:rsidR="00985A09">
        <w:rPr>
          <w:rFonts w:ascii="Arial" w:hAnsi="Arial" w:cs="Arial"/>
          <w:sz w:val="23"/>
          <w:szCs w:val="23"/>
        </w:rPr>
        <w:t>,</w:t>
      </w:r>
      <w:r w:rsidR="009F00F7" w:rsidRPr="00A3626A">
        <w:rPr>
          <w:rFonts w:ascii="Arial" w:hAnsi="Arial" w:cs="Arial"/>
          <w:sz w:val="23"/>
          <w:szCs w:val="23"/>
        </w:rPr>
        <w:t xml:space="preserve"> por la Unidad de Catastro de la Subdirección de Ingresos del Municipio de Oaxaca de Juárez, Oaxaca; </w:t>
      </w:r>
      <w:r w:rsidR="009F00F7" w:rsidRPr="00A3626A">
        <w:rPr>
          <w:rFonts w:ascii="Arial" w:hAnsi="Arial" w:cs="Arial"/>
          <w:b/>
          <w:sz w:val="23"/>
          <w:szCs w:val="23"/>
        </w:rPr>
        <w:t xml:space="preserve">23.- </w:t>
      </w:r>
      <w:r w:rsidR="009F00F7" w:rsidRPr="00A3626A">
        <w:rPr>
          <w:rFonts w:ascii="Arial" w:hAnsi="Arial" w:cs="Arial"/>
          <w:sz w:val="23"/>
          <w:szCs w:val="23"/>
        </w:rPr>
        <w:t xml:space="preserve">Copia simple de solicitud de reducción de gravámenes que se adeuda con el fisco municipal que contiene un sello de fecha </w:t>
      </w:r>
      <w:r w:rsidR="00A618C0">
        <w:rPr>
          <w:rFonts w:ascii="Arial" w:hAnsi="Arial" w:cs="Arial"/>
          <w:sz w:val="23"/>
          <w:szCs w:val="23"/>
        </w:rPr>
        <w:t>***** de ***** de dos mil veintiuno (**/**/2021)</w:t>
      </w:r>
      <w:r w:rsidR="009F00F7" w:rsidRPr="00A3626A">
        <w:rPr>
          <w:rFonts w:ascii="Arial" w:hAnsi="Arial" w:cs="Arial"/>
          <w:sz w:val="23"/>
          <w:szCs w:val="23"/>
        </w:rPr>
        <w:t xml:space="preserve">; </w:t>
      </w:r>
      <w:r w:rsidR="009F00F7" w:rsidRPr="00A3626A">
        <w:rPr>
          <w:rFonts w:ascii="Arial" w:hAnsi="Arial" w:cs="Arial"/>
          <w:b/>
          <w:sz w:val="23"/>
          <w:szCs w:val="23"/>
        </w:rPr>
        <w:t xml:space="preserve">24.- </w:t>
      </w:r>
      <w:r w:rsidR="009F00F7" w:rsidRPr="00A3626A">
        <w:rPr>
          <w:rFonts w:ascii="Arial" w:hAnsi="Arial" w:cs="Arial"/>
          <w:sz w:val="23"/>
          <w:szCs w:val="23"/>
        </w:rPr>
        <w:t xml:space="preserve">Copia simple de dictamen número </w:t>
      </w:r>
      <w:r w:rsidR="00912A3D">
        <w:rPr>
          <w:rFonts w:ascii="Arial" w:hAnsi="Arial" w:cs="Arial"/>
          <w:sz w:val="23"/>
          <w:szCs w:val="23"/>
        </w:rPr>
        <w:t>CHM/****/2021</w:t>
      </w:r>
      <w:r w:rsidR="009F00F7" w:rsidRPr="00A3626A">
        <w:rPr>
          <w:rFonts w:ascii="Arial" w:hAnsi="Arial" w:cs="Arial"/>
          <w:sz w:val="23"/>
          <w:szCs w:val="23"/>
        </w:rPr>
        <w:t xml:space="preserve">, expedido con fecha </w:t>
      </w:r>
      <w:r w:rsidR="00912A3D">
        <w:rPr>
          <w:rFonts w:ascii="Arial" w:hAnsi="Arial" w:cs="Arial"/>
          <w:sz w:val="23"/>
          <w:szCs w:val="23"/>
        </w:rPr>
        <w:t xml:space="preserve">***** de ***** de dos mil </w:t>
      </w:r>
      <w:r w:rsidR="00912A3D">
        <w:rPr>
          <w:rFonts w:ascii="Arial" w:hAnsi="Arial" w:cs="Arial"/>
          <w:sz w:val="23"/>
          <w:szCs w:val="23"/>
        </w:rPr>
        <w:lastRenderedPageBreak/>
        <w:t>veintiuno (**/**/2021)</w:t>
      </w:r>
      <w:r w:rsidR="00985A09">
        <w:rPr>
          <w:rFonts w:ascii="Arial" w:hAnsi="Arial" w:cs="Arial"/>
          <w:sz w:val="23"/>
          <w:szCs w:val="23"/>
        </w:rPr>
        <w:t>,</w:t>
      </w:r>
      <w:r w:rsidR="009F00F7" w:rsidRPr="00A3626A">
        <w:rPr>
          <w:rFonts w:ascii="Arial" w:hAnsi="Arial" w:cs="Arial"/>
          <w:sz w:val="23"/>
          <w:szCs w:val="23"/>
        </w:rPr>
        <w:t xml:space="preserve"> por la Comisión de Hacienda Municipal del Ayuntamiento de Oaxaca de Juárez, Oaxaca; </w:t>
      </w:r>
      <w:r w:rsidR="009F00F7" w:rsidRPr="00A3626A">
        <w:rPr>
          <w:rFonts w:ascii="Arial" w:hAnsi="Arial" w:cs="Arial"/>
          <w:b/>
          <w:sz w:val="23"/>
          <w:szCs w:val="23"/>
        </w:rPr>
        <w:t xml:space="preserve">25.- </w:t>
      </w:r>
      <w:r w:rsidR="009F00F7" w:rsidRPr="00A3626A">
        <w:rPr>
          <w:rFonts w:ascii="Arial" w:hAnsi="Arial" w:cs="Arial"/>
          <w:sz w:val="23"/>
          <w:szCs w:val="23"/>
        </w:rPr>
        <w:t xml:space="preserve">Copia simple de recibo de pago con número de folio </w:t>
      </w:r>
      <w:r w:rsidR="00A618C0">
        <w:rPr>
          <w:rFonts w:ascii="Arial" w:hAnsi="Arial" w:cs="Arial"/>
          <w:sz w:val="23"/>
          <w:szCs w:val="23"/>
        </w:rPr>
        <w:t>**********</w:t>
      </w:r>
      <w:r w:rsidR="009F00F7" w:rsidRPr="00A3626A">
        <w:rPr>
          <w:rFonts w:ascii="Arial" w:hAnsi="Arial" w:cs="Arial"/>
          <w:sz w:val="23"/>
          <w:szCs w:val="23"/>
        </w:rPr>
        <w:t xml:space="preserve">, de fecha </w:t>
      </w:r>
      <w:r w:rsidR="00912A3D">
        <w:rPr>
          <w:rFonts w:ascii="Arial" w:hAnsi="Arial" w:cs="Arial"/>
          <w:sz w:val="23"/>
          <w:szCs w:val="23"/>
        </w:rPr>
        <w:t>***** de ***** de dos mil veintiuno (**/**/2021)</w:t>
      </w:r>
      <w:r w:rsidR="009F00F7" w:rsidRPr="00A3626A">
        <w:rPr>
          <w:rFonts w:ascii="Arial" w:hAnsi="Arial" w:cs="Arial"/>
          <w:sz w:val="23"/>
          <w:szCs w:val="23"/>
        </w:rPr>
        <w:t xml:space="preserve">, por la Unidad de Recaudación de Rentas del Municipio de Oaxaca de Juárez, Oaxaca; </w:t>
      </w:r>
      <w:r w:rsidR="009F00F7" w:rsidRPr="00A3626A">
        <w:rPr>
          <w:rFonts w:ascii="Arial" w:hAnsi="Arial" w:cs="Arial"/>
          <w:b/>
          <w:sz w:val="23"/>
          <w:szCs w:val="23"/>
        </w:rPr>
        <w:t xml:space="preserve">26.- </w:t>
      </w:r>
      <w:r w:rsidR="009F00F7" w:rsidRPr="00A3626A">
        <w:rPr>
          <w:rFonts w:ascii="Arial" w:hAnsi="Arial" w:cs="Arial"/>
          <w:sz w:val="23"/>
          <w:szCs w:val="23"/>
        </w:rPr>
        <w:t xml:space="preserve">Formato Único de liquidación de fecha </w:t>
      </w:r>
      <w:r w:rsidR="00912A3D">
        <w:rPr>
          <w:rFonts w:ascii="Arial" w:hAnsi="Arial" w:cs="Arial"/>
          <w:sz w:val="23"/>
          <w:szCs w:val="23"/>
        </w:rPr>
        <w:t>***** de ***** de dos mil veintiuno (**/**/2021)</w:t>
      </w:r>
      <w:r w:rsidR="009F00F7" w:rsidRPr="00A3626A">
        <w:rPr>
          <w:rFonts w:ascii="Arial" w:hAnsi="Arial" w:cs="Arial"/>
          <w:sz w:val="23"/>
          <w:szCs w:val="23"/>
        </w:rPr>
        <w:t xml:space="preserve">, expedido por la Unidad de Recaudación de Rentas del Municipio de Oaxaca de Juárez, Oaxaca; </w:t>
      </w:r>
      <w:r w:rsidR="009F00F7" w:rsidRPr="00A3626A">
        <w:rPr>
          <w:rFonts w:ascii="Arial" w:hAnsi="Arial" w:cs="Arial"/>
          <w:b/>
          <w:sz w:val="23"/>
          <w:szCs w:val="23"/>
        </w:rPr>
        <w:t xml:space="preserve">27.- </w:t>
      </w:r>
      <w:r w:rsidR="009F00F7" w:rsidRPr="00A3626A">
        <w:rPr>
          <w:rFonts w:ascii="Arial" w:hAnsi="Arial" w:cs="Arial"/>
          <w:sz w:val="23"/>
          <w:szCs w:val="23"/>
        </w:rPr>
        <w:t xml:space="preserve">Copia simple de tres credenciales para votar con fotografía  expedidas a favor de </w:t>
      </w:r>
      <w:r w:rsidR="00A618C0">
        <w:rPr>
          <w:rFonts w:ascii="Arial" w:hAnsi="Arial" w:cs="Arial"/>
          <w:sz w:val="23"/>
          <w:szCs w:val="23"/>
        </w:rPr>
        <w:t>***** ***** *****</w:t>
      </w:r>
      <w:r w:rsidR="009F00F7" w:rsidRPr="00A3626A">
        <w:rPr>
          <w:rFonts w:ascii="Arial" w:hAnsi="Arial" w:cs="Arial"/>
          <w:sz w:val="23"/>
          <w:szCs w:val="23"/>
        </w:rPr>
        <w:t xml:space="preserve">, </w:t>
      </w:r>
      <w:r w:rsidR="00912A3D">
        <w:rPr>
          <w:rFonts w:ascii="Arial" w:hAnsi="Arial" w:cs="Arial"/>
          <w:sz w:val="23"/>
          <w:szCs w:val="23"/>
        </w:rPr>
        <w:t>***** ***** ***** *****</w:t>
      </w:r>
      <w:r w:rsidR="009F00F7" w:rsidRPr="00A3626A">
        <w:rPr>
          <w:rFonts w:ascii="Arial" w:hAnsi="Arial" w:cs="Arial"/>
          <w:sz w:val="23"/>
          <w:szCs w:val="23"/>
        </w:rPr>
        <w:t xml:space="preserve">, </w:t>
      </w:r>
      <w:r w:rsidR="00DF70C7">
        <w:rPr>
          <w:rFonts w:ascii="Arial" w:hAnsi="Arial" w:cs="Arial"/>
          <w:sz w:val="23"/>
          <w:szCs w:val="23"/>
        </w:rPr>
        <w:t>***** ***** *****</w:t>
      </w:r>
      <w:r w:rsidR="009F00F7" w:rsidRPr="00A3626A">
        <w:rPr>
          <w:rFonts w:ascii="Arial" w:hAnsi="Arial" w:cs="Arial"/>
          <w:sz w:val="23"/>
          <w:szCs w:val="23"/>
        </w:rPr>
        <w:t xml:space="preserve">; </w:t>
      </w:r>
      <w:r w:rsidR="009F00F7" w:rsidRPr="00A3626A">
        <w:rPr>
          <w:rFonts w:ascii="Arial" w:hAnsi="Arial" w:cs="Arial"/>
          <w:b/>
          <w:sz w:val="23"/>
          <w:szCs w:val="23"/>
        </w:rPr>
        <w:t xml:space="preserve">28.- </w:t>
      </w:r>
      <w:r w:rsidR="009F00F7" w:rsidRPr="00A3626A">
        <w:rPr>
          <w:rFonts w:ascii="Arial" w:hAnsi="Arial" w:cs="Arial"/>
          <w:sz w:val="23"/>
          <w:szCs w:val="23"/>
        </w:rPr>
        <w:t xml:space="preserve">Copia simple de tres </w:t>
      </w:r>
      <w:proofErr w:type="spellStart"/>
      <w:r w:rsidR="009F00F7" w:rsidRPr="00A3626A">
        <w:rPr>
          <w:rFonts w:ascii="Arial" w:hAnsi="Arial" w:cs="Arial"/>
          <w:sz w:val="23"/>
          <w:szCs w:val="23"/>
        </w:rPr>
        <w:t>vouchers</w:t>
      </w:r>
      <w:proofErr w:type="spellEnd"/>
      <w:r w:rsidR="009F00F7" w:rsidRPr="00A3626A">
        <w:rPr>
          <w:rFonts w:ascii="Arial" w:hAnsi="Arial" w:cs="Arial"/>
          <w:sz w:val="23"/>
          <w:szCs w:val="23"/>
        </w:rPr>
        <w:t xml:space="preserve"> de tarjetas de crédito; </w:t>
      </w:r>
      <w:r w:rsidR="009F00F7" w:rsidRPr="00A3626A">
        <w:rPr>
          <w:rFonts w:ascii="Arial" w:hAnsi="Arial" w:cs="Arial"/>
          <w:b/>
          <w:sz w:val="23"/>
          <w:szCs w:val="23"/>
        </w:rPr>
        <w:t xml:space="preserve">29.- </w:t>
      </w:r>
      <w:r w:rsidR="009F00F7" w:rsidRPr="00A3626A">
        <w:rPr>
          <w:rFonts w:ascii="Arial" w:hAnsi="Arial" w:cs="Arial"/>
          <w:sz w:val="23"/>
          <w:szCs w:val="23"/>
        </w:rPr>
        <w:t xml:space="preserve">Copia simple de dos comprobantes de pago a pensionado, expedidos a favor de </w:t>
      </w:r>
      <w:r w:rsidR="00A618C0">
        <w:rPr>
          <w:rFonts w:ascii="Arial" w:hAnsi="Arial" w:cs="Arial"/>
          <w:sz w:val="23"/>
          <w:szCs w:val="23"/>
        </w:rPr>
        <w:t>***** ***** *****</w:t>
      </w:r>
      <w:r w:rsidR="009F00F7" w:rsidRPr="00A3626A">
        <w:rPr>
          <w:rFonts w:ascii="Arial" w:hAnsi="Arial" w:cs="Arial"/>
          <w:sz w:val="23"/>
          <w:szCs w:val="23"/>
        </w:rPr>
        <w:t xml:space="preserve"> y </w:t>
      </w:r>
      <w:r w:rsidR="00A618C0">
        <w:rPr>
          <w:rFonts w:ascii="Arial" w:hAnsi="Arial" w:cs="Arial"/>
          <w:sz w:val="23"/>
          <w:szCs w:val="23"/>
        </w:rPr>
        <w:t>***** ***** *****</w:t>
      </w:r>
      <w:r w:rsidR="009F00F7" w:rsidRPr="00A3626A">
        <w:rPr>
          <w:rFonts w:ascii="Arial" w:hAnsi="Arial" w:cs="Arial"/>
          <w:sz w:val="23"/>
          <w:szCs w:val="23"/>
        </w:rPr>
        <w:t xml:space="preserve">, por el Instituto de Seguridad y Servicios Sociales para los Trabajadores del Estado; y </w:t>
      </w:r>
      <w:r w:rsidR="009F00F7" w:rsidRPr="00A3626A">
        <w:rPr>
          <w:rFonts w:ascii="Arial" w:hAnsi="Arial" w:cs="Arial"/>
          <w:b/>
          <w:sz w:val="23"/>
          <w:szCs w:val="23"/>
        </w:rPr>
        <w:t xml:space="preserve">30.- </w:t>
      </w:r>
      <w:r w:rsidR="009F00F7" w:rsidRPr="00A3626A">
        <w:rPr>
          <w:rFonts w:ascii="Arial" w:hAnsi="Arial" w:cs="Arial"/>
          <w:sz w:val="23"/>
          <w:szCs w:val="23"/>
        </w:rPr>
        <w:t xml:space="preserve">Copia simple de recibo de pago de nómina expedido a favor de </w:t>
      </w:r>
      <w:r w:rsidR="00A618C0">
        <w:rPr>
          <w:rFonts w:ascii="Arial" w:hAnsi="Arial" w:cs="Arial"/>
          <w:sz w:val="23"/>
          <w:szCs w:val="23"/>
        </w:rPr>
        <w:t>***** ***** *****</w:t>
      </w:r>
      <w:r w:rsidR="009F00F7" w:rsidRPr="00A3626A">
        <w:rPr>
          <w:rFonts w:ascii="Arial" w:hAnsi="Arial" w:cs="Arial"/>
          <w:sz w:val="23"/>
          <w:szCs w:val="23"/>
        </w:rPr>
        <w:t>, por el Instituto de Seguridad y Servicios Sociales para los Trabajadores del Estado</w:t>
      </w:r>
      <w:r w:rsidR="009F00F7">
        <w:rPr>
          <w:rFonts w:ascii="Arial" w:hAnsi="Arial" w:cs="Arial"/>
          <w:sz w:val="23"/>
          <w:szCs w:val="23"/>
        </w:rPr>
        <w:t>.</w:t>
      </w:r>
    </w:p>
    <w:p w14:paraId="0E8AAA61" w14:textId="77777777" w:rsidR="009F00F7" w:rsidRPr="00A3626A" w:rsidRDefault="009F00F7" w:rsidP="009F00F7">
      <w:pPr>
        <w:spacing w:before="240" w:line="360" w:lineRule="auto"/>
        <w:ind w:firstLine="708"/>
        <w:jc w:val="both"/>
        <w:rPr>
          <w:rFonts w:ascii="Arial" w:hAnsi="Arial" w:cs="Arial"/>
          <w:sz w:val="23"/>
          <w:szCs w:val="23"/>
        </w:rPr>
      </w:pPr>
      <w:r w:rsidRPr="00A3626A">
        <w:rPr>
          <w:rFonts w:ascii="Arial" w:hAnsi="Arial" w:cs="Arial"/>
          <w:sz w:val="23"/>
          <w:szCs w:val="23"/>
        </w:rPr>
        <w:t xml:space="preserve">Por lo que respecta a las </w:t>
      </w:r>
      <w:r w:rsidRPr="00985A09">
        <w:rPr>
          <w:rFonts w:ascii="Arial" w:hAnsi="Arial" w:cs="Arial"/>
          <w:b/>
          <w:sz w:val="23"/>
          <w:szCs w:val="23"/>
        </w:rPr>
        <w:t>autoridades demandadas</w:t>
      </w:r>
      <w:r w:rsidRPr="00A3626A">
        <w:rPr>
          <w:rFonts w:ascii="Arial" w:hAnsi="Arial" w:cs="Arial"/>
          <w:sz w:val="23"/>
          <w:szCs w:val="23"/>
        </w:rPr>
        <w:t xml:space="preserve"> Subdirector de Ingresos, Jefe del Departamento de Verificación y Valuación dependiente de la Unidad de Catastro, Jefe de la Unidad de Catastro dependiente de la Subdirección de Ingresos, y Presidente Municipal</w:t>
      </w:r>
      <w:r w:rsidR="001822BE">
        <w:rPr>
          <w:rFonts w:ascii="Arial" w:hAnsi="Arial" w:cs="Arial"/>
          <w:sz w:val="23"/>
          <w:szCs w:val="23"/>
        </w:rPr>
        <w:t>,</w:t>
      </w:r>
      <w:r w:rsidR="00DC27F8">
        <w:rPr>
          <w:rFonts w:ascii="Arial" w:hAnsi="Arial" w:cs="Arial"/>
          <w:sz w:val="23"/>
          <w:szCs w:val="23"/>
        </w:rPr>
        <w:t xml:space="preserve"> con el carácter de Titular de la Comisión de Hacienda Municipal</w:t>
      </w:r>
      <w:r w:rsidRPr="00A3626A">
        <w:rPr>
          <w:rFonts w:ascii="Arial" w:hAnsi="Arial" w:cs="Arial"/>
          <w:sz w:val="23"/>
          <w:szCs w:val="23"/>
        </w:rPr>
        <w:t xml:space="preserve">, todos del Municipio de Oaxaca de Juárez, Oaxaca, </w:t>
      </w:r>
      <w:r>
        <w:rPr>
          <w:rFonts w:ascii="Arial" w:hAnsi="Arial" w:cs="Arial"/>
          <w:sz w:val="23"/>
          <w:szCs w:val="23"/>
        </w:rPr>
        <w:t>se admitieron</w:t>
      </w:r>
      <w:r w:rsidRPr="00A3626A">
        <w:rPr>
          <w:rFonts w:ascii="Arial" w:hAnsi="Arial" w:cs="Arial"/>
          <w:sz w:val="23"/>
          <w:szCs w:val="23"/>
        </w:rPr>
        <w:t xml:space="preserve"> las pruebas</w:t>
      </w:r>
      <w:r w:rsidRPr="00A3626A">
        <w:rPr>
          <w:rFonts w:ascii="Arial" w:hAnsi="Arial" w:cs="Arial"/>
          <w:b/>
          <w:sz w:val="23"/>
          <w:szCs w:val="23"/>
        </w:rPr>
        <w:t xml:space="preserve"> </w:t>
      </w:r>
      <w:r w:rsidRPr="00985A09">
        <w:rPr>
          <w:rFonts w:ascii="Arial" w:hAnsi="Arial" w:cs="Arial"/>
          <w:b/>
          <w:sz w:val="23"/>
          <w:szCs w:val="23"/>
        </w:rPr>
        <w:t>DOCUMENTALES</w:t>
      </w:r>
      <w:r w:rsidRPr="00A3626A">
        <w:rPr>
          <w:rFonts w:ascii="Arial" w:hAnsi="Arial" w:cs="Arial"/>
          <w:sz w:val="23"/>
          <w:szCs w:val="23"/>
        </w:rPr>
        <w:t xml:space="preserve"> consistentes en: </w:t>
      </w:r>
      <w:r w:rsidRPr="00A3626A">
        <w:rPr>
          <w:rFonts w:ascii="Arial" w:hAnsi="Arial" w:cs="Arial"/>
          <w:b/>
          <w:sz w:val="23"/>
          <w:szCs w:val="23"/>
        </w:rPr>
        <w:t>1.-</w:t>
      </w:r>
      <w:r w:rsidRPr="00A3626A">
        <w:rPr>
          <w:rFonts w:ascii="Arial" w:hAnsi="Arial" w:cs="Arial"/>
          <w:sz w:val="23"/>
          <w:szCs w:val="23"/>
        </w:rPr>
        <w:t xml:space="preserve"> </w:t>
      </w:r>
      <w:r w:rsidRPr="00A3626A">
        <w:rPr>
          <w:rFonts w:ascii="Arial" w:hAnsi="Arial" w:cs="Arial"/>
          <w:bCs/>
          <w:sz w:val="23"/>
          <w:szCs w:val="23"/>
        </w:rPr>
        <w:t>Cuadernillo compuesto de treinta y dos fojas útiles certificadas, relativas al expediente de traslado de dominio instaurado por los actores ante la Unidad de Catastro del Municipio de Oaxaca de Juárez, Oaxaca</w:t>
      </w:r>
      <w:r w:rsidRPr="00A3626A">
        <w:rPr>
          <w:rFonts w:ascii="Arial" w:hAnsi="Arial" w:cs="Arial"/>
          <w:sz w:val="23"/>
          <w:szCs w:val="23"/>
        </w:rPr>
        <w:t xml:space="preserve">. </w:t>
      </w:r>
    </w:p>
    <w:p w14:paraId="78B6FF76" w14:textId="77777777" w:rsidR="00494408" w:rsidRPr="00CF243B" w:rsidRDefault="009F00F7" w:rsidP="00494408">
      <w:pPr>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 </w:t>
      </w:r>
      <w:r w:rsidR="00494408" w:rsidRPr="00306915">
        <w:rPr>
          <w:rFonts w:ascii="Arial" w:hAnsi="Arial" w:cs="Arial"/>
          <w:sz w:val="24"/>
          <w:szCs w:val="24"/>
        </w:rPr>
        <w:t xml:space="preserve">Los documentos remitidos en original por la parte actora, tienen </w:t>
      </w:r>
      <w:r w:rsidR="00494408" w:rsidRPr="00306915">
        <w:rPr>
          <w:rFonts w:ascii="Arial" w:hAnsi="Arial" w:cs="Arial"/>
          <w:b/>
          <w:sz w:val="24"/>
          <w:szCs w:val="24"/>
        </w:rPr>
        <w:t>pleno valor probatorio</w:t>
      </w:r>
      <w:r w:rsidR="00494408" w:rsidRPr="00306915">
        <w:rPr>
          <w:rFonts w:ascii="Arial" w:hAnsi="Arial" w:cs="Arial"/>
          <w:sz w:val="24"/>
          <w:szCs w:val="24"/>
        </w:rPr>
        <w:t>, pues son documentos originales y públicos, que contienen el nombre, cargo, firma y sello de la dependencia a la que pertenecen, las personas que los emitieron, de ahí la convicción sobre su existencia y verac</w:t>
      </w:r>
      <w:r w:rsidR="00494408" w:rsidRPr="00CF243B">
        <w:rPr>
          <w:rFonts w:ascii="Arial" w:hAnsi="Arial" w:cs="Arial"/>
          <w:sz w:val="24"/>
          <w:szCs w:val="24"/>
        </w:rPr>
        <w:t>idad de su contenido.</w:t>
      </w:r>
    </w:p>
    <w:p w14:paraId="1F7342DD" w14:textId="77777777" w:rsidR="00494408" w:rsidRPr="00CF243B" w:rsidRDefault="00494408" w:rsidP="00494408">
      <w:pPr>
        <w:spacing w:line="360" w:lineRule="auto"/>
        <w:ind w:firstLine="708"/>
        <w:jc w:val="both"/>
        <w:rPr>
          <w:rFonts w:ascii="Arial" w:hAnsi="Arial" w:cs="Arial"/>
          <w:sz w:val="24"/>
          <w:szCs w:val="24"/>
        </w:rPr>
      </w:pPr>
      <w:r w:rsidRPr="00CF243B">
        <w:rPr>
          <w:rFonts w:ascii="Arial" w:eastAsia="Times New Roman" w:hAnsi="Arial" w:cs="Arial"/>
          <w:sz w:val="24"/>
          <w:szCs w:val="24"/>
          <w:lang w:val="es-ES_tradnl" w:eastAsia="es-ES"/>
        </w:rPr>
        <w:t xml:space="preserve">A los documentos certificados remitidos por la parte actora y autoridad demandada, se les concede </w:t>
      </w:r>
      <w:r w:rsidRPr="00CF243B">
        <w:rPr>
          <w:rFonts w:ascii="Arial" w:eastAsia="Times New Roman" w:hAnsi="Arial" w:cs="Arial"/>
          <w:b/>
          <w:sz w:val="24"/>
          <w:szCs w:val="24"/>
          <w:lang w:val="es-ES_tradnl" w:eastAsia="es-ES"/>
        </w:rPr>
        <w:t>pleno valor probatorio</w:t>
      </w:r>
      <w:r w:rsidRPr="00CF243B">
        <w:rPr>
          <w:rFonts w:ascii="Arial" w:eastAsia="Times New Roman" w:hAnsi="Arial" w:cs="Arial"/>
          <w:sz w:val="24"/>
          <w:szCs w:val="24"/>
          <w:lang w:val="es-ES_tradnl" w:eastAsia="es-ES"/>
        </w:rPr>
        <w:t xml:space="preserve">, pues fueron cotejados por personas con plenas facultades para ello, como </w:t>
      </w:r>
      <w:r>
        <w:rPr>
          <w:rFonts w:ascii="Arial" w:eastAsia="Times New Roman" w:hAnsi="Arial" w:cs="Arial"/>
          <w:sz w:val="24"/>
          <w:szCs w:val="24"/>
          <w:lang w:val="es-ES_tradnl" w:eastAsia="es-ES"/>
        </w:rPr>
        <w:t>el Registrador del Instituto de la Función Registral del Estado de Oaxaca</w:t>
      </w:r>
      <w:r w:rsidRPr="00CF243B">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conforme </w:t>
      </w:r>
      <w:r w:rsidR="00D15A7D">
        <w:rPr>
          <w:rFonts w:ascii="Arial" w:eastAsia="Times New Roman" w:hAnsi="Arial" w:cs="Arial"/>
          <w:sz w:val="24"/>
          <w:szCs w:val="24"/>
          <w:lang w:val="es-ES_tradnl" w:eastAsia="es-ES"/>
        </w:rPr>
        <w:t xml:space="preserve">a lo dispuesto por el artículo 14 fracción II del Reglamento del Registro Público de la Propiedad y del Comercio del Estado de Oaxaca, </w:t>
      </w:r>
      <w:r w:rsidRPr="00CF243B">
        <w:rPr>
          <w:rFonts w:ascii="Arial" w:eastAsia="Times New Roman" w:hAnsi="Arial" w:cs="Arial"/>
          <w:sz w:val="24"/>
          <w:szCs w:val="24"/>
          <w:lang w:val="es-ES_tradnl" w:eastAsia="es-ES"/>
        </w:rPr>
        <w:t xml:space="preserve">y por el Secretario del Ayuntamiento del Municipio de Oaxaca de Juárez, Oaxaca, quien actuó de conformidad con el artículo 92 fracción IV de la Ley Orgánica Municipal del Estado de Oaxaca, </w:t>
      </w:r>
      <w:r w:rsidRPr="00CF243B">
        <w:rPr>
          <w:rFonts w:ascii="Arial" w:hAnsi="Arial" w:cs="Arial"/>
          <w:sz w:val="24"/>
          <w:szCs w:val="24"/>
        </w:rPr>
        <w:t xml:space="preserve">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w:t>
      </w:r>
      <w:r w:rsidRPr="00CF243B">
        <w:rPr>
          <w:rFonts w:ascii="Arial" w:hAnsi="Arial" w:cs="Arial"/>
          <w:sz w:val="24"/>
          <w:szCs w:val="24"/>
        </w:rPr>
        <w:lastRenderedPageBreak/>
        <w:t>pág. 873, Número de registro 2010988, Jurisprudencia (Común, Civil) Segunda Sala y bajo el rubro: “</w:t>
      </w:r>
      <w:r w:rsidRPr="00CF243B">
        <w:rPr>
          <w:rFonts w:ascii="Arial" w:hAnsi="Arial" w:cs="Arial"/>
          <w:i/>
          <w:sz w:val="24"/>
          <w:szCs w:val="24"/>
        </w:rPr>
        <w:t>CERTIFICACIÓN DE COPIAS FOTOSTÁTICAS. ALCANCE DE LA EXPRESIÓN</w:t>
      </w:r>
      <w:r w:rsidRPr="00CF243B">
        <w:rPr>
          <w:rFonts w:ascii="Arial" w:hAnsi="Arial" w:cs="Arial"/>
          <w:sz w:val="24"/>
          <w:szCs w:val="24"/>
        </w:rPr>
        <w:t xml:space="preserve"> “</w:t>
      </w:r>
      <w:r w:rsidRPr="00CF243B">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CF243B">
        <w:rPr>
          <w:rFonts w:ascii="Arial" w:hAnsi="Arial" w:cs="Arial"/>
          <w:sz w:val="24"/>
          <w:szCs w:val="24"/>
        </w:rPr>
        <w:t>”</w:t>
      </w:r>
    </w:p>
    <w:p w14:paraId="23D8C877" w14:textId="77777777" w:rsidR="00494408" w:rsidRDefault="00494408" w:rsidP="00494408">
      <w:pPr>
        <w:tabs>
          <w:tab w:val="center" w:pos="4574"/>
        </w:tabs>
        <w:spacing w:line="360" w:lineRule="auto"/>
        <w:ind w:firstLine="708"/>
        <w:jc w:val="both"/>
        <w:rPr>
          <w:rFonts w:ascii="Arial" w:hAnsi="Arial" w:cs="Arial"/>
          <w:sz w:val="24"/>
          <w:szCs w:val="24"/>
        </w:rPr>
      </w:pPr>
      <w:r w:rsidRPr="00CF243B">
        <w:rPr>
          <w:rFonts w:ascii="Arial" w:hAnsi="Arial" w:cs="Arial"/>
          <w:sz w:val="24"/>
          <w:szCs w:val="24"/>
        </w:rPr>
        <w:t xml:space="preserve">Respecto de los documentos que en copia simple remitió la parte actora, se les concede </w:t>
      </w:r>
      <w:r w:rsidRPr="00CF243B">
        <w:rPr>
          <w:rFonts w:ascii="Arial" w:hAnsi="Arial" w:cs="Arial"/>
          <w:b/>
          <w:sz w:val="24"/>
          <w:szCs w:val="24"/>
        </w:rPr>
        <w:t>valor</w:t>
      </w:r>
      <w:r w:rsidRPr="00CF243B">
        <w:rPr>
          <w:rFonts w:ascii="Arial" w:hAnsi="Arial" w:cs="Arial"/>
          <w:sz w:val="24"/>
          <w:szCs w:val="24"/>
        </w:rPr>
        <w:t xml:space="preserve"> </w:t>
      </w:r>
      <w:r w:rsidRPr="00CF243B">
        <w:rPr>
          <w:rFonts w:ascii="Arial" w:hAnsi="Arial" w:cs="Arial"/>
          <w:b/>
          <w:sz w:val="24"/>
          <w:szCs w:val="24"/>
        </w:rPr>
        <w:t>probatorio indiciario</w:t>
      </w:r>
      <w:r w:rsidRPr="00CF243B">
        <w:rPr>
          <w:rFonts w:ascii="Arial" w:hAnsi="Arial" w:cs="Arial"/>
          <w:sz w:val="24"/>
          <w:szCs w:val="24"/>
        </w:rPr>
        <w:t>, pues no se trata de documentos aislados, por el contrario, s</w:t>
      </w:r>
      <w:r w:rsidR="00D15A7D">
        <w:rPr>
          <w:rFonts w:ascii="Arial" w:hAnsi="Arial" w:cs="Arial"/>
          <w:sz w:val="24"/>
          <w:szCs w:val="24"/>
        </w:rPr>
        <w:t>e encuentran concatenados con los</w:t>
      </w:r>
      <w:r w:rsidRPr="00CF243B">
        <w:rPr>
          <w:rFonts w:ascii="Arial" w:hAnsi="Arial" w:cs="Arial"/>
          <w:sz w:val="24"/>
          <w:szCs w:val="24"/>
        </w:rPr>
        <w:t xml:space="preserve"> acto</w:t>
      </w:r>
      <w:r w:rsidR="00D15A7D">
        <w:rPr>
          <w:rFonts w:ascii="Arial" w:hAnsi="Arial" w:cs="Arial"/>
          <w:sz w:val="24"/>
          <w:szCs w:val="24"/>
        </w:rPr>
        <w:t>s</w:t>
      </w:r>
      <w:r w:rsidRPr="00CF243B">
        <w:rPr>
          <w:rFonts w:ascii="Arial" w:hAnsi="Arial" w:cs="Arial"/>
          <w:sz w:val="24"/>
          <w:szCs w:val="24"/>
        </w:rPr>
        <w:t xml:space="preserve"> impugnado</w:t>
      </w:r>
      <w:r w:rsidR="00D15A7D">
        <w:rPr>
          <w:rFonts w:ascii="Arial" w:hAnsi="Arial" w:cs="Arial"/>
          <w:sz w:val="24"/>
          <w:szCs w:val="24"/>
        </w:rPr>
        <w:t>s</w:t>
      </w:r>
      <w:r w:rsidRPr="00CF243B">
        <w:rPr>
          <w:rFonts w:ascii="Arial" w:hAnsi="Arial" w:cs="Arial"/>
          <w:sz w:val="24"/>
          <w:szCs w:val="24"/>
        </w:rPr>
        <w:t>, respecto de</w:t>
      </w:r>
      <w:r w:rsidR="00D15A7D">
        <w:rPr>
          <w:rFonts w:ascii="Arial" w:hAnsi="Arial" w:cs="Arial"/>
          <w:sz w:val="24"/>
          <w:szCs w:val="24"/>
        </w:rPr>
        <w:t xml:space="preserve"> </w:t>
      </w:r>
      <w:r w:rsidRPr="00CF243B">
        <w:rPr>
          <w:rFonts w:ascii="Arial" w:hAnsi="Arial" w:cs="Arial"/>
          <w:sz w:val="24"/>
          <w:szCs w:val="24"/>
        </w:rPr>
        <w:t>l</w:t>
      </w:r>
      <w:r w:rsidR="00D15A7D">
        <w:rPr>
          <w:rFonts w:ascii="Arial" w:hAnsi="Arial" w:cs="Arial"/>
          <w:sz w:val="24"/>
          <w:szCs w:val="24"/>
        </w:rPr>
        <w:t>os</w:t>
      </w:r>
      <w:r w:rsidRPr="00CF243B">
        <w:rPr>
          <w:rFonts w:ascii="Arial" w:hAnsi="Arial" w:cs="Arial"/>
          <w:sz w:val="24"/>
          <w:szCs w:val="24"/>
        </w:rPr>
        <w:t xml:space="preserve"> nombre</w:t>
      </w:r>
      <w:r w:rsidR="00D15A7D">
        <w:rPr>
          <w:rFonts w:ascii="Arial" w:hAnsi="Arial" w:cs="Arial"/>
          <w:sz w:val="24"/>
          <w:szCs w:val="24"/>
        </w:rPr>
        <w:t>s</w:t>
      </w:r>
      <w:r w:rsidRPr="00CF243B">
        <w:rPr>
          <w:rFonts w:ascii="Arial" w:hAnsi="Arial" w:cs="Arial"/>
          <w:sz w:val="24"/>
          <w:szCs w:val="24"/>
        </w:rPr>
        <w:t xml:space="preserve"> de la parte actora, como la identificación del inmueble</w:t>
      </w:r>
      <w:r w:rsidR="00D15A7D">
        <w:rPr>
          <w:rFonts w:ascii="Arial" w:hAnsi="Arial" w:cs="Arial"/>
          <w:sz w:val="24"/>
          <w:szCs w:val="24"/>
        </w:rPr>
        <w:t>, valores, superficies</w:t>
      </w:r>
      <w:r w:rsidRPr="00CF243B">
        <w:rPr>
          <w:rFonts w:ascii="Arial" w:hAnsi="Arial" w:cs="Arial"/>
          <w:sz w:val="24"/>
          <w:szCs w:val="24"/>
        </w:rPr>
        <w:t>, los cuales se encuentran plasmados en los referidos documentos, de ahí el valor otorgado. Sirve de apoyo a lo anterior, el criterio sustentado por la Suprema Corte de Justicia de la Nación, con datos de identificación: Semanario Judicial de la Federación, Tomo V, Segunda Parte-2 Enero-Junio</w:t>
      </w:r>
      <w:r>
        <w:rPr>
          <w:rFonts w:ascii="Arial" w:hAnsi="Arial" w:cs="Arial"/>
          <w:sz w:val="24"/>
          <w:szCs w:val="24"/>
        </w:rPr>
        <w:t xml:space="preserve">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4E8F4F34" w14:textId="77777777" w:rsidR="00494408" w:rsidRDefault="00494408" w:rsidP="00494408">
      <w:pPr>
        <w:tabs>
          <w:tab w:val="center" w:pos="4574"/>
        </w:tabs>
        <w:spacing w:line="360" w:lineRule="auto"/>
        <w:ind w:firstLine="708"/>
        <w:jc w:val="both"/>
        <w:rPr>
          <w:rFonts w:ascii="Arial" w:hAnsi="Arial" w:cs="Arial"/>
          <w:sz w:val="24"/>
          <w:szCs w:val="24"/>
        </w:rPr>
      </w:pPr>
      <w:r w:rsidRPr="00B06A4D">
        <w:rPr>
          <w:rFonts w:ascii="Arial" w:hAnsi="Arial" w:cs="Arial"/>
          <w:sz w:val="24"/>
          <w:szCs w:val="24"/>
        </w:rPr>
        <w:t>Luego enton</w:t>
      </w:r>
      <w:r>
        <w:rPr>
          <w:rFonts w:ascii="Arial" w:hAnsi="Arial" w:cs="Arial"/>
          <w:sz w:val="24"/>
          <w:szCs w:val="24"/>
        </w:rPr>
        <w:t>ces, las documentales ofrecidas</w:t>
      </w:r>
      <w:r w:rsidRPr="00B06A4D">
        <w:rPr>
          <w:rFonts w:ascii="Arial" w:hAnsi="Arial" w:cs="Arial"/>
          <w:sz w:val="24"/>
          <w:szCs w:val="24"/>
        </w:rPr>
        <w:t xml:space="preserve"> cumplen con los requisitos de validez y eficacia, quedando de manifiesto la veracidad de su contenido, de conformidad a lo que establece el citado artículo 203 fracciones I y II de la Ley de Procedimiento y Justicia Administrativa para el Estado de Oaxaca.</w:t>
      </w:r>
    </w:p>
    <w:p w14:paraId="6ADE4CCA" w14:textId="77777777" w:rsidR="00494408" w:rsidRDefault="00494408" w:rsidP="00494408">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w:t>
      </w:r>
      <w:r w:rsidR="00D15A7D">
        <w:rPr>
          <w:rFonts w:ascii="Arial" w:hAnsi="Arial" w:cs="Arial"/>
          <w:sz w:val="24"/>
          <w:szCs w:val="24"/>
        </w:rPr>
        <w:t xml:space="preserve">por </w:t>
      </w:r>
      <w:r>
        <w:rPr>
          <w:rFonts w:ascii="Arial" w:hAnsi="Arial" w:cs="Arial"/>
          <w:sz w:val="24"/>
          <w:szCs w:val="24"/>
        </w:rPr>
        <w:t>la</w:t>
      </w:r>
      <w:r w:rsidR="00D15A7D">
        <w:rPr>
          <w:rFonts w:ascii="Arial" w:hAnsi="Arial" w:cs="Arial"/>
          <w:sz w:val="24"/>
          <w:szCs w:val="24"/>
        </w:rPr>
        <w:t>s</w:t>
      </w:r>
      <w:r>
        <w:rPr>
          <w:rFonts w:ascii="Arial" w:hAnsi="Arial" w:cs="Arial"/>
          <w:sz w:val="24"/>
          <w:szCs w:val="24"/>
        </w:rPr>
        <w:t xml:space="preserve"> autoridad</w:t>
      </w:r>
      <w:r w:rsidR="00D15A7D">
        <w:rPr>
          <w:rFonts w:ascii="Arial" w:hAnsi="Arial" w:cs="Arial"/>
          <w:sz w:val="24"/>
          <w:szCs w:val="24"/>
        </w:rPr>
        <w:t>es</w:t>
      </w:r>
      <w:r>
        <w:rPr>
          <w:rFonts w:ascii="Arial" w:hAnsi="Arial" w:cs="Arial"/>
          <w:sz w:val="24"/>
          <w:szCs w:val="24"/>
        </w:rPr>
        <w:t xml:space="preserve"> demandada</w:t>
      </w:r>
      <w:r w:rsidR="00D15A7D">
        <w:rPr>
          <w:rFonts w:ascii="Arial" w:hAnsi="Arial" w:cs="Arial"/>
          <w:sz w:val="24"/>
          <w:szCs w:val="24"/>
        </w:rPr>
        <w:t>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6D34C57C" w14:textId="77777777" w:rsidR="00494408" w:rsidRDefault="00494408" w:rsidP="00494408">
      <w:pPr>
        <w:tabs>
          <w:tab w:val="center" w:pos="4574"/>
        </w:tabs>
        <w:spacing w:line="360" w:lineRule="auto"/>
        <w:ind w:firstLine="708"/>
        <w:jc w:val="both"/>
        <w:rPr>
          <w:rFonts w:ascii="Arial" w:hAnsi="Arial" w:cs="Arial"/>
          <w:b/>
          <w:bCs/>
          <w:sz w:val="24"/>
          <w:szCs w:val="24"/>
        </w:rPr>
      </w:pPr>
      <w:r>
        <w:rPr>
          <w:rFonts w:ascii="Arial" w:hAnsi="Arial" w:cs="Arial"/>
          <w:sz w:val="24"/>
          <w:szCs w:val="24"/>
        </w:rPr>
        <w:t xml:space="preserve"> LA PRESUNCIONAL LEGAL Y HUMANA también ofrecida por la</w:t>
      </w:r>
      <w:r w:rsidR="00D15A7D">
        <w:rPr>
          <w:rFonts w:ascii="Arial" w:hAnsi="Arial" w:cs="Arial"/>
          <w:sz w:val="24"/>
          <w:szCs w:val="24"/>
        </w:rPr>
        <w:t>s</w:t>
      </w:r>
      <w:r>
        <w:rPr>
          <w:rFonts w:ascii="Arial" w:hAnsi="Arial" w:cs="Arial"/>
          <w:sz w:val="24"/>
          <w:szCs w:val="24"/>
        </w:rPr>
        <w:t xml:space="preserve"> autoridad</w:t>
      </w:r>
      <w:r w:rsidR="00D15A7D">
        <w:rPr>
          <w:rFonts w:ascii="Arial" w:hAnsi="Arial" w:cs="Arial"/>
          <w:sz w:val="24"/>
          <w:szCs w:val="24"/>
        </w:rPr>
        <w:t>es</w:t>
      </w:r>
      <w:r>
        <w:rPr>
          <w:rFonts w:ascii="Arial" w:hAnsi="Arial" w:cs="Arial"/>
          <w:sz w:val="24"/>
          <w:szCs w:val="24"/>
        </w:rPr>
        <w:t xml:space="preserve"> demandada</w:t>
      </w:r>
      <w:r w:rsidR="00D15A7D">
        <w:rPr>
          <w:rFonts w:ascii="Arial" w:hAnsi="Arial" w:cs="Arial"/>
          <w:sz w:val="24"/>
          <w:szCs w:val="24"/>
        </w:rPr>
        <w:t>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w:t>
      </w:r>
      <w:r w:rsidR="00D15A7D">
        <w:rPr>
          <w:rFonts w:ascii="Arial" w:hAnsi="Arial" w:cs="Arial"/>
          <w:sz w:val="24"/>
          <w:szCs w:val="24"/>
        </w:rPr>
        <w:t xml:space="preserve">- </w:t>
      </w:r>
    </w:p>
    <w:p w14:paraId="1C8919AA" w14:textId="49C54E8B" w:rsidR="00494408" w:rsidRPr="00D360E7" w:rsidRDefault="00E47700" w:rsidP="00494408">
      <w:pPr>
        <w:tabs>
          <w:tab w:val="center" w:pos="4574"/>
        </w:tabs>
        <w:spacing w:line="360" w:lineRule="auto"/>
        <w:ind w:firstLine="708"/>
        <w:jc w:val="both"/>
        <w:rPr>
          <w:rFonts w:ascii="Arial" w:hAnsi="Arial" w:cs="Arial"/>
          <w:sz w:val="24"/>
          <w:szCs w:val="24"/>
          <w:highlight w:val="yellow"/>
        </w:rPr>
      </w:pPr>
      <w:r>
        <w:rPr>
          <w:rFonts w:ascii="Arial" w:hAnsi="Arial" w:cs="Arial"/>
          <w:b/>
          <w:bCs/>
          <w:sz w:val="24"/>
          <w:szCs w:val="24"/>
        </w:rPr>
        <w:lastRenderedPageBreak/>
        <w:t xml:space="preserve">TERCERO.- </w:t>
      </w:r>
      <w:r w:rsidR="00494408">
        <w:rPr>
          <w:rFonts w:ascii="Arial" w:hAnsi="Arial" w:cs="Arial"/>
          <w:b/>
          <w:bCs/>
          <w:sz w:val="24"/>
          <w:szCs w:val="24"/>
        </w:rPr>
        <w:t xml:space="preserve"> </w:t>
      </w:r>
      <w:r w:rsidR="00494408">
        <w:rPr>
          <w:rFonts w:ascii="Arial" w:hAnsi="Arial" w:cs="Arial"/>
          <w:b/>
          <w:sz w:val="24"/>
          <w:szCs w:val="24"/>
        </w:rPr>
        <w:t xml:space="preserve">PERSONALIDAD: </w:t>
      </w:r>
      <w:r w:rsidR="00494408" w:rsidRPr="00E47551">
        <w:rPr>
          <w:rFonts w:ascii="Arial" w:hAnsi="Arial" w:cs="Arial"/>
          <w:sz w:val="24"/>
          <w:szCs w:val="24"/>
        </w:rPr>
        <w:t>La personalidad de</w:t>
      </w:r>
      <w:r w:rsidR="00494408">
        <w:rPr>
          <w:rFonts w:ascii="Arial" w:hAnsi="Arial" w:cs="Arial"/>
          <w:sz w:val="24"/>
          <w:szCs w:val="24"/>
        </w:rPr>
        <w:t xml:space="preserve"> la parte actora </w:t>
      </w:r>
      <w:r w:rsidR="00DF70C7">
        <w:rPr>
          <w:rFonts w:ascii="Arial" w:hAnsi="Arial" w:cs="Arial"/>
          <w:sz w:val="24"/>
          <w:szCs w:val="24"/>
        </w:rPr>
        <w:t>***** ***** *****</w:t>
      </w:r>
      <w:r w:rsidR="00494408">
        <w:rPr>
          <w:rFonts w:ascii="Arial" w:hAnsi="Arial" w:cs="Arial"/>
          <w:sz w:val="24"/>
          <w:szCs w:val="24"/>
        </w:rPr>
        <w:t xml:space="preserve">, </w:t>
      </w:r>
      <w:r w:rsidR="00912A3D">
        <w:rPr>
          <w:rFonts w:ascii="Arial" w:hAnsi="Arial" w:cs="Arial"/>
          <w:sz w:val="24"/>
          <w:szCs w:val="24"/>
        </w:rPr>
        <w:t>***** ***** ***** *****</w:t>
      </w:r>
      <w:r w:rsidR="00494408">
        <w:rPr>
          <w:rFonts w:ascii="Arial" w:hAnsi="Arial" w:cs="Arial"/>
          <w:sz w:val="24"/>
          <w:szCs w:val="24"/>
        </w:rPr>
        <w:t xml:space="preserve"> e </w:t>
      </w:r>
      <w:r w:rsidR="00912A3D">
        <w:rPr>
          <w:rFonts w:ascii="Arial" w:hAnsi="Arial" w:cs="Arial"/>
          <w:sz w:val="24"/>
          <w:szCs w:val="24"/>
        </w:rPr>
        <w:t>***** ***** *****</w:t>
      </w:r>
      <w:r w:rsidR="00494408">
        <w:rPr>
          <w:rFonts w:ascii="Arial" w:hAnsi="Arial" w:cs="Arial"/>
          <w:sz w:val="24"/>
          <w:szCs w:val="24"/>
        </w:rPr>
        <w:t xml:space="preserve">, quedó legalmente acreditada en términos de los </w:t>
      </w:r>
      <w:r w:rsidR="00494408" w:rsidRPr="00161667">
        <w:rPr>
          <w:rFonts w:ascii="Arial" w:hAnsi="Arial" w:cs="Arial"/>
          <w:sz w:val="24"/>
          <w:szCs w:val="24"/>
        </w:rPr>
        <w:t xml:space="preserve">artículos 163 fracción I, inciso a) y 164, ambos de la Ley de Procedimiento y Justicia Administrativa para el Estado, pues con los documentos remitidos al Juicio y a los que se les otorgó pleno valor probatorio en líneas que anteceden, se acreditó que </w:t>
      </w:r>
      <w:r w:rsidR="00D15A7D" w:rsidRPr="00161667">
        <w:rPr>
          <w:rFonts w:ascii="Arial" w:hAnsi="Arial" w:cs="Arial"/>
          <w:sz w:val="24"/>
          <w:szCs w:val="24"/>
        </w:rPr>
        <w:t>los</w:t>
      </w:r>
      <w:r w:rsidR="00494408" w:rsidRPr="00161667">
        <w:rPr>
          <w:rFonts w:ascii="Arial" w:hAnsi="Arial" w:cs="Arial"/>
          <w:sz w:val="24"/>
          <w:szCs w:val="24"/>
        </w:rPr>
        <w:t xml:space="preserve"> actor</w:t>
      </w:r>
      <w:r w:rsidR="00D15A7D" w:rsidRPr="00161667">
        <w:rPr>
          <w:rFonts w:ascii="Arial" w:hAnsi="Arial" w:cs="Arial"/>
          <w:sz w:val="24"/>
          <w:szCs w:val="24"/>
        </w:rPr>
        <w:t>es</w:t>
      </w:r>
      <w:r w:rsidR="00494408" w:rsidRPr="00161667">
        <w:rPr>
          <w:rFonts w:ascii="Arial" w:hAnsi="Arial" w:cs="Arial"/>
          <w:sz w:val="24"/>
          <w:szCs w:val="24"/>
        </w:rPr>
        <w:t xml:space="preserve"> </w:t>
      </w:r>
      <w:r w:rsidR="00D15A7D" w:rsidRPr="00161667">
        <w:rPr>
          <w:rFonts w:ascii="Arial" w:hAnsi="Arial" w:cs="Arial"/>
          <w:sz w:val="24"/>
          <w:szCs w:val="24"/>
        </w:rPr>
        <w:t>son</w:t>
      </w:r>
      <w:r w:rsidR="00494408" w:rsidRPr="00161667">
        <w:rPr>
          <w:rFonts w:ascii="Arial" w:hAnsi="Arial" w:cs="Arial"/>
          <w:sz w:val="24"/>
          <w:szCs w:val="24"/>
        </w:rPr>
        <w:t xml:space="preserve"> </w:t>
      </w:r>
      <w:r w:rsidR="00D15A7D" w:rsidRPr="00161667">
        <w:rPr>
          <w:rFonts w:ascii="Arial" w:hAnsi="Arial" w:cs="Arial"/>
          <w:sz w:val="24"/>
          <w:szCs w:val="24"/>
        </w:rPr>
        <w:t>los propietarios del inmueble</w:t>
      </w:r>
      <w:r w:rsidR="00494408" w:rsidRPr="00161667">
        <w:rPr>
          <w:rFonts w:ascii="Arial" w:hAnsi="Arial" w:cs="Arial"/>
          <w:sz w:val="24"/>
          <w:szCs w:val="24"/>
        </w:rPr>
        <w:t xml:space="preserve"> que se vio involucrado </w:t>
      </w:r>
      <w:r w:rsidR="00D15A7D" w:rsidRPr="00161667">
        <w:rPr>
          <w:rFonts w:ascii="Arial" w:hAnsi="Arial" w:cs="Arial"/>
          <w:sz w:val="24"/>
          <w:szCs w:val="24"/>
        </w:rPr>
        <w:t>en la elevación de la base catastral</w:t>
      </w:r>
      <w:r w:rsidR="00494408" w:rsidRPr="00161667">
        <w:rPr>
          <w:rFonts w:ascii="Arial" w:hAnsi="Arial" w:cs="Arial"/>
          <w:sz w:val="24"/>
          <w:szCs w:val="24"/>
        </w:rPr>
        <w:t>, surgiendo así la afectación a su esfera jurídica que le</w:t>
      </w:r>
      <w:r w:rsidR="00D15A7D" w:rsidRPr="00161667">
        <w:rPr>
          <w:rFonts w:ascii="Arial" w:hAnsi="Arial" w:cs="Arial"/>
          <w:sz w:val="24"/>
          <w:szCs w:val="24"/>
        </w:rPr>
        <w:t>s</w:t>
      </w:r>
      <w:r w:rsidR="00494408" w:rsidRPr="00161667">
        <w:rPr>
          <w:rFonts w:ascii="Arial" w:hAnsi="Arial" w:cs="Arial"/>
          <w:sz w:val="24"/>
          <w:szCs w:val="24"/>
        </w:rPr>
        <w:t xml:space="preserve"> otorga el derecho de instaurar el presente juicio de ahí la acreditación de su interés jurídico.</w:t>
      </w:r>
    </w:p>
    <w:p w14:paraId="52AA4CB9" w14:textId="77777777" w:rsidR="00494408" w:rsidRDefault="00494408" w:rsidP="00494408">
      <w:pPr>
        <w:tabs>
          <w:tab w:val="center" w:pos="4574"/>
        </w:tabs>
        <w:spacing w:line="360" w:lineRule="auto"/>
        <w:ind w:firstLine="708"/>
        <w:jc w:val="both"/>
        <w:rPr>
          <w:rFonts w:ascii="Arial" w:hAnsi="Arial" w:cs="Arial"/>
          <w:b/>
          <w:bCs/>
          <w:sz w:val="24"/>
          <w:szCs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sidR="00D15A7D">
        <w:rPr>
          <w:rFonts w:ascii="Arial" w:hAnsi="Arial" w:cs="Arial"/>
          <w:b/>
          <w:sz w:val="24"/>
        </w:rPr>
        <w:t>s</w:t>
      </w:r>
      <w:r w:rsidRPr="00CD56C1">
        <w:rPr>
          <w:rFonts w:ascii="Arial" w:hAnsi="Arial" w:cs="Arial"/>
          <w:b/>
          <w:sz w:val="24"/>
        </w:rPr>
        <w:t xml:space="preserve"> autoridad</w:t>
      </w:r>
      <w:r w:rsidR="00D15A7D">
        <w:rPr>
          <w:rFonts w:ascii="Arial" w:hAnsi="Arial" w:cs="Arial"/>
          <w:b/>
          <w:sz w:val="24"/>
        </w:rPr>
        <w:t>es</w:t>
      </w:r>
      <w:r w:rsidRPr="00CD56C1">
        <w:rPr>
          <w:rFonts w:ascii="Arial" w:hAnsi="Arial" w:cs="Arial"/>
          <w:b/>
          <w:sz w:val="24"/>
        </w:rPr>
        <w:t xml:space="preserve"> demandada</w:t>
      </w:r>
      <w:r w:rsidR="00D15A7D">
        <w:rPr>
          <w:rFonts w:ascii="Arial" w:hAnsi="Arial" w:cs="Arial"/>
          <w:b/>
          <w:sz w:val="24"/>
        </w:rPr>
        <w:t>s</w:t>
      </w:r>
      <w:r>
        <w:rPr>
          <w:rFonts w:ascii="Arial" w:hAnsi="Arial" w:cs="Arial"/>
          <w:b/>
          <w:sz w:val="24"/>
        </w:rPr>
        <w:t xml:space="preserve"> </w:t>
      </w:r>
      <w:r w:rsidR="00D15A7D">
        <w:rPr>
          <w:rFonts w:ascii="Arial" w:hAnsi="Arial" w:cs="Arial"/>
          <w:sz w:val="24"/>
          <w:szCs w:val="24"/>
        </w:rPr>
        <w:t>Subdirector de Ingresos; Jefe del Departamento de Verificación y Valuación dependiente de la Unidad de Catastro; Jefa de la Unidad de Catastro dependiente de la Subdirección de Ingresos y Presidente Municipal con el carácter de Titular de la Comisión de Hacienda Municipal, todos del Municipio de Oaxaca de Juárez, Oaxaca</w:t>
      </w:r>
      <w:r>
        <w:rPr>
          <w:rFonts w:ascii="Arial" w:hAnsi="Arial" w:cs="Arial"/>
          <w:sz w:val="24"/>
        </w:rPr>
        <w:t>, se tiene por acreditada su</w:t>
      </w:r>
      <w:r w:rsidRPr="00CD56C1">
        <w:rPr>
          <w:rFonts w:ascii="Arial" w:hAnsi="Arial" w:cs="Arial"/>
          <w:sz w:val="24"/>
        </w:rPr>
        <w:t xml:space="preserve"> personalidad</w:t>
      </w:r>
      <w:r w:rsidR="00161667">
        <w:rPr>
          <w:rFonts w:ascii="Arial" w:hAnsi="Arial" w:cs="Arial"/>
          <w:sz w:val="24"/>
        </w:rPr>
        <w:t>,</w:t>
      </w:r>
      <w:r>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 por la parte actora.- - - - -</w:t>
      </w:r>
      <w:r w:rsidR="00D15A7D">
        <w:rPr>
          <w:rFonts w:ascii="Arial" w:hAnsi="Arial" w:cs="Arial"/>
          <w:sz w:val="24"/>
        </w:rPr>
        <w:t xml:space="preserve"> - - - - </w:t>
      </w:r>
    </w:p>
    <w:p w14:paraId="6A4E375C" w14:textId="77777777" w:rsidR="00E47700" w:rsidRPr="001042B6" w:rsidRDefault="00E47700" w:rsidP="00E47700">
      <w:pPr>
        <w:tabs>
          <w:tab w:val="center" w:pos="4574"/>
        </w:tabs>
        <w:spacing w:line="360" w:lineRule="auto"/>
        <w:ind w:firstLine="708"/>
        <w:jc w:val="both"/>
        <w:rPr>
          <w:rFonts w:cs="Arial"/>
          <w:sz w:val="24"/>
        </w:rPr>
      </w:pPr>
      <w:r>
        <w:rPr>
          <w:rFonts w:ascii="Arial" w:hAnsi="Arial" w:cs="Arial"/>
          <w:b/>
          <w:bCs/>
          <w:sz w:val="24"/>
          <w:szCs w:val="24"/>
        </w:rPr>
        <w:t xml:space="preserve">CUARTO.- AGRAVIOS.- </w:t>
      </w:r>
      <w:r w:rsidRPr="00CB6160">
        <w:rPr>
          <w:rFonts w:ascii="Arial" w:hAnsi="Arial" w:cs="Arial"/>
          <w:sz w:val="24"/>
        </w:rPr>
        <w:t xml:space="preserve">Esta Juzgadora no realiza la transcripción de los agravios vertidos por la </w:t>
      </w:r>
      <w:r>
        <w:rPr>
          <w:rFonts w:ascii="Arial" w:hAnsi="Arial" w:cs="Arial"/>
          <w:sz w:val="24"/>
        </w:rPr>
        <w:t xml:space="preserve">parte </w:t>
      </w:r>
      <w:r w:rsidRPr="00CB616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CB6160">
        <w:rPr>
          <w:rFonts w:ascii="Arial" w:hAnsi="Arial" w:cs="Arial"/>
          <w:i/>
          <w:sz w:val="24"/>
        </w:rPr>
        <w:t>CONCEPTOS DE VIOLACIÓN O AGRAVIOS. PARA CUMPLIR CON LOS PRINCIPIOS DE CONGRUENCIA Y EXHAUSTIVIDAD EN LAS SENTENCIAS DE AMPARO ES INNECESARIA SU TRANSCRIPCIÓN.</w:t>
      </w:r>
      <w:r w:rsidRPr="00CB6160">
        <w:rPr>
          <w:rFonts w:ascii="Arial" w:hAnsi="Arial" w:cs="Arial"/>
          <w:b/>
          <w:i/>
          <w:sz w:val="24"/>
        </w:rPr>
        <w:t xml:space="preserve"> </w:t>
      </w:r>
      <w:r w:rsidRPr="00CB6160">
        <w:rPr>
          <w:rFonts w:ascii="Arial" w:hAnsi="Arial" w:cs="Arial"/>
          <w:i/>
          <w:sz w:val="24"/>
        </w:rPr>
        <w:t>Visible en la Novena Época, pág. 830, registro 164618, Jurisprudencia Común, Segunda Sala, del Semanario Judicial de la Federación y su Gaceta</w:t>
      </w:r>
      <w:r w:rsidRPr="00CB6160">
        <w:rPr>
          <w:rFonts w:ascii="Arial" w:hAnsi="Arial" w:cs="Arial"/>
          <w:sz w:val="24"/>
        </w:rPr>
        <w:t xml:space="preserve">.- - - - - - - </w:t>
      </w:r>
    </w:p>
    <w:p w14:paraId="55AEC2AD" w14:textId="77777777" w:rsidR="00E47700" w:rsidRPr="001042B6" w:rsidRDefault="00E47700" w:rsidP="00E47700">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1042B6">
        <w:rPr>
          <w:rFonts w:ascii="Arial" w:hAnsi="Arial" w:cs="Arial"/>
          <w:b/>
          <w:sz w:val="24"/>
          <w:szCs w:val="24"/>
        </w:rPr>
        <w:t xml:space="preserve">.- </w:t>
      </w:r>
      <w:r>
        <w:rPr>
          <w:rFonts w:ascii="Arial" w:hAnsi="Arial" w:cs="Arial"/>
          <w:b/>
          <w:sz w:val="24"/>
          <w:szCs w:val="24"/>
        </w:rPr>
        <w:t xml:space="preserve">CAUSALES DE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2C6F4329" w14:textId="77777777" w:rsidR="006C5B97" w:rsidRPr="00156E5D" w:rsidRDefault="00E47700" w:rsidP="00E47700">
      <w:pPr>
        <w:pStyle w:val="corte4fondoCarCarCar"/>
        <w:spacing w:before="240"/>
        <w:ind w:firstLine="708"/>
        <w:rPr>
          <w:rFonts w:cs="Arial"/>
          <w:bCs/>
          <w:sz w:val="24"/>
        </w:rPr>
      </w:pPr>
      <w:r w:rsidRPr="00156E5D">
        <w:rPr>
          <w:rFonts w:cs="Arial"/>
          <w:bCs/>
          <w:sz w:val="24"/>
        </w:rPr>
        <w:t>La</w:t>
      </w:r>
      <w:r w:rsidR="00D15A7D">
        <w:rPr>
          <w:rFonts w:cs="Arial"/>
          <w:bCs/>
          <w:sz w:val="24"/>
        </w:rPr>
        <w:t>s</w:t>
      </w:r>
      <w:r w:rsidRPr="00156E5D">
        <w:rPr>
          <w:rFonts w:cs="Arial"/>
          <w:bCs/>
          <w:sz w:val="24"/>
        </w:rPr>
        <w:t xml:space="preserve"> autoridad</w:t>
      </w:r>
      <w:r w:rsidR="00D15A7D">
        <w:rPr>
          <w:rFonts w:cs="Arial"/>
          <w:bCs/>
          <w:sz w:val="24"/>
        </w:rPr>
        <w:t>es</w:t>
      </w:r>
      <w:r w:rsidRPr="00156E5D">
        <w:rPr>
          <w:rFonts w:cs="Arial"/>
          <w:bCs/>
          <w:sz w:val="24"/>
        </w:rPr>
        <w:t xml:space="preserve"> demanda</w:t>
      </w:r>
      <w:r w:rsidR="00D15A7D">
        <w:rPr>
          <w:rFonts w:cs="Arial"/>
          <w:bCs/>
          <w:sz w:val="24"/>
        </w:rPr>
        <w:t>s hicieron</w:t>
      </w:r>
      <w:r w:rsidRPr="00156E5D">
        <w:rPr>
          <w:rFonts w:cs="Arial"/>
          <w:bCs/>
          <w:sz w:val="24"/>
        </w:rPr>
        <w:t xml:space="preserve"> valer causales de </w:t>
      </w:r>
      <w:r w:rsidRPr="00334996">
        <w:rPr>
          <w:rFonts w:cs="Arial"/>
          <w:bCs/>
          <w:sz w:val="24"/>
        </w:rPr>
        <w:t xml:space="preserve">improcedencia del juicio, </w:t>
      </w:r>
      <w:r w:rsidR="00D15A7D" w:rsidRPr="00334996">
        <w:rPr>
          <w:rFonts w:cs="Arial"/>
          <w:bCs/>
          <w:sz w:val="24"/>
        </w:rPr>
        <w:t>referentes a FALTA DE DERECHO, FALTA DE ACCIÓN, IMPROCEDENCIA DE LA DEMANDA y LA NO EXISTENCIA DE INTERES JURÍDICO</w:t>
      </w:r>
      <w:r w:rsidR="00CF243B" w:rsidRPr="00334996">
        <w:rPr>
          <w:rFonts w:cs="Arial"/>
          <w:bCs/>
          <w:sz w:val="24"/>
        </w:rPr>
        <w:t xml:space="preserve">, </w:t>
      </w:r>
      <w:r w:rsidRPr="00334996">
        <w:rPr>
          <w:rFonts w:cs="Arial"/>
          <w:bCs/>
          <w:sz w:val="24"/>
        </w:rPr>
        <w:t>la</w:t>
      </w:r>
      <w:r w:rsidR="00D15A7D" w:rsidRPr="00334996">
        <w:rPr>
          <w:rFonts w:cs="Arial"/>
          <w:bCs/>
          <w:sz w:val="24"/>
        </w:rPr>
        <w:t>s</w:t>
      </w:r>
      <w:r w:rsidRPr="00334996">
        <w:rPr>
          <w:rFonts w:cs="Arial"/>
          <w:bCs/>
          <w:sz w:val="24"/>
        </w:rPr>
        <w:t xml:space="preserve"> cual</w:t>
      </w:r>
      <w:r w:rsidR="00D15A7D" w:rsidRPr="00334996">
        <w:rPr>
          <w:rFonts w:cs="Arial"/>
          <w:bCs/>
          <w:sz w:val="24"/>
        </w:rPr>
        <w:t>es</w:t>
      </w:r>
      <w:r w:rsidRPr="00334996">
        <w:rPr>
          <w:rFonts w:cs="Arial"/>
          <w:bCs/>
          <w:sz w:val="24"/>
        </w:rPr>
        <w:t xml:space="preserve"> </w:t>
      </w:r>
      <w:r w:rsidR="006C5B97" w:rsidRPr="00334996">
        <w:rPr>
          <w:rFonts w:cs="Arial"/>
          <w:bCs/>
          <w:sz w:val="24"/>
        </w:rPr>
        <w:t xml:space="preserve">se considera que </w:t>
      </w:r>
      <w:r w:rsidRPr="00334996">
        <w:rPr>
          <w:rFonts w:cs="Arial"/>
          <w:bCs/>
          <w:sz w:val="24"/>
        </w:rPr>
        <w:t>no se actualiza</w:t>
      </w:r>
      <w:r w:rsidR="00D15A7D" w:rsidRPr="00334996">
        <w:rPr>
          <w:rFonts w:cs="Arial"/>
          <w:bCs/>
          <w:sz w:val="24"/>
        </w:rPr>
        <w:t>n</w:t>
      </w:r>
      <w:r w:rsidR="006C5B97" w:rsidRPr="00334996">
        <w:rPr>
          <w:rFonts w:cs="Arial"/>
          <w:bCs/>
          <w:sz w:val="24"/>
        </w:rPr>
        <w:t xml:space="preserve">, esto es así, pues como se indicó anteriormente, la </w:t>
      </w:r>
      <w:r w:rsidR="00D15A7D" w:rsidRPr="00334996">
        <w:rPr>
          <w:rFonts w:cs="Arial"/>
          <w:bCs/>
          <w:sz w:val="24"/>
        </w:rPr>
        <w:t xml:space="preserve">parte </w:t>
      </w:r>
      <w:r w:rsidR="006C5B97" w:rsidRPr="00334996">
        <w:rPr>
          <w:rFonts w:cs="Arial"/>
          <w:bCs/>
          <w:sz w:val="24"/>
        </w:rPr>
        <w:t>actora realiz</w:t>
      </w:r>
      <w:r w:rsidR="00D15A7D" w:rsidRPr="00334996">
        <w:rPr>
          <w:rFonts w:cs="Arial"/>
          <w:bCs/>
          <w:sz w:val="24"/>
        </w:rPr>
        <w:t xml:space="preserve">ó </w:t>
      </w:r>
      <w:r w:rsidR="006C5B97" w:rsidRPr="00334996">
        <w:rPr>
          <w:rFonts w:cs="Arial"/>
          <w:bCs/>
          <w:sz w:val="24"/>
        </w:rPr>
        <w:t>tramites catastrales</w:t>
      </w:r>
      <w:r w:rsidR="00D15A7D" w:rsidRPr="00334996">
        <w:rPr>
          <w:rFonts w:cs="Arial"/>
          <w:bCs/>
          <w:sz w:val="24"/>
        </w:rPr>
        <w:t xml:space="preserve"> </w:t>
      </w:r>
      <w:r w:rsidR="00D15A7D" w:rsidRPr="00334996">
        <w:rPr>
          <w:rFonts w:cs="Arial"/>
          <w:bCs/>
          <w:sz w:val="24"/>
        </w:rPr>
        <w:lastRenderedPageBreak/>
        <w:t xml:space="preserve">estatales </w:t>
      </w:r>
      <w:r w:rsidR="00480B4A" w:rsidRPr="00334996">
        <w:rPr>
          <w:rFonts w:cs="Arial"/>
          <w:bCs/>
          <w:sz w:val="24"/>
        </w:rPr>
        <w:t>y</w:t>
      </w:r>
      <w:r w:rsidR="00D15A7D" w:rsidRPr="00334996">
        <w:rPr>
          <w:rFonts w:cs="Arial"/>
          <w:bCs/>
          <w:sz w:val="24"/>
        </w:rPr>
        <w:t xml:space="preserve"> municipales</w:t>
      </w:r>
      <w:r w:rsidR="006C5B97" w:rsidRPr="00334996">
        <w:rPr>
          <w:rFonts w:cs="Arial"/>
          <w:bCs/>
          <w:sz w:val="24"/>
        </w:rPr>
        <w:t>,</w:t>
      </w:r>
      <w:r w:rsidR="00156E5D" w:rsidRPr="00334996">
        <w:rPr>
          <w:rFonts w:cs="Arial"/>
          <w:bCs/>
          <w:sz w:val="24"/>
        </w:rPr>
        <w:t xml:space="preserve"> </w:t>
      </w:r>
      <w:r w:rsidR="00480B4A" w:rsidRPr="00334996">
        <w:rPr>
          <w:rFonts w:cs="Arial"/>
          <w:bCs/>
          <w:sz w:val="24"/>
        </w:rPr>
        <w:t xml:space="preserve">inconformándose de la diferencia en los valores establecidos por las autoridades municipales, </w:t>
      </w:r>
      <w:r w:rsidR="00156E5D" w:rsidRPr="00334996">
        <w:rPr>
          <w:rFonts w:cs="Arial"/>
          <w:bCs/>
          <w:sz w:val="24"/>
        </w:rPr>
        <w:t>de ahí que contrario a lo expuesto por la autoridad demandada, la parte actora si justificó su interés jurídico en este asunto</w:t>
      </w:r>
      <w:r w:rsidR="00334996" w:rsidRPr="00334996">
        <w:rPr>
          <w:rFonts w:cs="Arial"/>
          <w:bCs/>
          <w:sz w:val="24"/>
        </w:rPr>
        <w:t xml:space="preserve"> y por ende su derecho a accionar ante este Tribunal</w:t>
      </w:r>
      <w:r w:rsidR="00156E5D" w:rsidRPr="00334996">
        <w:rPr>
          <w:rFonts w:cs="Arial"/>
          <w:bCs/>
          <w:sz w:val="24"/>
        </w:rPr>
        <w:t>.</w:t>
      </w:r>
    </w:p>
    <w:p w14:paraId="43704D57" w14:textId="77777777" w:rsidR="00E47700" w:rsidRDefault="00E47700" w:rsidP="00E47700">
      <w:pPr>
        <w:pStyle w:val="corte4fondoCarCarCar"/>
        <w:spacing w:before="240"/>
        <w:ind w:firstLine="708"/>
        <w:rPr>
          <w:rFonts w:cs="Arial"/>
          <w:sz w:val="24"/>
        </w:rPr>
      </w:pPr>
      <w:r w:rsidRPr="00156E5D">
        <w:rPr>
          <w:rFonts w:cs="Arial"/>
          <w:bCs/>
          <w:sz w:val="24"/>
        </w:rPr>
        <w:t>Toda vez que esta Juzgadora no advierte que se actualice alguna otra causa que impida</w:t>
      </w:r>
      <w:r w:rsidRPr="00194328">
        <w:rPr>
          <w:rFonts w:cs="Arial"/>
          <w:bCs/>
          <w:sz w:val="24"/>
        </w:rPr>
        <w:t xml:space="preserve"> entrar al estudio de fondo de este asunto, consecuentemente</w:t>
      </w:r>
      <w:r w:rsidRPr="00194328">
        <w:rPr>
          <w:rFonts w:cs="Arial"/>
          <w:sz w:val="24"/>
        </w:rPr>
        <w:t xml:space="preserve"> </w:t>
      </w:r>
      <w:r w:rsidRPr="00194328">
        <w:rPr>
          <w:rFonts w:cs="Arial"/>
          <w:b/>
          <w:sz w:val="24"/>
        </w:rPr>
        <w:t>NO SE SOBRESEE ESTE JUICIO</w:t>
      </w:r>
      <w:r w:rsidRPr="00194328">
        <w:rPr>
          <w:rFonts w:cs="Arial"/>
          <w:sz w:val="24"/>
        </w:rPr>
        <w:t>. - - - - - - - - - - - - - - - -</w:t>
      </w:r>
      <w:r>
        <w:rPr>
          <w:rFonts w:cs="Arial"/>
          <w:sz w:val="24"/>
        </w:rPr>
        <w:t xml:space="preserve"> </w:t>
      </w:r>
    </w:p>
    <w:p w14:paraId="4653ED74" w14:textId="77777777" w:rsidR="002F7A9F" w:rsidRDefault="00E47700" w:rsidP="00D15A7D">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Pr>
          <w:rFonts w:ascii="Arial" w:hAnsi="Arial" w:cs="Arial"/>
          <w:b/>
          <w:sz w:val="24"/>
          <w:szCs w:val="24"/>
        </w:rPr>
        <w:tab/>
      </w:r>
      <w:r w:rsidRPr="00334996">
        <w:rPr>
          <w:rFonts w:ascii="Arial" w:hAnsi="Arial" w:cs="Arial"/>
          <w:b/>
          <w:sz w:val="24"/>
          <w:szCs w:val="24"/>
        </w:rPr>
        <w:t xml:space="preserve">SEXTO.- </w:t>
      </w:r>
      <w:r w:rsidRPr="00334996">
        <w:rPr>
          <w:rFonts w:ascii="Arial" w:hAnsi="Arial" w:cs="Arial"/>
          <w:b/>
          <w:bCs/>
          <w:sz w:val="24"/>
          <w:szCs w:val="24"/>
        </w:rPr>
        <w:t xml:space="preserve">ESTUDIO DE FONDO.- </w:t>
      </w:r>
      <w:r w:rsidRPr="00334996">
        <w:rPr>
          <w:rFonts w:ascii="Arial" w:hAnsi="Arial" w:cs="Arial"/>
          <w:bCs/>
          <w:sz w:val="24"/>
          <w:szCs w:val="24"/>
        </w:rPr>
        <w:t>Del análisis efectuado por e</w:t>
      </w:r>
      <w:r w:rsidRPr="00334996">
        <w:rPr>
          <w:rFonts w:ascii="Arial" w:hAnsi="Arial" w:cs="Arial"/>
          <w:sz w:val="24"/>
          <w:szCs w:val="24"/>
        </w:rPr>
        <w:t xml:space="preserve">sta Juzgadora respecto </w:t>
      </w:r>
      <w:r w:rsidR="00A44412" w:rsidRPr="00334996">
        <w:rPr>
          <w:rFonts w:ascii="Arial" w:hAnsi="Arial" w:cs="Arial"/>
          <w:sz w:val="24"/>
          <w:szCs w:val="24"/>
        </w:rPr>
        <w:t xml:space="preserve">a los actos impugnados y con las pruebas presentadas, </w:t>
      </w:r>
      <w:r w:rsidR="002F7A9F">
        <w:rPr>
          <w:rFonts w:ascii="Arial" w:hAnsi="Arial" w:cs="Arial"/>
          <w:sz w:val="24"/>
          <w:szCs w:val="24"/>
        </w:rPr>
        <w:t>se advierten los siguientes hechos:</w:t>
      </w:r>
    </w:p>
    <w:p w14:paraId="1CC955BB" w14:textId="1D197D7F" w:rsidR="009744F5" w:rsidRPr="009744F5" w:rsidRDefault="002F7A9F" w:rsidP="00D15A7D">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Pr="002F7A9F">
        <w:rPr>
          <w:rFonts w:ascii="Arial" w:hAnsi="Arial" w:cs="Arial"/>
          <w:sz w:val="24"/>
          <w:szCs w:val="24"/>
        </w:rPr>
        <w:t xml:space="preserve">El </w:t>
      </w:r>
      <w:r w:rsidRPr="009744F5">
        <w:rPr>
          <w:rFonts w:ascii="Arial" w:hAnsi="Arial" w:cs="Arial"/>
          <w:sz w:val="24"/>
          <w:szCs w:val="24"/>
        </w:rPr>
        <w:t xml:space="preserve">día el día </w:t>
      </w:r>
      <w:r w:rsidR="00A618C0">
        <w:rPr>
          <w:rFonts w:ascii="Arial" w:hAnsi="Arial" w:cs="Arial"/>
          <w:sz w:val="24"/>
          <w:szCs w:val="24"/>
        </w:rPr>
        <w:t>***** de ***** de dos mil dieciocho (**/**/2018)</w:t>
      </w:r>
      <w:r w:rsidRPr="009744F5">
        <w:rPr>
          <w:rFonts w:ascii="Arial" w:hAnsi="Arial" w:cs="Arial"/>
          <w:sz w:val="24"/>
          <w:szCs w:val="24"/>
        </w:rPr>
        <w:t xml:space="preserve">, ante la fe del Notario Público número Veinticinco en el Estado, se realizó una </w:t>
      </w:r>
      <w:r w:rsidR="00A44412" w:rsidRPr="009744F5">
        <w:rPr>
          <w:rFonts w:ascii="Arial" w:hAnsi="Arial" w:cs="Arial"/>
          <w:sz w:val="24"/>
          <w:szCs w:val="24"/>
        </w:rPr>
        <w:t>compra venta</w:t>
      </w:r>
      <w:r w:rsidRPr="009744F5">
        <w:rPr>
          <w:rFonts w:ascii="Arial" w:hAnsi="Arial" w:cs="Arial"/>
          <w:sz w:val="24"/>
          <w:szCs w:val="24"/>
        </w:rPr>
        <w:t xml:space="preserve">, en la que como parte vendedora, resulta </w:t>
      </w:r>
      <w:r w:rsidR="00A44412" w:rsidRPr="009744F5">
        <w:rPr>
          <w:rFonts w:ascii="Arial" w:hAnsi="Arial" w:cs="Arial"/>
          <w:sz w:val="24"/>
          <w:szCs w:val="24"/>
        </w:rPr>
        <w:t xml:space="preserve"> la señora </w:t>
      </w:r>
      <w:r w:rsidR="00A618C0">
        <w:rPr>
          <w:rFonts w:ascii="Arial" w:hAnsi="Arial" w:cs="Arial"/>
          <w:sz w:val="24"/>
          <w:szCs w:val="24"/>
        </w:rPr>
        <w:t>***** ***** *****</w:t>
      </w:r>
      <w:r w:rsidRPr="009744F5">
        <w:rPr>
          <w:rFonts w:ascii="Arial" w:hAnsi="Arial" w:cs="Arial"/>
          <w:sz w:val="24"/>
          <w:szCs w:val="24"/>
        </w:rPr>
        <w:t xml:space="preserve">, </w:t>
      </w:r>
      <w:r w:rsidR="00A44412" w:rsidRPr="009744F5">
        <w:rPr>
          <w:rFonts w:ascii="Arial" w:hAnsi="Arial" w:cs="Arial"/>
          <w:sz w:val="24"/>
          <w:szCs w:val="24"/>
        </w:rPr>
        <w:t>y com</w:t>
      </w:r>
      <w:r w:rsidRPr="009744F5">
        <w:rPr>
          <w:rFonts w:ascii="Arial" w:hAnsi="Arial" w:cs="Arial"/>
          <w:sz w:val="24"/>
          <w:szCs w:val="24"/>
        </w:rPr>
        <w:t xml:space="preserve">o parte compradora los actores </w:t>
      </w:r>
      <w:r w:rsidR="00DF70C7">
        <w:rPr>
          <w:rFonts w:ascii="Arial" w:hAnsi="Arial" w:cs="Arial"/>
          <w:sz w:val="24"/>
          <w:szCs w:val="24"/>
        </w:rPr>
        <w:t>***** ***** *****</w:t>
      </w:r>
      <w:r w:rsidR="009744F5" w:rsidRPr="009744F5">
        <w:rPr>
          <w:rFonts w:ascii="Arial" w:hAnsi="Arial" w:cs="Arial"/>
          <w:sz w:val="24"/>
          <w:szCs w:val="24"/>
        </w:rPr>
        <w:t xml:space="preserve">, </w:t>
      </w:r>
      <w:r w:rsidR="00912A3D">
        <w:rPr>
          <w:rFonts w:ascii="Arial" w:hAnsi="Arial" w:cs="Arial"/>
          <w:sz w:val="24"/>
          <w:szCs w:val="24"/>
        </w:rPr>
        <w:t>***** ***** ***** *****</w:t>
      </w:r>
      <w:r w:rsidR="009744F5" w:rsidRPr="009744F5">
        <w:rPr>
          <w:rFonts w:ascii="Arial" w:hAnsi="Arial" w:cs="Arial"/>
          <w:sz w:val="24"/>
          <w:szCs w:val="24"/>
        </w:rPr>
        <w:t xml:space="preserve"> e </w:t>
      </w:r>
      <w:r w:rsidR="00912A3D">
        <w:rPr>
          <w:rFonts w:ascii="Arial" w:hAnsi="Arial" w:cs="Arial"/>
          <w:sz w:val="24"/>
          <w:szCs w:val="24"/>
        </w:rPr>
        <w:t>***** ***** *****</w:t>
      </w:r>
      <w:r w:rsidR="00A44412" w:rsidRPr="009744F5">
        <w:rPr>
          <w:rFonts w:ascii="Arial" w:hAnsi="Arial" w:cs="Arial"/>
          <w:sz w:val="24"/>
          <w:szCs w:val="24"/>
        </w:rPr>
        <w:t xml:space="preserve">, </w:t>
      </w:r>
      <w:r w:rsidR="009744F5" w:rsidRPr="009744F5">
        <w:rPr>
          <w:rFonts w:ascii="Arial" w:hAnsi="Arial" w:cs="Arial"/>
          <w:sz w:val="24"/>
          <w:szCs w:val="24"/>
        </w:rPr>
        <w:t xml:space="preserve">de lo cual se </w:t>
      </w:r>
      <w:r w:rsidR="004B5FE2" w:rsidRPr="009744F5">
        <w:rPr>
          <w:rFonts w:ascii="Arial" w:hAnsi="Arial" w:cs="Arial"/>
          <w:sz w:val="24"/>
          <w:szCs w:val="24"/>
        </w:rPr>
        <w:t>elaboró</w:t>
      </w:r>
      <w:r w:rsidR="009744F5" w:rsidRPr="009744F5">
        <w:rPr>
          <w:rFonts w:ascii="Arial" w:hAnsi="Arial" w:cs="Arial"/>
          <w:sz w:val="24"/>
          <w:szCs w:val="24"/>
        </w:rPr>
        <w:t xml:space="preserve"> el </w:t>
      </w:r>
      <w:r w:rsidR="00A44412" w:rsidRPr="009744F5">
        <w:rPr>
          <w:rFonts w:ascii="Arial" w:hAnsi="Arial" w:cs="Arial"/>
          <w:sz w:val="24"/>
          <w:szCs w:val="24"/>
        </w:rPr>
        <w:t xml:space="preserve">acta número </w:t>
      </w:r>
      <w:r w:rsidR="00A618C0">
        <w:rPr>
          <w:rFonts w:ascii="Arial" w:hAnsi="Arial" w:cs="Arial"/>
          <w:sz w:val="24"/>
          <w:szCs w:val="24"/>
        </w:rPr>
        <w:t>*****</w:t>
      </w:r>
      <w:r w:rsidR="00A44412" w:rsidRPr="009744F5">
        <w:rPr>
          <w:rFonts w:ascii="Arial" w:hAnsi="Arial" w:cs="Arial"/>
          <w:sz w:val="24"/>
          <w:szCs w:val="24"/>
        </w:rPr>
        <w:t xml:space="preserve"> del volumen </w:t>
      </w:r>
      <w:r w:rsidR="00A618C0">
        <w:rPr>
          <w:rFonts w:ascii="Arial" w:hAnsi="Arial" w:cs="Arial"/>
          <w:sz w:val="24"/>
          <w:szCs w:val="24"/>
        </w:rPr>
        <w:t>*****</w:t>
      </w:r>
      <w:r w:rsidR="00A44412" w:rsidRPr="009744F5">
        <w:rPr>
          <w:rFonts w:ascii="Arial" w:hAnsi="Arial" w:cs="Arial"/>
          <w:sz w:val="24"/>
          <w:szCs w:val="24"/>
        </w:rPr>
        <w:t xml:space="preserve">, respecto de la fracción restante que conserva del inmueble ubicado en la carretera a </w:t>
      </w:r>
      <w:r w:rsidR="00A618C0">
        <w:rPr>
          <w:rFonts w:ascii="Arial" w:hAnsi="Arial" w:cs="Arial"/>
          <w:sz w:val="24"/>
          <w:szCs w:val="24"/>
        </w:rPr>
        <w:t>*****</w:t>
      </w:r>
      <w:r w:rsidR="00A44412" w:rsidRPr="009744F5">
        <w:rPr>
          <w:rFonts w:ascii="Arial" w:hAnsi="Arial" w:cs="Arial"/>
          <w:sz w:val="24"/>
          <w:szCs w:val="24"/>
        </w:rPr>
        <w:t xml:space="preserve"> </w:t>
      </w:r>
      <w:r w:rsidR="00A618C0">
        <w:rPr>
          <w:rFonts w:ascii="Arial" w:hAnsi="Arial" w:cs="Arial"/>
          <w:sz w:val="24"/>
          <w:szCs w:val="24"/>
        </w:rPr>
        <w:t>número ****</w:t>
      </w:r>
      <w:r w:rsidR="00A44412" w:rsidRPr="009744F5">
        <w:rPr>
          <w:rFonts w:ascii="Arial" w:hAnsi="Arial" w:cs="Arial"/>
          <w:sz w:val="24"/>
          <w:szCs w:val="24"/>
        </w:rPr>
        <w:t xml:space="preserve">, antes lote de terreno marcado con el </w:t>
      </w:r>
      <w:r w:rsidR="00A618C0">
        <w:rPr>
          <w:rFonts w:ascii="Arial" w:hAnsi="Arial" w:cs="Arial"/>
          <w:sz w:val="24"/>
          <w:szCs w:val="24"/>
        </w:rPr>
        <w:t>número ****</w:t>
      </w:r>
      <w:r w:rsidR="00A44412" w:rsidRPr="009744F5">
        <w:rPr>
          <w:rFonts w:ascii="Arial" w:hAnsi="Arial" w:cs="Arial"/>
          <w:sz w:val="24"/>
          <w:szCs w:val="24"/>
        </w:rPr>
        <w:t xml:space="preserve"> de la calle </w:t>
      </w:r>
      <w:r w:rsidR="00A618C0">
        <w:rPr>
          <w:rFonts w:ascii="Arial" w:hAnsi="Arial" w:cs="Arial"/>
          <w:sz w:val="24"/>
          <w:szCs w:val="24"/>
        </w:rPr>
        <w:t>*****</w:t>
      </w:r>
      <w:r w:rsidR="00A44412" w:rsidRPr="009744F5">
        <w:rPr>
          <w:rFonts w:ascii="Arial" w:hAnsi="Arial" w:cs="Arial"/>
          <w:sz w:val="24"/>
          <w:szCs w:val="24"/>
        </w:rPr>
        <w:t xml:space="preserve">, del Fraccionamiento </w:t>
      </w:r>
      <w:r w:rsidR="00A618C0">
        <w:rPr>
          <w:rFonts w:ascii="Arial" w:hAnsi="Arial" w:cs="Arial"/>
          <w:sz w:val="24"/>
          <w:szCs w:val="24"/>
        </w:rPr>
        <w:t>***** *****</w:t>
      </w:r>
      <w:r w:rsidR="00A44412" w:rsidRPr="009744F5">
        <w:rPr>
          <w:rFonts w:ascii="Arial" w:hAnsi="Arial" w:cs="Arial"/>
          <w:sz w:val="24"/>
          <w:szCs w:val="24"/>
        </w:rPr>
        <w:t xml:space="preserve">, en la agencia de </w:t>
      </w:r>
      <w:r w:rsidR="00A618C0">
        <w:rPr>
          <w:rFonts w:ascii="Arial" w:hAnsi="Arial" w:cs="Arial"/>
          <w:sz w:val="24"/>
          <w:szCs w:val="24"/>
        </w:rPr>
        <w:t>***** *****</w:t>
      </w:r>
      <w:r w:rsidR="00A44412" w:rsidRPr="009744F5">
        <w:rPr>
          <w:rFonts w:ascii="Arial" w:hAnsi="Arial" w:cs="Arial"/>
          <w:sz w:val="24"/>
          <w:szCs w:val="24"/>
        </w:rPr>
        <w:t xml:space="preserve">, Oaxaca de Juárez, Distrito del Centro, Estado de Oaxaca, con una superficie de 8,934.69 metros cuadrados. </w:t>
      </w:r>
    </w:p>
    <w:p w14:paraId="72EAB18F" w14:textId="62878504" w:rsidR="009744F5" w:rsidRPr="00965842" w:rsidRDefault="009744F5" w:rsidP="00D15A7D">
      <w:pPr>
        <w:tabs>
          <w:tab w:val="left" w:pos="284"/>
          <w:tab w:val="left" w:pos="567"/>
        </w:tabs>
        <w:spacing w:before="240" w:line="360" w:lineRule="auto"/>
        <w:jc w:val="both"/>
        <w:rPr>
          <w:rFonts w:ascii="Arial" w:hAnsi="Arial" w:cs="Arial"/>
          <w:sz w:val="24"/>
          <w:szCs w:val="24"/>
        </w:rPr>
      </w:pPr>
      <w:r w:rsidRPr="00965842">
        <w:rPr>
          <w:rFonts w:ascii="Arial" w:hAnsi="Arial" w:cs="Arial"/>
          <w:sz w:val="24"/>
          <w:szCs w:val="24"/>
        </w:rPr>
        <w:tab/>
      </w:r>
      <w:r w:rsidR="007E1E83" w:rsidRPr="00965842">
        <w:rPr>
          <w:rFonts w:ascii="Arial" w:hAnsi="Arial" w:cs="Arial"/>
          <w:sz w:val="24"/>
          <w:szCs w:val="24"/>
        </w:rPr>
        <w:t>Debido a que el inmueble</w:t>
      </w:r>
      <w:r w:rsidRPr="00965842">
        <w:rPr>
          <w:rFonts w:ascii="Arial" w:hAnsi="Arial" w:cs="Arial"/>
          <w:sz w:val="24"/>
          <w:szCs w:val="24"/>
        </w:rPr>
        <w:t xml:space="preserve"> antes descrito</w:t>
      </w:r>
      <w:r w:rsidR="007E1E83" w:rsidRPr="00965842">
        <w:rPr>
          <w:rFonts w:ascii="Arial" w:hAnsi="Arial" w:cs="Arial"/>
          <w:sz w:val="24"/>
          <w:szCs w:val="24"/>
        </w:rPr>
        <w:t>, es la fracción restante, es decir, que ante</w:t>
      </w:r>
      <w:r w:rsidRPr="00965842">
        <w:rPr>
          <w:rFonts w:ascii="Arial" w:hAnsi="Arial" w:cs="Arial"/>
          <w:sz w:val="24"/>
          <w:szCs w:val="24"/>
        </w:rPr>
        <w:t>s tuvo otra u otras ventas</w:t>
      </w:r>
      <w:r w:rsidR="004B5FE2" w:rsidRPr="00965842">
        <w:rPr>
          <w:rFonts w:ascii="Arial" w:hAnsi="Arial" w:cs="Arial"/>
          <w:sz w:val="24"/>
          <w:szCs w:val="24"/>
        </w:rPr>
        <w:t xml:space="preserve">, dividiéndose </w:t>
      </w:r>
      <w:r w:rsidR="007E1E83" w:rsidRPr="00965842">
        <w:rPr>
          <w:rFonts w:ascii="Arial" w:hAnsi="Arial" w:cs="Arial"/>
          <w:sz w:val="24"/>
          <w:szCs w:val="24"/>
        </w:rPr>
        <w:t xml:space="preserve">el terreno que principalmente era propiedad de la parte vendedora, </w:t>
      </w:r>
      <w:r w:rsidR="004B5FE2" w:rsidRPr="00965842">
        <w:rPr>
          <w:rFonts w:ascii="Arial" w:hAnsi="Arial" w:cs="Arial"/>
          <w:sz w:val="24"/>
          <w:szCs w:val="24"/>
        </w:rPr>
        <w:t xml:space="preserve">de ahí la razón del porque </w:t>
      </w:r>
      <w:r w:rsidR="007E1E83" w:rsidRPr="00965842">
        <w:rPr>
          <w:rFonts w:ascii="Arial" w:hAnsi="Arial" w:cs="Arial"/>
          <w:sz w:val="24"/>
          <w:szCs w:val="24"/>
        </w:rPr>
        <w:t xml:space="preserve">en su escritura aparecen otras medidas y colindancias, </w:t>
      </w:r>
      <w:r w:rsidR="004B5FE2" w:rsidRPr="00965842">
        <w:rPr>
          <w:rFonts w:ascii="Arial" w:hAnsi="Arial" w:cs="Arial"/>
          <w:sz w:val="24"/>
          <w:szCs w:val="24"/>
        </w:rPr>
        <w:t xml:space="preserve">y como consecuencia de ello, </w:t>
      </w:r>
      <w:r w:rsidR="007E1E83" w:rsidRPr="00965842">
        <w:rPr>
          <w:rFonts w:ascii="Arial" w:hAnsi="Arial" w:cs="Arial"/>
          <w:sz w:val="24"/>
          <w:szCs w:val="24"/>
        </w:rPr>
        <w:t xml:space="preserve">los actores tuvieron que solicitar y obtener la diligencia de apeo y deslinde ante el </w:t>
      </w:r>
      <w:r w:rsidR="00414BFA" w:rsidRPr="00965842">
        <w:rPr>
          <w:rFonts w:ascii="Arial" w:hAnsi="Arial" w:cs="Arial"/>
          <w:sz w:val="24"/>
          <w:szCs w:val="24"/>
        </w:rPr>
        <w:t xml:space="preserve">Municipio </w:t>
      </w:r>
      <w:r w:rsidR="007E1E83" w:rsidRPr="00965842">
        <w:rPr>
          <w:rFonts w:ascii="Arial" w:hAnsi="Arial" w:cs="Arial"/>
          <w:sz w:val="24"/>
          <w:szCs w:val="24"/>
        </w:rPr>
        <w:t>de Oa</w:t>
      </w:r>
      <w:r w:rsidR="00965842" w:rsidRPr="00965842">
        <w:rPr>
          <w:rFonts w:ascii="Arial" w:hAnsi="Arial" w:cs="Arial"/>
          <w:sz w:val="24"/>
          <w:szCs w:val="24"/>
        </w:rPr>
        <w:t xml:space="preserve">xaca de Juárez, Oaxaca, la cual se efectuó el día </w:t>
      </w:r>
      <w:r w:rsidR="00517403">
        <w:rPr>
          <w:rFonts w:ascii="Arial" w:hAnsi="Arial" w:cs="Arial"/>
          <w:sz w:val="24"/>
          <w:szCs w:val="24"/>
        </w:rPr>
        <w:t>***** de ***** de dos mil veintiuno (**/**/2021)</w:t>
      </w:r>
      <w:r w:rsidR="007E1E83" w:rsidRPr="00965842">
        <w:rPr>
          <w:rFonts w:ascii="Arial" w:hAnsi="Arial" w:cs="Arial"/>
          <w:sz w:val="24"/>
          <w:szCs w:val="24"/>
        </w:rPr>
        <w:t xml:space="preserve">. </w:t>
      </w:r>
    </w:p>
    <w:p w14:paraId="30AAB7DB" w14:textId="77777777" w:rsidR="00E17643" w:rsidRPr="00F50A5B" w:rsidRDefault="00965842" w:rsidP="003C726D">
      <w:pPr>
        <w:tabs>
          <w:tab w:val="left" w:pos="284"/>
          <w:tab w:val="left" w:pos="567"/>
        </w:tabs>
        <w:spacing w:before="240" w:line="360" w:lineRule="auto"/>
        <w:jc w:val="both"/>
        <w:rPr>
          <w:rFonts w:ascii="Arial" w:hAnsi="Arial" w:cs="Arial"/>
          <w:sz w:val="24"/>
          <w:szCs w:val="24"/>
        </w:rPr>
      </w:pPr>
      <w:r w:rsidRPr="00F50A5B">
        <w:rPr>
          <w:rFonts w:ascii="Arial" w:hAnsi="Arial" w:cs="Arial"/>
          <w:sz w:val="24"/>
          <w:szCs w:val="24"/>
        </w:rPr>
        <w:tab/>
      </w:r>
      <w:r w:rsidR="003C726D">
        <w:rPr>
          <w:rFonts w:ascii="Arial" w:hAnsi="Arial" w:cs="Arial"/>
          <w:sz w:val="24"/>
          <w:szCs w:val="24"/>
        </w:rPr>
        <w:t>Presentada solicitud ante el</w:t>
      </w:r>
      <w:r w:rsidR="003C726D" w:rsidRPr="003C726D">
        <w:rPr>
          <w:rFonts w:ascii="Arial" w:hAnsi="Arial" w:cs="Arial"/>
          <w:sz w:val="24"/>
          <w:szCs w:val="24"/>
        </w:rPr>
        <w:t xml:space="preserve"> </w:t>
      </w:r>
      <w:r w:rsidR="003C726D" w:rsidRPr="00F50A5B">
        <w:rPr>
          <w:rFonts w:ascii="Arial" w:hAnsi="Arial" w:cs="Arial"/>
          <w:sz w:val="24"/>
          <w:szCs w:val="24"/>
        </w:rPr>
        <w:t xml:space="preserve">Instituto Catastral del Estado de Oaxaca, </w:t>
      </w:r>
      <w:r w:rsidR="003C726D">
        <w:rPr>
          <w:rFonts w:ascii="Arial" w:hAnsi="Arial" w:cs="Arial"/>
          <w:sz w:val="24"/>
          <w:szCs w:val="24"/>
        </w:rPr>
        <w:t>se llevó a cabo una verificación física del predio, esto</w:t>
      </w:r>
      <w:r w:rsidR="007E1E83" w:rsidRPr="00F50A5B">
        <w:rPr>
          <w:rFonts w:ascii="Arial" w:hAnsi="Arial" w:cs="Arial"/>
          <w:sz w:val="24"/>
          <w:szCs w:val="24"/>
        </w:rPr>
        <w:t xml:space="preserve"> porque</w:t>
      </w:r>
      <w:r w:rsidR="003C726D">
        <w:rPr>
          <w:rFonts w:ascii="Arial" w:hAnsi="Arial" w:cs="Arial"/>
          <w:sz w:val="24"/>
          <w:szCs w:val="24"/>
        </w:rPr>
        <w:t xml:space="preserve"> los actores</w:t>
      </w:r>
      <w:r w:rsidR="007E1E83" w:rsidRPr="00F50A5B">
        <w:rPr>
          <w:rFonts w:ascii="Arial" w:hAnsi="Arial" w:cs="Arial"/>
          <w:sz w:val="24"/>
          <w:szCs w:val="24"/>
        </w:rPr>
        <w:t xml:space="preserve"> se inconformaron con la base catast</w:t>
      </w:r>
      <w:r w:rsidR="003C726D">
        <w:rPr>
          <w:rFonts w:ascii="Arial" w:hAnsi="Arial" w:cs="Arial"/>
          <w:sz w:val="24"/>
          <w:szCs w:val="24"/>
        </w:rPr>
        <w:t>ral asignada (página 103 autos);</w:t>
      </w:r>
      <w:r w:rsidR="007E1E83" w:rsidRPr="00F50A5B">
        <w:rPr>
          <w:rFonts w:ascii="Arial" w:hAnsi="Arial" w:cs="Arial"/>
          <w:sz w:val="24"/>
          <w:szCs w:val="24"/>
        </w:rPr>
        <w:t xml:space="preserve"> posteriormente</w:t>
      </w:r>
      <w:r w:rsidR="00281B59">
        <w:rPr>
          <w:rFonts w:ascii="Arial" w:hAnsi="Arial" w:cs="Arial"/>
          <w:sz w:val="24"/>
          <w:szCs w:val="24"/>
        </w:rPr>
        <w:t>,</w:t>
      </w:r>
      <w:r w:rsidR="007E1E83" w:rsidRPr="00F50A5B">
        <w:rPr>
          <w:rFonts w:ascii="Arial" w:hAnsi="Arial" w:cs="Arial"/>
          <w:sz w:val="24"/>
          <w:szCs w:val="24"/>
        </w:rPr>
        <w:t xml:space="preserve"> </w:t>
      </w:r>
      <w:r w:rsidR="00281B59">
        <w:rPr>
          <w:rFonts w:ascii="Arial" w:hAnsi="Arial" w:cs="Arial"/>
          <w:sz w:val="24"/>
          <w:szCs w:val="24"/>
        </w:rPr>
        <w:t>los actores</w:t>
      </w:r>
      <w:r w:rsidR="003C726D">
        <w:rPr>
          <w:rFonts w:ascii="Arial" w:hAnsi="Arial" w:cs="Arial"/>
          <w:sz w:val="24"/>
          <w:szCs w:val="24"/>
        </w:rPr>
        <w:t xml:space="preserve"> realiz</w:t>
      </w:r>
      <w:r w:rsidR="00281B59">
        <w:rPr>
          <w:rFonts w:ascii="Arial" w:hAnsi="Arial" w:cs="Arial"/>
          <w:sz w:val="24"/>
          <w:szCs w:val="24"/>
        </w:rPr>
        <w:t>aron</w:t>
      </w:r>
      <w:r w:rsidR="003C726D">
        <w:rPr>
          <w:rFonts w:ascii="Arial" w:hAnsi="Arial" w:cs="Arial"/>
          <w:sz w:val="24"/>
          <w:szCs w:val="24"/>
        </w:rPr>
        <w:t xml:space="preserve"> el pago de</w:t>
      </w:r>
      <w:r w:rsidR="007E1E83" w:rsidRPr="00F50A5B">
        <w:rPr>
          <w:rFonts w:ascii="Arial" w:hAnsi="Arial" w:cs="Arial"/>
          <w:sz w:val="24"/>
          <w:szCs w:val="24"/>
        </w:rPr>
        <w:t xml:space="preserve"> derechos aran</w:t>
      </w:r>
      <w:r w:rsidR="003C726D">
        <w:rPr>
          <w:rFonts w:ascii="Arial" w:hAnsi="Arial" w:cs="Arial"/>
          <w:sz w:val="24"/>
          <w:szCs w:val="24"/>
        </w:rPr>
        <w:t xml:space="preserve">celarios correspondientes, </w:t>
      </w:r>
      <w:r w:rsidR="007E1E83" w:rsidRPr="00F50A5B">
        <w:rPr>
          <w:rFonts w:ascii="Arial" w:hAnsi="Arial" w:cs="Arial"/>
          <w:sz w:val="24"/>
          <w:szCs w:val="24"/>
        </w:rPr>
        <w:t xml:space="preserve">obteniendo </w:t>
      </w:r>
      <w:r w:rsidR="003C726D">
        <w:rPr>
          <w:rFonts w:ascii="Arial" w:hAnsi="Arial" w:cs="Arial"/>
          <w:sz w:val="24"/>
          <w:szCs w:val="24"/>
        </w:rPr>
        <w:t xml:space="preserve">AVALÚO CATASTRAL y </w:t>
      </w:r>
      <w:r w:rsidR="007E1E83" w:rsidRPr="00F50A5B">
        <w:rPr>
          <w:rFonts w:ascii="Arial" w:hAnsi="Arial" w:cs="Arial"/>
          <w:sz w:val="24"/>
          <w:szCs w:val="24"/>
        </w:rPr>
        <w:t xml:space="preserve">CEDULA CATASTRAL, </w:t>
      </w:r>
      <w:r w:rsidR="003C726D">
        <w:rPr>
          <w:rFonts w:ascii="Arial" w:hAnsi="Arial" w:cs="Arial"/>
          <w:sz w:val="24"/>
          <w:szCs w:val="24"/>
        </w:rPr>
        <w:t xml:space="preserve">documentos de los que se advierte </w:t>
      </w:r>
      <w:r w:rsidR="001078D9">
        <w:rPr>
          <w:rFonts w:ascii="Arial" w:hAnsi="Arial" w:cs="Arial"/>
          <w:sz w:val="24"/>
          <w:szCs w:val="24"/>
        </w:rPr>
        <w:t xml:space="preserve">que se </w:t>
      </w:r>
      <w:r w:rsidR="007E1E83" w:rsidRPr="00F50A5B">
        <w:rPr>
          <w:rFonts w:ascii="Arial" w:hAnsi="Arial" w:cs="Arial"/>
          <w:sz w:val="24"/>
          <w:szCs w:val="24"/>
        </w:rPr>
        <w:t>otorg</w:t>
      </w:r>
      <w:r w:rsidR="001078D9">
        <w:rPr>
          <w:rFonts w:ascii="Arial" w:hAnsi="Arial" w:cs="Arial"/>
          <w:sz w:val="24"/>
          <w:szCs w:val="24"/>
        </w:rPr>
        <w:t>ó</w:t>
      </w:r>
      <w:r w:rsidR="007E1E83" w:rsidRPr="00F50A5B">
        <w:rPr>
          <w:rFonts w:ascii="Arial" w:hAnsi="Arial" w:cs="Arial"/>
          <w:sz w:val="24"/>
          <w:szCs w:val="24"/>
        </w:rPr>
        <w:t xml:space="preserve"> una base de </w:t>
      </w:r>
      <w:r w:rsidR="0080604D" w:rsidRPr="00F50A5B">
        <w:rPr>
          <w:rFonts w:ascii="Arial" w:hAnsi="Arial" w:cs="Arial"/>
          <w:sz w:val="24"/>
          <w:szCs w:val="24"/>
        </w:rPr>
        <w:t>$</w:t>
      </w:r>
      <w:r w:rsidR="007E1E83" w:rsidRPr="00F50A5B">
        <w:rPr>
          <w:rFonts w:ascii="Arial" w:hAnsi="Arial" w:cs="Arial"/>
          <w:sz w:val="24"/>
          <w:szCs w:val="24"/>
        </w:rPr>
        <w:t>5´312,867.86</w:t>
      </w:r>
      <w:r w:rsidR="0080604D" w:rsidRPr="00F50A5B">
        <w:rPr>
          <w:rFonts w:ascii="Arial" w:hAnsi="Arial" w:cs="Arial"/>
          <w:sz w:val="24"/>
          <w:szCs w:val="24"/>
        </w:rPr>
        <w:t xml:space="preserve"> (</w:t>
      </w:r>
      <w:r w:rsidR="007F347F" w:rsidRPr="00F50A5B">
        <w:rPr>
          <w:rFonts w:ascii="Arial" w:hAnsi="Arial" w:cs="Arial"/>
          <w:sz w:val="24"/>
          <w:szCs w:val="24"/>
        </w:rPr>
        <w:t xml:space="preserve">CINCO MILLONES TRESCIENTOS DOCE MIL OCHOCIENTOS SESENTA Y SIETE PESOS </w:t>
      </w:r>
      <w:r w:rsidR="0080604D" w:rsidRPr="00F50A5B">
        <w:rPr>
          <w:rFonts w:ascii="Arial" w:hAnsi="Arial" w:cs="Arial"/>
          <w:sz w:val="24"/>
          <w:szCs w:val="24"/>
        </w:rPr>
        <w:t>86/100 M</w:t>
      </w:r>
      <w:r w:rsidR="00424622">
        <w:rPr>
          <w:rFonts w:ascii="Arial" w:hAnsi="Arial" w:cs="Arial"/>
          <w:sz w:val="24"/>
          <w:szCs w:val="24"/>
        </w:rPr>
        <w:t>.N.</w:t>
      </w:r>
      <w:r w:rsidR="0080604D" w:rsidRPr="00F50A5B">
        <w:rPr>
          <w:rFonts w:ascii="Arial" w:hAnsi="Arial" w:cs="Arial"/>
          <w:sz w:val="24"/>
          <w:szCs w:val="24"/>
        </w:rPr>
        <w:t>)</w:t>
      </w:r>
      <w:r w:rsidR="007E1E83" w:rsidRPr="00F50A5B">
        <w:rPr>
          <w:rFonts w:ascii="Arial" w:hAnsi="Arial" w:cs="Arial"/>
          <w:sz w:val="24"/>
          <w:szCs w:val="24"/>
        </w:rPr>
        <w:t xml:space="preserve">, esto  de acuerdo a los 8,720.93 </w:t>
      </w:r>
      <w:r w:rsidR="0080604D" w:rsidRPr="00F50A5B">
        <w:rPr>
          <w:rFonts w:ascii="Arial" w:hAnsi="Arial" w:cs="Arial"/>
          <w:sz w:val="24"/>
          <w:szCs w:val="24"/>
        </w:rPr>
        <w:t xml:space="preserve">m2 </w:t>
      </w:r>
      <w:r w:rsidR="007E1E83" w:rsidRPr="00F50A5B">
        <w:rPr>
          <w:rFonts w:ascii="Arial" w:hAnsi="Arial" w:cs="Arial"/>
          <w:sz w:val="24"/>
          <w:szCs w:val="24"/>
        </w:rPr>
        <w:t>verificados, unos metros menos que lo que los actores manifestaron en su solicitud</w:t>
      </w:r>
      <w:r w:rsidR="00281B59">
        <w:rPr>
          <w:rFonts w:ascii="Arial" w:hAnsi="Arial" w:cs="Arial"/>
          <w:sz w:val="24"/>
          <w:szCs w:val="24"/>
        </w:rPr>
        <w:t>,</w:t>
      </w:r>
      <w:r w:rsidR="007E1E83" w:rsidRPr="00F50A5B">
        <w:rPr>
          <w:rFonts w:ascii="Arial" w:hAnsi="Arial" w:cs="Arial"/>
          <w:sz w:val="24"/>
          <w:szCs w:val="24"/>
        </w:rPr>
        <w:t xml:space="preserve"> es decir 8,934.69 </w:t>
      </w:r>
      <w:r w:rsidR="0080604D" w:rsidRPr="00F50A5B">
        <w:rPr>
          <w:rFonts w:ascii="Arial" w:hAnsi="Arial" w:cs="Arial"/>
          <w:sz w:val="24"/>
          <w:szCs w:val="24"/>
        </w:rPr>
        <w:t>m2</w:t>
      </w:r>
      <w:r w:rsidR="007E1E83" w:rsidRPr="00F50A5B">
        <w:rPr>
          <w:rFonts w:ascii="Arial" w:hAnsi="Arial" w:cs="Arial"/>
          <w:sz w:val="24"/>
          <w:szCs w:val="24"/>
        </w:rPr>
        <w:t xml:space="preserve">, lo cual viene </w:t>
      </w:r>
      <w:r w:rsidR="00567B92" w:rsidRPr="00F50A5B">
        <w:rPr>
          <w:rFonts w:ascii="Arial" w:hAnsi="Arial" w:cs="Arial"/>
          <w:sz w:val="24"/>
          <w:szCs w:val="24"/>
        </w:rPr>
        <w:t xml:space="preserve">especificado </w:t>
      </w:r>
      <w:r w:rsidR="00567B92" w:rsidRPr="00F50A5B">
        <w:rPr>
          <w:rFonts w:ascii="Arial" w:hAnsi="Arial" w:cs="Arial"/>
          <w:sz w:val="24"/>
          <w:szCs w:val="24"/>
        </w:rPr>
        <w:lastRenderedPageBreak/>
        <w:t xml:space="preserve">en la Cedula Catastral </w:t>
      </w:r>
      <w:r w:rsidR="00567B92" w:rsidRPr="00F50A5B">
        <w:rPr>
          <w:rFonts w:ascii="Arial" w:hAnsi="Arial" w:cs="Arial"/>
          <w:i/>
          <w:sz w:val="24"/>
          <w:szCs w:val="24"/>
        </w:rPr>
        <w:t>“Superficie declarada 8,934.69 M2 y Superficie/</w:t>
      </w:r>
      <w:proofErr w:type="spellStart"/>
      <w:r w:rsidR="00567B92" w:rsidRPr="00F50A5B">
        <w:rPr>
          <w:rFonts w:ascii="Arial" w:hAnsi="Arial" w:cs="Arial"/>
          <w:i/>
          <w:sz w:val="24"/>
          <w:szCs w:val="24"/>
        </w:rPr>
        <w:t>Cart</w:t>
      </w:r>
      <w:proofErr w:type="spellEnd"/>
      <w:r w:rsidR="00567B92" w:rsidRPr="00F50A5B">
        <w:rPr>
          <w:rFonts w:ascii="Arial" w:hAnsi="Arial" w:cs="Arial"/>
          <w:i/>
          <w:sz w:val="24"/>
          <w:szCs w:val="24"/>
        </w:rPr>
        <w:t>. y/o Ver. Fis. 8,720.92 M2”</w:t>
      </w:r>
      <w:r w:rsidR="00567B92" w:rsidRPr="00F50A5B">
        <w:rPr>
          <w:rFonts w:ascii="Arial" w:hAnsi="Arial" w:cs="Arial"/>
          <w:sz w:val="24"/>
          <w:szCs w:val="24"/>
        </w:rPr>
        <w:t xml:space="preserve"> (página 100 de autos)</w:t>
      </w:r>
      <w:r w:rsidR="009C1C93" w:rsidRPr="00F50A5B">
        <w:rPr>
          <w:rFonts w:ascii="Arial" w:hAnsi="Arial" w:cs="Arial"/>
          <w:sz w:val="24"/>
          <w:szCs w:val="24"/>
        </w:rPr>
        <w:t>.</w:t>
      </w:r>
    </w:p>
    <w:p w14:paraId="205C1E9B" w14:textId="77777777" w:rsidR="00F322AD" w:rsidRPr="00F322AD" w:rsidRDefault="009C1C93" w:rsidP="00F16E44">
      <w:pPr>
        <w:tabs>
          <w:tab w:val="left" w:pos="284"/>
          <w:tab w:val="left" w:pos="567"/>
        </w:tabs>
        <w:spacing w:before="240" w:line="360" w:lineRule="auto"/>
        <w:jc w:val="both"/>
        <w:rPr>
          <w:rFonts w:ascii="Arial" w:hAnsi="Arial" w:cs="Arial"/>
          <w:sz w:val="24"/>
          <w:szCs w:val="24"/>
        </w:rPr>
      </w:pPr>
      <w:r w:rsidRPr="00F322AD">
        <w:rPr>
          <w:rFonts w:ascii="Arial" w:hAnsi="Arial" w:cs="Arial"/>
          <w:sz w:val="24"/>
          <w:szCs w:val="24"/>
        </w:rPr>
        <w:t xml:space="preserve"> </w:t>
      </w:r>
      <w:r w:rsidR="00281B59" w:rsidRPr="00F322AD">
        <w:rPr>
          <w:rFonts w:ascii="Arial" w:hAnsi="Arial" w:cs="Arial"/>
          <w:sz w:val="24"/>
          <w:szCs w:val="24"/>
        </w:rPr>
        <w:t>Finalizado el</w:t>
      </w:r>
      <w:r w:rsidRPr="00F322AD">
        <w:rPr>
          <w:rFonts w:ascii="Arial" w:hAnsi="Arial" w:cs="Arial"/>
          <w:sz w:val="24"/>
          <w:szCs w:val="24"/>
        </w:rPr>
        <w:t xml:space="preserve"> trámite en el Instituto Catastral del Estado de Oaxaca, </w:t>
      </w:r>
      <w:r w:rsidR="00281B59" w:rsidRPr="00F322AD">
        <w:rPr>
          <w:rFonts w:ascii="Arial" w:hAnsi="Arial" w:cs="Arial"/>
          <w:sz w:val="24"/>
          <w:szCs w:val="24"/>
        </w:rPr>
        <w:t xml:space="preserve">los actores presentaron </w:t>
      </w:r>
      <w:r w:rsidRPr="00F322AD">
        <w:rPr>
          <w:rFonts w:ascii="Arial" w:hAnsi="Arial" w:cs="Arial"/>
          <w:sz w:val="24"/>
          <w:szCs w:val="24"/>
        </w:rPr>
        <w:t xml:space="preserve">Solicitud de Trámite de Registro Fiscal Municipal, ante la Unidad de Catastro del Municipio de Oaxaca de Juárez, Oaxaca, ya que </w:t>
      </w:r>
      <w:r w:rsidR="00EE76EA" w:rsidRPr="00F322AD">
        <w:rPr>
          <w:rFonts w:ascii="Arial" w:hAnsi="Arial" w:cs="Arial"/>
          <w:sz w:val="24"/>
          <w:szCs w:val="24"/>
        </w:rPr>
        <w:t>el inmueble antes descrito</w:t>
      </w:r>
      <w:r w:rsidR="00281B59" w:rsidRPr="00F322AD">
        <w:rPr>
          <w:rFonts w:ascii="Arial" w:hAnsi="Arial" w:cs="Arial"/>
          <w:sz w:val="24"/>
          <w:szCs w:val="24"/>
        </w:rPr>
        <w:t xml:space="preserve"> se encuentra </w:t>
      </w:r>
      <w:r w:rsidR="00EE76EA" w:rsidRPr="00F322AD">
        <w:rPr>
          <w:rFonts w:ascii="Arial" w:hAnsi="Arial" w:cs="Arial"/>
          <w:sz w:val="24"/>
          <w:szCs w:val="24"/>
        </w:rPr>
        <w:t xml:space="preserve">ubicado </w:t>
      </w:r>
      <w:r w:rsidR="00281B59" w:rsidRPr="00F322AD">
        <w:rPr>
          <w:rFonts w:ascii="Arial" w:hAnsi="Arial" w:cs="Arial"/>
          <w:sz w:val="24"/>
          <w:szCs w:val="24"/>
        </w:rPr>
        <w:t xml:space="preserve">en la jurisdicción del </w:t>
      </w:r>
      <w:r w:rsidRPr="00F322AD">
        <w:rPr>
          <w:rFonts w:ascii="Arial" w:hAnsi="Arial" w:cs="Arial"/>
          <w:sz w:val="24"/>
          <w:szCs w:val="24"/>
        </w:rPr>
        <w:t>Municipio de</w:t>
      </w:r>
      <w:r w:rsidR="00C20448" w:rsidRPr="00F322AD">
        <w:rPr>
          <w:rFonts w:ascii="Arial" w:hAnsi="Arial" w:cs="Arial"/>
          <w:sz w:val="24"/>
          <w:szCs w:val="24"/>
        </w:rPr>
        <w:t xml:space="preserve"> Oaxaca de Juárez, Oaxaca (foja 168),</w:t>
      </w:r>
      <w:r w:rsidR="0080604D" w:rsidRPr="00F322AD">
        <w:rPr>
          <w:rFonts w:ascii="Arial" w:hAnsi="Arial" w:cs="Arial"/>
          <w:sz w:val="24"/>
          <w:szCs w:val="24"/>
        </w:rPr>
        <w:t xml:space="preserve"> </w:t>
      </w:r>
      <w:r w:rsidR="00F16E44" w:rsidRPr="00F322AD">
        <w:rPr>
          <w:rFonts w:ascii="Arial" w:hAnsi="Arial" w:cs="Arial"/>
          <w:sz w:val="24"/>
          <w:szCs w:val="24"/>
        </w:rPr>
        <w:t>de dicha solicitud se advierte, que los actores cumplieron con los requisitos ahí dispuestos, pues</w:t>
      </w:r>
      <w:r w:rsidRPr="00F322AD">
        <w:rPr>
          <w:rFonts w:ascii="Arial" w:hAnsi="Arial" w:cs="Arial"/>
          <w:sz w:val="24"/>
          <w:szCs w:val="24"/>
        </w:rPr>
        <w:t xml:space="preserve"> en la parte posterior </w:t>
      </w:r>
      <w:r w:rsidR="007A5C9D" w:rsidRPr="00F322AD">
        <w:rPr>
          <w:rFonts w:ascii="Arial" w:hAnsi="Arial" w:cs="Arial"/>
          <w:sz w:val="24"/>
          <w:szCs w:val="24"/>
        </w:rPr>
        <w:t xml:space="preserve">de </w:t>
      </w:r>
      <w:r w:rsidR="00F16E44" w:rsidRPr="00F322AD">
        <w:rPr>
          <w:rFonts w:ascii="Arial" w:hAnsi="Arial" w:cs="Arial"/>
          <w:sz w:val="24"/>
          <w:szCs w:val="24"/>
        </w:rPr>
        <w:t>dicho documento, se</w:t>
      </w:r>
      <w:r w:rsidR="007A5C9D" w:rsidRPr="00F322AD">
        <w:rPr>
          <w:rFonts w:ascii="Arial" w:hAnsi="Arial" w:cs="Arial"/>
          <w:sz w:val="24"/>
          <w:szCs w:val="24"/>
        </w:rPr>
        <w:t xml:space="preserve"> enumera</w:t>
      </w:r>
      <w:r w:rsidR="00F16E44" w:rsidRPr="00F322AD">
        <w:rPr>
          <w:rFonts w:ascii="Arial" w:hAnsi="Arial" w:cs="Arial"/>
          <w:sz w:val="24"/>
          <w:szCs w:val="24"/>
        </w:rPr>
        <w:t>ron los documentos anexos</w:t>
      </w:r>
      <w:r w:rsidR="007A5C9D" w:rsidRPr="00F322AD">
        <w:rPr>
          <w:rFonts w:ascii="Arial" w:hAnsi="Arial" w:cs="Arial"/>
          <w:sz w:val="24"/>
          <w:szCs w:val="24"/>
        </w:rPr>
        <w:t xml:space="preserve"> para ser aceptada, entre los cuales  para el trámite de traslado de dominio total/parcial, </w:t>
      </w:r>
      <w:r w:rsidR="00F322AD" w:rsidRPr="00F322AD">
        <w:rPr>
          <w:rFonts w:ascii="Arial" w:hAnsi="Arial" w:cs="Arial"/>
          <w:sz w:val="24"/>
          <w:szCs w:val="24"/>
        </w:rPr>
        <w:t>se solicitó</w:t>
      </w:r>
      <w:r w:rsidR="007A5C9D" w:rsidRPr="00F322AD">
        <w:rPr>
          <w:rFonts w:ascii="Arial" w:hAnsi="Arial" w:cs="Arial"/>
          <w:sz w:val="24"/>
          <w:szCs w:val="24"/>
        </w:rPr>
        <w:t xml:space="preserve"> en el punto 4. </w:t>
      </w:r>
      <w:r w:rsidR="00F322AD" w:rsidRPr="00F322AD">
        <w:rPr>
          <w:rFonts w:ascii="Arial" w:hAnsi="Arial" w:cs="Arial"/>
          <w:sz w:val="24"/>
          <w:szCs w:val="24"/>
        </w:rPr>
        <w:t>“</w:t>
      </w:r>
      <w:r w:rsidR="00F322AD" w:rsidRPr="00F322AD">
        <w:rPr>
          <w:rFonts w:ascii="Arial" w:hAnsi="Arial" w:cs="Arial"/>
          <w:b/>
          <w:sz w:val="24"/>
          <w:szCs w:val="24"/>
        </w:rPr>
        <w:t>SOLICITUD Y CÉDULA EXPEDIDA POR EL INSTITUTO CATASTRAL DEL ESTADO DE OAXACA (ORIGINAL Y COPIA</w:t>
      </w:r>
      <w:r w:rsidR="00F322AD" w:rsidRPr="00F322AD">
        <w:rPr>
          <w:rFonts w:ascii="Arial" w:hAnsi="Arial" w:cs="Arial"/>
          <w:sz w:val="24"/>
          <w:szCs w:val="24"/>
        </w:rPr>
        <w:t>)”</w:t>
      </w:r>
      <w:r w:rsidR="007A5C9D" w:rsidRPr="00F322AD">
        <w:rPr>
          <w:rFonts w:ascii="Arial" w:hAnsi="Arial" w:cs="Arial"/>
          <w:sz w:val="24"/>
          <w:szCs w:val="24"/>
        </w:rPr>
        <w:t xml:space="preserve">. </w:t>
      </w:r>
    </w:p>
    <w:p w14:paraId="090EF62E" w14:textId="77777777" w:rsidR="004F7C50" w:rsidRPr="008541E9" w:rsidRDefault="004F7C50" w:rsidP="00F16E44">
      <w:pPr>
        <w:tabs>
          <w:tab w:val="left" w:pos="284"/>
          <w:tab w:val="left" w:pos="567"/>
        </w:tabs>
        <w:spacing w:before="240" w:line="360" w:lineRule="auto"/>
        <w:jc w:val="both"/>
        <w:rPr>
          <w:rFonts w:ascii="Arial" w:hAnsi="Arial" w:cs="Arial"/>
          <w:sz w:val="24"/>
          <w:szCs w:val="24"/>
        </w:rPr>
      </w:pPr>
      <w:r w:rsidRPr="008541E9">
        <w:rPr>
          <w:rFonts w:ascii="Arial" w:hAnsi="Arial" w:cs="Arial"/>
          <w:sz w:val="24"/>
          <w:szCs w:val="24"/>
        </w:rPr>
        <w:tab/>
        <w:t>De la solicitud antes descrita, también s</w:t>
      </w:r>
      <w:r w:rsidR="007A5C9D" w:rsidRPr="008541E9">
        <w:rPr>
          <w:rFonts w:ascii="Arial" w:hAnsi="Arial" w:cs="Arial"/>
          <w:sz w:val="24"/>
          <w:szCs w:val="24"/>
        </w:rPr>
        <w:t>e observa</w:t>
      </w:r>
      <w:r w:rsidRPr="008541E9">
        <w:rPr>
          <w:rFonts w:ascii="Arial" w:hAnsi="Arial" w:cs="Arial"/>
          <w:sz w:val="24"/>
          <w:szCs w:val="24"/>
        </w:rPr>
        <w:t>,</w:t>
      </w:r>
      <w:r w:rsidR="007A5C9D" w:rsidRPr="008541E9">
        <w:rPr>
          <w:rFonts w:ascii="Arial" w:hAnsi="Arial" w:cs="Arial"/>
          <w:sz w:val="24"/>
          <w:szCs w:val="24"/>
        </w:rPr>
        <w:t xml:space="preserve"> que se encuentra</w:t>
      </w:r>
      <w:r w:rsidR="0080604D" w:rsidRPr="008541E9">
        <w:rPr>
          <w:rFonts w:ascii="Arial" w:hAnsi="Arial" w:cs="Arial"/>
          <w:sz w:val="24"/>
          <w:szCs w:val="24"/>
        </w:rPr>
        <w:t>n palomeados los campos coteja</w:t>
      </w:r>
      <w:r w:rsidR="007A5C9D" w:rsidRPr="008541E9">
        <w:rPr>
          <w:rFonts w:ascii="Arial" w:hAnsi="Arial" w:cs="Arial"/>
          <w:sz w:val="24"/>
          <w:szCs w:val="24"/>
        </w:rPr>
        <w:t>do</w:t>
      </w:r>
      <w:r w:rsidR="0080604D" w:rsidRPr="008541E9">
        <w:rPr>
          <w:rFonts w:ascii="Arial" w:hAnsi="Arial" w:cs="Arial"/>
          <w:sz w:val="24"/>
          <w:szCs w:val="24"/>
        </w:rPr>
        <w:t>s</w:t>
      </w:r>
      <w:r w:rsidR="007A5C9D" w:rsidRPr="008541E9">
        <w:rPr>
          <w:rFonts w:ascii="Arial" w:hAnsi="Arial" w:cs="Arial"/>
          <w:sz w:val="24"/>
          <w:szCs w:val="24"/>
        </w:rPr>
        <w:t xml:space="preserve"> con los documentos presentados, pero en la parte relativa a SUPERFICIE DEL INMUEBLE </w:t>
      </w:r>
      <w:r w:rsidR="008541E9" w:rsidRPr="008541E9">
        <w:rPr>
          <w:rFonts w:ascii="Arial" w:hAnsi="Arial" w:cs="Arial"/>
          <w:sz w:val="24"/>
          <w:szCs w:val="24"/>
        </w:rPr>
        <w:t>en la que aparece</w:t>
      </w:r>
      <w:r w:rsidR="007A5C9D" w:rsidRPr="008541E9">
        <w:rPr>
          <w:rFonts w:ascii="Arial" w:hAnsi="Arial" w:cs="Arial"/>
          <w:sz w:val="24"/>
          <w:szCs w:val="24"/>
        </w:rPr>
        <w:t xml:space="preserve"> 8,934.69 m2</w:t>
      </w:r>
      <w:r w:rsidR="008541E9" w:rsidRPr="008541E9">
        <w:rPr>
          <w:rFonts w:ascii="Arial" w:hAnsi="Arial" w:cs="Arial"/>
          <w:sz w:val="24"/>
          <w:szCs w:val="24"/>
        </w:rPr>
        <w:t>,</w:t>
      </w:r>
      <w:r w:rsidR="007A5C9D" w:rsidRPr="008541E9">
        <w:rPr>
          <w:rFonts w:ascii="Arial" w:hAnsi="Arial" w:cs="Arial"/>
          <w:sz w:val="24"/>
          <w:szCs w:val="24"/>
        </w:rPr>
        <w:t xml:space="preserve"> no se encuentra palomeada. </w:t>
      </w:r>
    </w:p>
    <w:p w14:paraId="1E06FC55" w14:textId="77777777" w:rsidR="003D4940" w:rsidRPr="00A23D6F" w:rsidRDefault="003D4940" w:rsidP="00F16E44">
      <w:pPr>
        <w:tabs>
          <w:tab w:val="left" w:pos="284"/>
          <w:tab w:val="left" w:pos="567"/>
        </w:tabs>
        <w:spacing w:before="240" w:line="360" w:lineRule="auto"/>
        <w:jc w:val="both"/>
        <w:rPr>
          <w:rFonts w:ascii="Arial" w:hAnsi="Arial" w:cs="Arial"/>
          <w:sz w:val="24"/>
          <w:szCs w:val="24"/>
        </w:rPr>
      </w:pPr>
      <w:r w:rsidRPr="00A23D6F">
        <w:rPr>
          <w:rFonts w:ascii="Arial" w:hAnsi="Arial" w:cs="Arial"/>
          <w:sz w:val="24"/>
          <w:szCs w:val="24"/>
        </w:rPr>
        <w:tab/>
      </w:r>
      <w:r w:rsidR="007A5C9D" w:rsidRPr="00A23D6F">
        <w:rPr>
          <w:rFonts w:ascii="Arial" w:hAnsi="Arial" w:cs="Arial"/>
          <w:sz w:val="24"/>
          <w:szCs w:val="24"/>
        </w:rPr>
        <w:t xml:space="preserve">Continuando en el trámite de traslado de dominio, el </w:t>
      </w:r>
      <w:r w:rsidRPr="00A23D6F">
        <w:rPr>
          <w:rFonts w:ascii="Arial" w:hAnsi="Arial" w:cs="Arial"/>
          <w:sz w:val="24"/>
          <w:szCs w:val="24"/>
        </w:rPr>
        <w:t>d</w:t>
      </w:r>
      <w:r w:rsidR="00A23D6F">
        <w:rPr>
          <w:rFonts w:ascii="Arial" w:hAnsi="Arial" w:cs="Arial"/>
          <w:sz w:val="24"/>
          <w:szCs w:val="24"/>
        </w:rPr>
        <w:t>ía</w:t>
      </w:r>
      <w:r w:rsidRPr="00A23D6F">
        <w:rPr>
          <w:rFonts w:ascii="Arial" w:hAnsi="Arial" w:cs="Arial"/>
          <w:sz w:val="24"/>
          <w:szCs w:val="24"/>
        </w:rPr>
        <w:t xml:space="preserve"> treinta de julio de dos mil veintiuno (30/07/2021), el Departamento </w:t>
      </w:r>
      <w:r w:rsidR="007A5C9D" w:rsidRPr="00A23D6F">
        <w:rPr>
          <w:rFonts w:ascii="Arial" w:hAnsi="Arial" w:cs="Arial"/>
          <w:sz w:val="24"/>
          <w:szCs w:val="24"/>
        </w:rPr>
        <w:t xml:space="preserve">de </w:t>
      </w:r>
      <w:r w:rsidR="0018091B" w:rsidRPr="00A23D6F">
        <w:rPr>
          <w:rFonts w:ascii="Arial" w:hAnsi="Arial" w:cs="Arial"/>
          <w:sz w:val="24"/>
          <w:szCs w:val="24"/>
        </w:rPr>
        <w:t xml:space="preserve">Cartografía y Estadística </w:t>
      </w:r>
      <w:r w:rsidRPr="00A23D6F">
        <w:rPr>
          <w:rFonts w:ascii="Arial" w:hAnsi="Arial" w:cs="Arial"/>
          <w:sz w:val="24"/>
          <w:szCs w:val="24"/>
        </w:rPr>
        <w:t>emite “UBICACIÓN CARTOGRÁFICA” foja 167 de autos, donde</w:t>
      </w:r>
      <w:r w:rsidR="00A23D6F">
        <w:rPr>
          <w:rFonts w:ascii="Arial" w:hAnsi="Arial" w:cs="Arial"/>
          <w:sz w:val="24"/>
          <w:szCs w:val="24"/>
        </w:rPr>
        <w:t xml:space="preserve"> en la parte posterior de dicho documento, </w:t>
      </w:r>
      <w:r w:rsidR="007A5C9D" w:rsidRPr="00A23D6F">
        <w:rPr>
          <w:rFonts w:ascii="Arial" w:hAnsi="Arial" w:cs="Arial"/>
          <w:sz w:val="24"/>
          <w:szCs w:val="24"/>
        </w:rPr>
        <w:t>ubica el inmueble</w:t>
      </w:r>
      <w:r w:rsidR="0018091B" w:rsidRPr="00A23D6F">
        <w:rPr>
          <w:rFonts w:ascii="Arial" w:hAnsi="Arial" w:cs="Arial"/>
          <w:sz w:val="24"/>
          <w:szCs w:val="24"/>
        </w:rPr>
        <w:t xml:space="preserve">, </w:t>
      </w:r>
      <w:r w:rsidRPr="00A23D6F">
        <w:rPr>
          <w:rFonts w:ascii="Arial" w:hAnsi="Arial" w:cs="Arial"/>
          <w:sz w:val="24"/>
          <w:szCs w:val="24"/>
        </w:rPr>
        <w:t>plasma</w:t>
      </w:r>
      <w:r w:rsidR="00A23D6F">
        <w:rPr>
          <w:rFonts w:ascii="Arial" w:hAnsi="Arial" w:cs="Arial"/>
          <w:sz w:val="24"/>
          <w:szCs w:val="24"/>
        </w:rPr>
        <w:t>ndo</w:t>
      </w:r>
      <w:r w:rsidRPr="00A23D6F">
        <w:rPr>
          <w:rFonts w:ascii="Arial" w:hAnsi="Arial" w:cs="Arial"/>
          <w:sz w:val="24"/>
          <w:szCs w:val="24"/>
        </w:rPr>
        <w:t xml:space="preserve"> </w:t>
      </w:r>
      <w:r w:rsidR="0018091B" w:rsidRPr="00A23D6F">
        <w:rPr>
          <w:rFonts w:ascii="Arial" w:hAnsi="Arial" w:cs="Arial"/>
          <w:sz w:val="24"/>
          <w:szCs w:val="24"/>
        </w:rPr>
        <w:t>croquis</w:t>
      </w:r>
      <w:r w:rsidRPr="00A23D6F">
        <w:rPr>
          <w:rFonts w:ascii="Arial" w:hAnsi="Arial" w:cs="Arial"/>
          <w:sz w:val="24"/>
          <w:szCs w:val="24"/>
        </w:rPr>
        <w:t xml:space="preserve"> de </w:t>
      </w:r>
      <w:proofErr w:type="spellStart"/>
      <w:r w:rsidRPr="00A23D6F">
        <w:rPr>
          <w:rFonts w:ascii="Arial" w:hAnsi="Arial" w:cs="Arial"/>
          <w:sz w:val="24"/>
          <w:szCs w:val="24"/>
        </w:rPr>
        <w:t>macrolocalización</w:t>
      </w:r>
      <w:proofErr w:type="spellEnd"/>
      <w:r w:rsidRPr="00A23D6F">
        <w:rPr>
          <w:rFonts w:ascii="Arial" w:hAnsi="Arial" w:cs="Arial"/>
          <w:sz w:val="24"/>
          <w:szCs w:val="24"/>
        </w:rPr>
        <w:t xml:space="preserve"> y </w:t>
      </w:r>
      <w:proofErr w:type="spellStart"/>
      <w:r w:rsidRPr="00A23D6F">
        <w:rPr>
          <w:rFonts w:ascii="Arial" w:hAnsi="Arial" w:cs="Arial"/>
          <w:sz w:val="24"/>
          <w:szCs w:val="24"/>
        </w:rPr>
        <w:t>microlocalización</w:t>
      </w:r>
      <w:proofErr w:type="spellEnd"/>
      <w:r w:rsidRPr="00A23D6F">
        <w:rPr>
          <w:rFonts w:ascii="Arial" w:hAnsi="Arial" w:cs="Arial"/>
          <w:sz w:val="24"/>
          <w:szCs w:val="24"/>
        </w:rPr>
        <w:t xml:space="preserve">, advirtiéndose </w:t>
      </w:r>
      <w:r w:rsidR="00A23D6F" w:rsidRPr="00A23D6F">
        <w:rPr>
          <w:rFonts w:ascii="Arial" w:hAnsi="Arial" w:cs="Arial"/>
          <w:sz w:val="24"/>
          <w:szCs w:val="24"/>
        </w:rPr>
        <w:t>en dos</w:t>
      </w:r>
      <w:r w:rsidRPr="00A23D6F">
        <w:rPr>
          <w:rFonts w:ascii="Arial" w:hAnsi="Arial" w:cs="Arial"/>
          <w:sz w:val="24"/>
          <w:szCs w:val="24"/>
        </w:rPr>
        <w:t xml:space="preserve"> recuadro</w:t>
      </w:r>
      <w:r w:rsidR="00A23D6F" w:rsidRPr="00A23D6F">
        <w:rPr>
          <w:rFonts w:ascii="Arial" w:hAnsi="Arial" w:cs="Arial"/>
          <w:sz w:val="24"/>
          <w:szCs w:val="24"/>
        </w:rPr>
        <w:t>s</w:t>
      </w:r>
      <w:r w:rsidRPr="00A23D6F">
        <w:rPr>
          <w:rFonts w:ascii="Arial" w:hAnsi="Arial" w:cs="Arial"/>
          <w:sz w:val="24"/>
          <w:szCs w:val="24"/>
        </w:rPr>
        <w:t>, los siguientes datos:</w:t>
      </w:r>
    </w:p>
    <w:p w14:paraId="0D0B1682" w14:textId="77777777" w:rsidR="00D15A7D" w:rsidRPr="00A23D6F" w:rsidRDefault="003D4940" w:rsidP="0018091B">
      <w:pPr>
        <w:tabs>
          <w:tab w:val="left" w:pos="284"/>
          <w:tab w:val="left" w:pos="567"/>
        </w:tabs>
        <w:spacing w:before="240" w:line="360" w:lineRule="auto"/>
        <w:jc w:val="center"/>
        <w:rPr>
          <w:rFonts w:ascii="Arial" w:hAnsi="Arial" w:cs="Arial"/>
          <w:i/>
          <w:sz w:val="24"/>
          <w:szCs w:val="24"/>
        </w:rPr>
      </w:pPr>
      <w:r w:rsidRPr="00A23D6F">
        <w:rPr>
          <w:rFonts w:ascii="Arial" w:hAnsi="Arial" w:cs="Arial"/>
          <w:i/>
          <w:sz w:val="24"/>
          <w:szCs w:val="24"/>
        </w:rPr>
        <w:t xml:space="preserve"> </w:t>
      </w:r>
      <w:r w:rsidR="0018091B" w:rsidRPr="00A23D6F">
        <w:rPr>
          <w:rFonts w:ascii="Arial" w:hAnsi="Arial" w:cs="Arial"/>
          <w:i/>
          <w:sz w:val="24"/>
          <w:szCs w:val="24"/>
        </w:rPr>
        <w:t>“DATOS DEL TERRENO M2</w:t>
      </w:r>
    </w:p>
    <w:tbl>
      <w:tblPr>
        <w:tblStyle w:val="Tablaconcuadrcula"/>
        <w:tblW w:w="0" w:type="auto"/>
        <w:tblLook w:val="04A0" w:firstRow="1" w:lastRow="0" w:firstColumn="1" w:lastColumn="0" w:noHBand="0" w:noVBand="1"/>
      </w:tblPr>
      <w:tblGrid>
        <w:gridCol w:w="7083"/>
        <w:gridCol w:w="1178"/>
      </w:tblGrid>
      <w:tr w:rsidR="003D4940" w:rsidRPr="00A23D6F" w14:paraId="6E95984A" w14:textId="77777777" w:rsidTr="00A23D6F">
        <w:tc>
          <w:tcPr>
            <w:tcW w:w="7083" w:type="dxa"/>
          </w:tcPr>
          <w:p w14:paraId="7D6B3398" w14:textId="77777777" w:rsidR="003D4940" w:rsidRPr="00A23D6F" w:rsidRDefault="003D4940" w:rsidP="005A501D">
            <w:pPr>
              <w:tabs>
                <w:tab w:val="left" w:pos="284"/>
                <w:tab w:val="left" w:pos="567"/>
              </w:tabs>
              <w:spacing w:line="360" w:lineRule="auto"/>
              <w:jc w:val="center"/>
              <w:rPr>
                <w:rFonts w:ascii="Arial" w:hAnsi="Arial" w:cs="Arial"/>
                <w:i/>
                <w:sz w:val="16"/>
                <w:szCs w:val="16"/>
              </w:rPr>
            </w:pPr>
            <w:r w:rsidRPr="00A23D6F">
              <w:rPr>
                <w:rFonts w:ascii="Arial" w:hAnsi="Arial" w:cs="Arial"/>
                <w:i/>
                <w:sz w:val="16"/>
                <w:szCs w:val="16"/>
              </w:rPr>
              <w:t xml:space="preserve">SUPERFICIE DEL TERRENO SEGÚN ESCRITURAS, TITULO DE PROPIEDAD O ACTA DE POSESIÓN                                                                                         </w:t>
            </w:r>
          </w:p>
        </w:tc>
        <w:tc>
          <w:tcPr>
            <w:tcW w:w="1178" w:type="dxa"/>
          </w:tcPr>
          <w:p w14:paraId="14A73B2B" w14:textId="77777777" w:rsidR="003D4940" w:rsidRPr="00A23D6F" w:rsidRDefault="003D4940" w:rsidP="005A501D">
            <w:pPr>
              <w:tabs>
                <w:tab w:val="left" w:pos="284"/>
                <w:tab w:val="left" w:pos="567"/>
              </w:tabs>
              <w:spacing w:line="360" w:lineRule="auto"/>
              <w:jc w:val="center"/>
              <w:rPr>
                <w:rFonts w:ascii="Arial" w:hAnsi="Arial" w:cs="Arial"/>
                <w:i/>
                <w:sz w:val="16"/>
                <w:szCs w:val="16"/>
              </w:rPr>
            </w:pPr>
            <w:r w:rsidRPr="00A23D6F">
              <w:rPr>
                <w:rFonts w:ascii="Arial" w:hAnsi="Arial" w:cs="Arial"/>
                <w:i/>
                <w:sz w:val="16"/>
                <w:szCs w:val="16"/>
              </w:rPr>
              <w:t>9,829.90</w:t>
            </w:r>
          </w:p>
        </w:tc>
      </w:tr>
    </w:tbl>
    <w:p w14:paraId="7C004D82" w14:textId="77777777" w:rsidR="003D4940" w:rsidRPr="00A23D6F" w:rsidRDefault="003D4940" w:rsidP="005A501D">
      <w:pPr>
        <w:tabs>
          <w:tab w:val="left" w:pos="284"/>
          <w:tab w:val="left" w:pos="567"/>
        </w:tabs>
        <w:spacing w:line="360" w:lineRule="auto"/>
        <w:jc w:val="center"/>
        <w:rPr>
          <w:rFonts w:ascii="Arial" w:hAnsi="Arial" w:cs="Arial"/>
          <w:i/>
          <w:sz w:val="16"/>
          <w:szCs w:val="16"/>
        </w:rPr>
      </w:pPr>
    </w:p>
    <w:tbl>
      <w:tblPr>
        <w:tblStyle w:val="Tablaconcuadrcula"/>
        <w:tblW w:w="0" w:type="auto"/>
        <w:tblLook w:val="04A0" w:firstRow="1" w:lastRow="0" w:firstColumn="1" w:lastColumn="0" w:noHBand="0" w:noVBand="1"/>
      </w:tblPr>
      <w:tblGrid>
        <w:gridCol w:w="7083"/>
        <w:gridCol w:w="1178"/>
      </w:tblGrid>
      <w:tr w:rsidR="00A23D6F" w:rsidRPr="00A23D6F" w14:paraId="4E67166C" w14:textId="77777777" w:rsidTr="00A23D6F">
        <w:tc>
          <w:tcPr>
            <w:tcW w:w="7083" w:type="dxa"/>
          </w:tcPr>
          <w:p w14:paraId="32AA7388" w14:textId="77777777" w:rsidR="00A23D6F" w:rsidRPr="00A23D6F" w:rsidRDefault="00A23D6F" w:rsidP="005A501D">
            <w:pPr>
              <w:tabs>
                <w:tab w:val="left" w:pos="284"/>
                <w:tab w:val="left" w:pos="567"/>
              </w:tabs>
              <w:spacing w:line="360" w:lineRule="auto"/>
              <w:jc w:val="center"/>
              <w:rPr>
                <w:rFonts w:ascii="Arial" w:hAnsi="Arial" w:cs="Arial"/>
                <w:i/>
                <w:sz w:val="16"/>
                <w:szCs w:val="16"/>
              </w:rPr>
            </w:pPr>
            <w:r w:rsidRPr="00A23D6F">
              <w:rPr>
                <w:rFonts w:ascii="Arial" w:hAnsi="Arial" w:cs="Arial"/>
                <w:i/>
                <w:sz w:val="16"/>
                <w:szCs w:val="16"/>
              </w:rPr>
              <w:t xml:space="preserve">SUPERFICIE DE TERRENO SEGÚN LA CARTOGRAFÍA MUNICIPAL           </w:t>
            </w:r>
          </w:p>
        </w:tc>
        <w:tc>
          <w:tcPr>
            <w:tcW w:w="1178" w:type="dxa"/>
          </w:tcPr>
          <w:p w14:paraId="501EF342" w14:textId="77777777" w:rsidR="00A23D6F" w:rsidRPr="00A23D6F" w:rsidRDefault="00A23D6F" w:rsidP="005A501D">
            <w:pPr>
              <w:tabs>
                <w:tab w:val="left" w:pos="284"/>
                <w:tab w:val="left" w:pos="567"/>
              </w:tabs>
              <w:spacing w:line="360" w:lineRule="auto"/>
              <w:jc w:val="center"/>
              <w:rPr>
                <w:rFonts w:ascii="Arial" w:hAnsi="Arial" w:cs="Arial"/>
                <w:i/>
                <w:sz w:val="16"/>
                <w:szCs w:val="16"/>
              </w:rPr>
            </w:pPr>
            <w:r w:rsidRPr="00A23D6F">
              <w:rPr>
                <w:rFonts w:ascii="Arial" w:hAnsi="Arial" w:cs="Arial"/>
                <w:i/>
                <w:sz w:val="16"/>
                <w:szCs w:val="16"/>
              </w:rPr>
              <w:t>9,349.14</w:t>
            </w:r>
          </w:p>
        </w:tc>
      </w:tr>
    </w:tbl>
    <w:p w14:paraId="63D41934" w14:textId="77777777" w:rsidR="00A23D6F" w:rsidRPr="00A23D6F" w:rsidRDefault="00A23D6F" w:rsidP="0018091B">
      <w:pPr>
        <w:tabs>
          <w:tab w:val="left" w:pos="284"/>
          <w:tab w:val="left" w:pos="567"/>
        </w:tabs>
        <w:spacing w:before="240" w:line="360" w:lineRule="auto"/>
        <w:jc w:val="center"/>
        <w:rPr>
          <w:rFonts w:ascii="Arial" w:hAnsi="Arial" w:cs="Arial"/>
          <w:sz w:val="24"/>
          <w:szCs w:val="24"/>
        </w:rPr>
      </w:pPr>
    </w:p>
    <w:p w14:paraId="5AD7D647" w14:textId="77777777" w:rsidR="00B0458D" w:rsidRPr="00B0458D" w:rsidRDefault="006675A8" w:rsidP="00E47700">
      <w:pPr>
        <w:tabs>
          <w:tab w:val="left" w:pos="284"/>
          <w:tab w:val="left" w:pos="567"/>
        </w:tabs>
        <w:spacing w:before="240" w:line="360" w:lineRule="auto"/>
        <w:jc w:val="both"/>
        <w:rPr>
          <w:rFonts w:ascii="Arial" w:hAnsi="Arial" w:cs="Arial"/>
          <w:sz w:val="24"/>
          <w:szCs w:val="24"/>
        </w:rPr>
      </w:pPr>
      <w:r w:rsidRPr="00B0458D">
        <w:rPr>
          <w:rFonts w:ascii="Arial" w:hAnsi="Arial" w:cs="Arial"/>
          <w:sz w:val="24"/>
          <w:szCs w:val="24"/>
        </w:rPr>
        <w:tab/>
      </w:r>
      <w:r w:rsidR="00B0458D" w:rsidRPr="00B0458D">
        <w:rPr>
          <w:rFonts w:ascii="Arial" w:hAnsi="Arial" w:cs="Arial"/>
          <w:sz w:val="24"/>
          <w:szCs w:val="24"/>
        </w:rPr>
        <w:t xml:space="preserve">De los recuadros antes transcritos, se advierten superficies de </w:t>
      </w:r>
      <w:r w:rsidR="0018091B" w:rsidRPr="00B0458D">
        <w:rPr>
          <w:rFonts w:ascii="Arial" w:hAnsi="Arial" w:cs="Arial"/>
          <w:sz w:val="24"/>
          <w:szCs w:val="24"/>
        </w:rPr>
        <w:t xml:space="preserve">casi 1,000 m2 </w:t>
      </w:r>
      <w:r w:rsidR="00B0458D" w:rsidRPr="00B0458D">
        <w:rPr>
          <w:rFonts w:ascii="Arial" w:hAnsi="Arial" w:cs="Arial"/>
          <w:sz w:val="24"/>
          <w:szCs w:val="24"/>
        </w:rPr>
        <w:t>superiores a la superficie manifestada</w:t>
      </w:r>
      <w:r w:rsidR="0018091B" w:rsidRPr="00B0458D">
        <w:rPr>
          <w:rFonts w:ascii="Arial" w:hAnsi="Arial" w:cs="Arial"/>
          <w:sz w:val="24"/>
          <w:szCs w:val="24"/>
        </w:rPr>
        <w:t xml:space="preserve"> en la solicitud</w:t>
      </w:r>
      <w:r w:rsidR="00B0458D" w:rsidRPr="00B0458D">
        <w:rPr>
          <w:rFonts w:ascii="Arial" w:hAnsi="Arial" w:cs="Arial"/>
          <w:sz w:val="24"/>
          <w:szCs w:val="24"/>
        </w:rPr>
        <w:t xml:space="preserve"> de trámite catastral</w:t>
      </w:r>
      <w:r w:rsidR="0018091B" w:rsidRPr="00B0458D">
        <w:rPr>
          <w:rFonts w:ascii="Arial" w:hAnsi="Arial" w:cs="Arial"/>
          <w:sz w:val="24"/>
          <w:szCs w:val="24"/>
        </w:rPr>
        <w:t xml:space="preserve">, y a lo verificado </w:t>
      </w:r>
      <w:r w:rsidR="0080604D" w:rsidRPr="00B0458D">
        <w:rPr>
          <w:rFonts w:ascii="Arial" w:hAnsi="Arial" w:cs="Arial"/>
          <w:sz w:val="24"/>
          <w:szCs w:val="24"/>
        </w:rPr>
        <w:t xml:space="preserve">y </w:t>
      </w:r>
      <w:r w:rsidR="00B0458D" w:rsidRPr="00B0458D">
        <w:rPr>
          <w:rFonts w:ascii="Arial" w:hAnsi="Arial" w:cs="Arial"/>
          <w:sz w:val="24"/>
          <w:szCs w:val="24"/>
        </w:rPr>
        <w:t>plasmado en la Cédula Catastral</w:t>
      </w:r>
      <w:r w:rsidR="0018091B" w:rsidRPr="00B0458D">
        <w:rPr>
          <w:rFonts w:ascii="Arial" w:hAnsi="Arial" w:cs="Arial"/>
          <w:sz w:val="24"/>
          <w:szCs w:val="24"/>
        </w:rPr>
        <w:t xml:space="preserve"> (página 167 autos). </w:t>
      </w:r>
    </w:p>
    <w:p w14:paraId="25443B56" w14:textId="77777777" w:rsidR="00F35DB2" w:rsidRPr="00F35DB2" w:rsidRDefault="00F35DB2" w:rsidP="00E47700">
      <w:pPr>
        <w:tabs>
          <w:tab w:val="left" w:pos="284"/>
          <w:tab w:val="left" w:pos="567"/>
        </w:tabs>
        <w:spacing w:before="240" w:line="360" w:lineRule="auto"/>
        <w:jc w:val="both"/>
        <w:rPr>
          <w:rFonts w:ascii="Arial" w:hAnsi="Arial" w:cs="Arial"/>
          <w:sz w:val="24"/>
          <w:szCs w:val="24"/>
        </w:rPr>
      </w:pPr>
      <w:r w:rsidRPr="00F35DB2">
        <w:rPr>
          <w:rFonts w:ascii="Arial" w:hAnsi="Arial" w:cs="Arial"/>
          <w:sz w:val="24"/>
          <w:szCs w:val="24"/>
        </w:rPr>
        <w:tab/>
      </w:r>
      <w:r>
        <w:rPr>
          <w:rFonts w:ascii="Arial" w:hAnsi="Arial" w:cs="Arial"/>
          <w:sz w:val="24"/>
          <w:szCs w:val="24"/>
        </w:rPr>
        <w:t xml:space="preserve">Ahora bien, </w:t>
      </w:r>
      <w:r w:rsidR="007748F4" w:rsidRPr="00211EEA">
        <w:rPr>
          <w:rFonts w:ascii="Arial" w:hAnsi="Arial" w:cs="Arial"/>
          <w:b/>
          <w:sz w:val="24"/>
          <w:szCs w:val="24"/>
        </w:rPr>
        <w:t>la normatividad en la que se establece el procedimiento</w:t>
      </w:r>
      <w:r w:rsidR="007748F4">
        <w:rPr>
          <w:rFonts w:ascii="Arial" w:hAnsi="Arial" w:cs="Arial"/>
          <w:sz w:val="24"/>
          <w:szCs w:val="24"/>
        </w:rPr>
        <w:t xml:space="preserve"> a llevar a cabo por los contribuyentes a fin de quedar inscritos en el padrón fiscal municipal</w:t>
      </w:r>
      <w:r w:rsidR="00211EEA">
        <w:rPr>
          <w:rFonts w:ascii="Arial" w:hAnsi="Arial" w:cs="Arial"/>
          <w:sz w:val="24"/>
          <w:szCs w:val="24"/>
        </w:rPr>
        <w:t>,</w:t>
      </w:r>
      <w:r w:rsidR="007748F4">
        <w:rPr>
          <w:rFonts w:ascii="Arial" w:hAnsi="Arial" w:cs="Arial"/>
          <w:sz w:val="24"/>
          <w:szCs w:val="24"/>
        </w:rPr>
        <w:t xml:space="preserve"> es el Reglamento del Sistema Catastral y de Registro de Bienes Inmuebles del Municipio de Oaxaca de Juárez, en el cual, en su artículo 13, fracción III, dispone como facultad de la Unidad de Catastro, </w:t>
      </w:r>
      <w:r w:rsidR="00211EEA">
        <w:rPr>
          <w:rFonts w:ascii="Arial" w:hAnsi="Arial" w:cs="Arial"/>
          <w:sz w:val="24"/>
          <w:szCs w:val="24"/>
        </w:rPr>
        <w:t xml:space="preserve">la de recibir de los contribuyentes, directamente o a través de su representantes u oficinas </w:t>
      </w:r>
      <w:r w:rsidR="00211EEA">
        <w:rPr>
          <w:rFonts w:ascii="Arial" w:hAnsi="Arial" w:cs="Arial"/>
          <w:sz w:val="24"/>
          <w:szCs w:val="24"/>
        </w:rPr>
        <w:lastRenderedPageBreak/>
        <w:t xml:space="preserve">autorizadas para tales efectos, los avisos, solicitudes, autorizaciones, manifestaciones, instrumentos y demás documentación necesaria para la realización de los trámites en materia catastral e inmobiliaria; </w:t>
      </w:r>
      <w:r w:rsidR="00211EEA" w:rsidRPr="00A1360C">
        <w:rPr>
          <w:rFonts w:ascii="Arial" w:hAnsi="Arial" w:cs="Arial"/>
          <w:b/>
          <w:sz w:val="24"/>
          <w:szCs w:val="24"/>
        </w:rPr>
        <w:t>en el caso particular,</w:t>
      </w:r>
      <w:r w:rsidR="00211EEA">
        <w:rPr>
          <w:rFonts w:ascii="Arial" w:hAnsi="Arial" w:cs="Arial"/>
          <w:sz w:val="24"/>
          <w:szCs w:val="24"/>
        </w:rPr>
        <w:t xml:space="preserve"> </w:t>
      </w:r>
      <w:r w:rsidR="00A1360C">
        <w:rPr>
          <w:rFonts w:ascii="Arial" w:hAnsi="Arial" w:cs="Arial"/>
          <w:sz w:val="24"/>
          <w:szCs w:val="24"/>
        </w:rPr>
        <w:t xml:space="preserve">dicha facultad fue ejercida al presentar los actores </w:t>
      </w:r>
      <w:r w:rsidR="00A1360C" w:rsidRPr="00230AF4">
        <w:rPr>
          <w:rFonts w:ascii="Arial" w:hAnsi="Arial" w:cs="Arial"/>
          <w:b/>
          <w:sz w:val="24"/>
          <w:szCs w:val="24"/>
        </w:rPr>
        <w:t>solicitud de trámite de registro fiscal municipal</w:t>
      </w:r>
      <w:r w:rsidR="00A1360C">
        <w:rPr>
          <w:rFonts w:ascii="Arial" w:hAnsi="Arial" w:cs="Arial"/>
          <w:sz w:val="24"/>
          <w:szCs w:val="24"/>
        </w:rPr>
        <w:t xml:space="preserve"> (foja 168 de autos)</w:t>
      </w:r>
    </w:p>
    <w:p w14:paraId="45A5080A" w14:textId="77777777" w:rsidR="00640392" w:rsidRDefault="00A1360C" w:rsidP="00E47700">
      <w:pPr>
        <w:tabs>
          <w:tab w:val="left" w:pos="284"/>
          <w:tab w:val="left" w:pos="567"/>
        </w:tabs>
        <w:spacing w:before="240" w:line="360" w:lineRule="auto"/>
        <w:jc w:val="both"/>
        <w:rPr>
          <w:rFonts w:ascii="Arial" w:hAnsi="Arial" w:cs="Arial"/>
          <w:sz w:val="24"/>
          <w:szCs w:val="24"/>
        </w:rPr>
      </w:pPr>
      <w:r w:rsidRPr="00A1360C">
        <w:rPr>
          <w:rFonts w:ascii="Arial" w:hAnsi="Arial" w:cs="Arial"/>
          <w:sz w:val="24"/>
          <w:szCs w:val="24"/>
        </w:rPr>
        <w:tab/>
      </w:r>
      <w:r>
        <w:rPr>
          <w:rFonts w:ascii="Arial" w:hAnsi="Arial" w:cs="Arial"/>
          <w:sz w:val="24"/>
          <w:szCs w:val="24"/>
        </w:rPr>
        <w:t xml:space="preserve">En la fracción IV del referido numeral 13, del Reglamento del Sistema Catastral y de Registro de Bienes Inmuebles del Municipio de Oaxaca de Juárez, se advierte también como </w:t>
      </w:r>
      <w:r w:rsidRPr="005D6068">
        <w:rPr>
          <w:rFonts w:ascii="Arial" w:hAnsi="Arial" w:cs="Arial"/>
          <w:b/>
          <w:sz w:val="24"/>
          <w:szCs w:val="24"/>
        </w:rPr>
        <w:t>facultad</w:t>
      </w:r>
      <w:r>
        <w:rPr>
          <w:rFonts w:ascii="Arial" w:hAnsi="Arial" w:cs="Arial"/>
          <w:sz w:val="24"/>
          <w:szCs w:val="24"/>
        </w:rPr>
        <w:t xml:space="preserve"> de la Unidad de Catastro,</w:t>
      </w:r>
      <w:r w:rsidRPr="005D6068">
        <w:rPr>
          <w:rFonts w:ascii="Arial" w:hAnsi="Arial" w:cs="Arial"/>
          <w:b/>
          <w:sz w:val="24"/>
          <w:szCs w:val="24"/>
        </w:rPr>
        <w:t xml:space="preserve"> la de requerir</w:t>
      </w:r>
      <w:r>
        <w:rPr>
          <w:rFonts w:ascii="Arial" w:hAnsi="Arial" w:cs="Arial"/>
          <w:sz w:val="24"/>
          <w:szCs w:val="24"/>
        </w:rPr>
        <w:t xml:space="preserve"> a los contribuyentes, la </w:t>
      </w:r>
      <w:r w:rsidRPr="005D6068">
        <w:rPr>
          <w:rFonts w:ascii="Arial" w:hAnsi="Arial" w:cs="Arial"/>
          <w:b/>
          <w:sz w:val="24"/>
          <w:szCs w:val="24"/>
        </w:rPr>
        <w:t>rectificación</w:t>
      </w:r>
      <w:r>
        <w:rPr>
          <w:rFonts w:ascii="Arial" w:hAnsi="Arial" w:cs="Arial"/>
          <w:sz w:val="24"/>
          <w:szCs w:val="24"/>
        </w:rPr>
        <w:t xml:space="preserve"> de errores u omisiones contenidos en los documentos que éstos presenten; </w:t>
      </w:r>
      <w:r w:rsidR="003C4531" w:rsidRPr="005D6068">
        <w:rPr>
          <w:rFonts w:ascii="Arial" w:hAnsi="Arial" w:cs="Arial"/>
          <w:b/>
          <w:sz w:val="24"/>
          <w:szCs w:val="24"/>
        </w:rPr>
        <w:t>en el caso particular</w:t>
      </w:r>
      <w:r w:rsidR="003C4531">
        <w:rPr>
          <w:rFonts w:ascii="Arial" w:hAnsi="Arial" w:cs="Arial"/>
          <w:sz w:val="24"/>
          <w:szCs w:val="24"/>
        </w:rPr>
        <w:t>, si la Unidad de Catastro</w:t>
      </w:r>
      <w:r w:rsidR="005D6068">
        <w:rPr>
          <w:rFonts w:ascii="Arial" w:hAnsi="Arial" w:cs="Arial"/>
          <w:sz w:val="24"/>
          <w:szCs w:val="24"/>
        </w:rPr>
        <w:t xml:space="preserve"> Municipal</w:t>
      </w:r>
      <w:r w:rsidR="003C4531">
        <w:rPr>
          <w:rFonts w:ascii="Arial" w:hAnsi="Arial" w:cs="Arial"/>
          <w:sz w:val="24"/>
          <w:szCs w:val="24"/>
        </w:rPr>
        <w:t>, había identificado un error respecto de la superficie del predio a registrar por los actores,</w:t>
      </w:r>
      <w:r w:rsidR="005D6068">
        <w:rPr>
          <w:rFonts w:ascii="Arial" w:hAnsi="Arial" w:cs="Arial"/>
          <w:sz w:val="24"/>
          <w:szCs w:val="24"/>
        </w:rPr>
        <w:t xml:space="preserve"> en la cedula catastral emitida por el Instituto Catastral del Estado de Oaxaca, </w:t>
      </w:r>
      <w:r w:rsidR="003C4531">
        <w:rPr>
          <w:rFonts w:ascii="Arial" w:hAnsi="Arial" w:cs="Arial"/>
          <w:sz w:val="24"/>
          <w:szCs w:val="24"/>
        </w:rPr>
        <w:t>correspondía a dicha Unidad</w:t>
      </w:r>
      <w:r w:rsidR="005D6068">
        <w:rPr>
          <w:rFonts w:ascii="Arial" w:hAnsi="Arial" w:cs="Arial"/>
          <w:sz w:val="24"/>
          <w:szCs w:val="24"/>
        </w:rPr>
        <w:t xml:space="preserve"> Catastral Municipal</w:t>
      </w:r>
      <w:r w:rsidR="003C4531">
        <w:rPr>
          <w:rFonts w:ascii="Arial" w:hAnsi="Arial" w:cs="Arial"/>
          <w:sz w:val="24"/>
          <w:szCs w:val="24"/>
        </w:rPr>
        <w:t>, realizar el requerimiento de l</w:t>
      </w:r>
      <w:r w:rsidR="005D6068">
        <w:rPr>
          <w:rFonts w:ascii="Arial" w:hAnsi="Arial" w:cs="Arial"/>
          <w:sz w:val="24"/>
          <w:szCs w:val="24"/>
        </w:rPr>
        <w:t>a</w:t>
      </w:r>
      <w:r w:rsidR="003C4531">
        <w:rPr>
          <w:rFonts w:ascii="Arial" w:hAnsi="Arial" w:cs="Arial"/>
          <w:sz w:val="24"/>
          <w:szCs w:val="24"/>
        </w:rPr>
        <w:t xml:space="preserve"> rectificación correspondiente</w:t>
      </w:r>
      <w:r w:rsidR="005D6068">
        <w:rPr>
          <w:rFonts w:ascii="Arial" w:hAnsi="Arial" w:cs="Arial"/>
          <w:sz w:val="24"/>
          <w:szCs w:val="24"/>
        </w:rPr>
        <w:t xml:space="preserve">, de conformidad con el numeral antes referido, </w:t>
      </w:r>
      <w:r w:rsidR="005D6068" w:rsidRPr="005D6068">
        <w:rPr>
          <w:rFonts w:ascii="Arial" w:hAnsi="Arial" w:cs="Arial"/>
          <w:b/>
          <w:sz w:val="24"/>
          <w:szCs w:val="24"/>
        </w:rPr>
        <w:t>lo cual no  realizó</w:t>
      </w:r>
      <w:r w:rsidR="00345040">
        <w:rPr>
          <w:rFonts w:ascii="Arial" w:hAnsi="Arial" w:cs="Arial"/>
          <w:sz w:val="24"/>
          <w:szCs w:val="24"/>
        </w:rPr>
        <w:t>, y la omisión de dicha obligación (</w:t>
      </w:r>
      <w:r w:rsidR="001E3B3E">
        <w:rPr>
          <w:rFonts w:ascii="Arial" w:hAnsi="Arial" w:cs="Arial"/>
          <w:sz w:val="24"/>
          <w:szCs w:val="24"/>
        </w:rPr>
        <w:t>requerimiento</w:t>
      </w:r>
      <w:r w:rsidR="00345040">
        <w:rPr>
          <w:rFonts w:ascii="Arial" w:hAnsi="Arial" w:cs="Arial"/>
          <w:sz w:val="24"/>
          <w:szCs w:val="24"/>
        </w:rPr>
        <w:t xml:space="preserve"> de rectificación de errores), </w:t>
      </w:r>
      <w:r w:rsidR="001E3B3E">
        <w:rPr>
          <w:rFonts w:ascii="Arial" w:hAnsi="Arial" w:cs="Arial"/>
          <w:sz w:val="24"/>
          <w:szCs w:val="24"/>
        </w:rPr>
        <w:t>implicó dejar en estado de indefensión a la parte actora,</w:t>
      </w:r>
      <w:r w:rsidR="00640392">
        <w:rPr>
          <w:rFonts w:ascii="Arial" w:hAnsi="Arial" w:cs="Arial"/>
          <w:sz w:val="24"/>
          <w:szCs w:val="24"/>
        </w:rPr>
        <w:t xml:space="preserve"> al desconocer el motivo por el cual la Unidad de Catastro Municipal realizó una rectificación de medidas y de la base gravable del predio de su propiedad.</w:t>
      </w:r>
    </w:p>
    <w:p w14:paraId="67325181" w14:textId="77777777" w:rsidR="00EC59AA" w:rsidRPr="004135C9" w:rsidRDefault="005D6068" w:rsidP="00E4770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6675A8" w:rsidRPr="004135C9">
        <w:rPr>
          <w:rFonts w:ascii="Arial" w:hAnsi="Arial" w:cs="Arial"/>
          <w:sz w:val="24"/>
          <w:szCs w:val="24"/>
        </w:rPr>
        <w:t>Por</w:t>
      </w:r>
      <w:r w:rsidR="00A30DB6" w:rsidRPr="004135C9">
        <w:rPr>
          <w:rFonts w:ascii="Arial" w:hAnsi="Arial" w:cs="Arial"/>
          <w:sz w:val="24"/>
          <w:szCs w:val="24"/>
        </w:rPr>
        <w:t xml:space="preserve"> otro lado, nunca se</w:t>
      </w:r>
      <w:r w:rsidR="006675A8" w:rsidRPr="004135C9">
        <w:rPr>
          <w:rFonts w:ascii="Arial" w:hAnsi="Arial" w:cs="Arial"/>
          <w:sz w:val="24"/>
          <w:szCs w:val="24"/>
        </w:rPr>
        <w:t xml:space="preserve"> advirtió a la parte actora, que </w:t>
      </w:r>
      <w:r w:rsidR="00A30DB6" w:rsidRPr="004135C9">
        <w:rPr>
          <w:rFonts w:ascii="Arial" w:hAnsi="Arial" w:cs="Arial"/>
          <w:sz w:val="24"/>
          <w:szCs w:val="24"/>
        </w:rPr>
        <w:t xml:space="preserve">de acuerdo al </w:t>
      </w:r>
      <w:r w:rsidR="006675A8" w:rsidRPr="004135C9">
        <w:rPr>
          <w:rFonts w:ascii="Arial" w:hAnsi="Arial" w:cs="Arial"/>
          <w:sz w:val="24"/>
          <w:szCs w:val="24"/>
        </w:rPr>
        <w:t>Departamento de Cartografía y Estadística Inmobiliaria,</w:t>
      </w:r>
      <w:r w:rsidR="00A30DB6" w:rsidRPr="004135C9">
        <w:rPr>
          <w:rFonts w:ascii="Arial" w:hAnsi="Arial" w:cs="Arial"/>
          <w:sz w:val="24"/>
          <w:szCs w:val="24"/>
        </w:rPr>
        <w:t xml:space="preserve"> su inmueble </w:t>
      </w:r>
      <w:r w:rsidR="006675A8" w:rsidRPr="004135C9">
        <w:rPr>
          <w:rFonts w:ascii="Arial" w:hAnsi="Arial" w:cs="Arial"/>
          <w:sz w:val="24"/>
          <w:szCs w:val="24"/>
        </w:rPr>
        <w:t xml:space="preserve">tenía 9,829.90 m2, </w:t>
      </w:r>
      <w:r w:rsidR="00A30DB6" w:rsidRPr="004135C9">
        <w:rPr>
          <w:rFonts w:ascii="Arial" w:hAnsi="Arial" w:cs="Arial"/>
          <w:sz w:val="24"/>
          <w:szCs w:val="24"/>
        </w:rPr>
        <w:t xml:space="preserve">y que de acuerdo a </w:t>
      </w:r>
      <w:r w:rsidR="006675A8" w:rsidRPr="004135C9">
        <w:rPr>
          <w:rFonts w:ascii="Arial" w:hAnsi="Arial" w:cs="Arial"/>
          <w:sz w:val="24"/>
          <w:szCs w:val="24"/>
        </w:rPr>
        <w:t>su</w:t>
      </w:r>
      <w:r w:rsidR="00A30DB6" w:rsidRPr="004135C9">
        <w:rPr>
          <w:rFonts w:ascii="Arial" w:hAnsi="Arial" w:cs="Arial"/>
          <w:sz w:val="24"/>
          <w:szCs w:val="24"/>
        </w:rPr>
        <w:t>s</w:t>
      </w:r>
      <w:r w:rsidR="006675A8" w:rsidRPr="004135C9">
        <w:rPr>
          <w:rFonts w:ascii="Arial" w:hAnsi="Arial" w:cs="Arial"/>
          <w:sz w:val="24"/>
          <w:szCs w:val="24"/>
        </w:rPr>
        <w:t xml:space="preserve"> tablas de valores</w:t>
      </w:r>
      <w:r w:rsidR="00A30DB6" w:rsidRPr="004135C9">
        <w:rPr>
          <w:rFonts w:ascii="Arial" w:hAnsi="Arial" w:cs="Arial"/>
          <w:sz w:val="24"/>
          <w:szCs w:val="24"/>
        </w:rPr>
        <w:t>,</w:t>
      </w:r>
      <w:r w:rsidR="006675A8" w:rsidRPr="004135C9">
        <w:rPr>
          <w:rFonts w:ascii="Arial" w:hAnsi="Arial" w:cs="Arial"/>
          <w:sz w:val="24"/>
          <w:szCs w:val="24"/>
        </w:rPr>
        <w:t xml:space="preserve"> para calcular y elaborar un Avalúo Fiscal Inmobiliario, el Departamento de Verificación y Valuación, tomo esa superficie errónea, por lo que al ser más metros, incremento la base catastral que tenia de $5´312,867.86 (</w:t>
      </w:r>
      <w:r w:rsidR="00A30DB6" w:rsidRPr="004135C9">
        <w:rPr>
          <w:rFonts w:ascii="Arial" w:hAnsi="Arial" w:cs="Arial"/>
          <w:sz w:val="24"/>
          <w:szCs w:val="24"/>
        </w:rPr>
        <w:t xml:space="preserve">CINCO MILLONES TRESCIENTOS DOCE MIL OCHOCIENTOS SESENTA Y SIETE PESOS </w:t>
      </w:r>
      <w:r w:rsidR="006675A8" w:rsidRPr="004135C9">
        <w:rPr>
          <w:rFonts w:ascii="Arial" w:hAnsi="Arial" w:cs="Arial"/>
          <w:sz w:val="24"/>
          <w:szCs w:val="24"/>
        </w:rPr>
        <w:t>86/100 M</w:t>
      </w:r>
      <w:r w:rsidR="00A30DB6" w:rsidRPr="004135C9">
        <w:rPr>
          <w:rFonts w:ascii="Arial" w:hAnsi="Arial" w:cs="Arial"/>
          <w:sz w:val="24"/>
          <w:szCs w:val="24"/>
        </w:rPr>
        <w:t>.N)</w:t>
      </w:r>
      <w:r w:rsidR="006675A8" w:rsidRPr="004135C9">
        <w:rPr>
          <w:rFonts w:ascii="Arial" w:hAnsi="Arial" w:cs="Arial"/>
          <w:sz w:val="24"/>
          <w:szCs w:val="24"/>
        </w:rPr>
        <w:t xml:space="preserve"> a una base de $6´747,243.36 (</w:t>
      </w:r>
      <w:r w:rsidR="00A30DB6" w:rsidRPr="004135C9">
        <w:rPr>
          <w:rFonts w:ascii="Arial" w:hAnsi="Arial" w:cs="Arial"/>
          <w:sz w:val="24"/>
          <w:szCs w:val="24"/>
        </w:rPr>
        <w:t xml:space="preserve">SEIS MILLONES SETECIENTOS CUARENTA Y SIETE MIL DOSCIENTOS CUARENTA Y TRES PESOS </w:t>
      </w:r>
      <w:r w:rsidR="006675A8" w:rsidRPr="004135C9">
        <w:rPr>
          <w:rFonts w:ascii="Arial" w:hAnsi="Arial" w:cs="Arial"/>
          <w:sz w:val="24"/>
          <w:szCs w:val="24"/>
        </w:rPr>
        <w:t>36/100 M</w:t>
      </w:r>
      <w:r w:rsidR="00A30DB6" w:rsidRPr="004135C9">
        <w:rPr>
          <w:rFonts w:ascii="Arial" w:hAnsi="Arial" w:cs="Arial"/>
          <w:sz w:val="24"/>
          <w:szCs w:val="24"/>
        </w:rPr>
        <w:t>.N),</w:t>
      </w:r>
      <w:r w:rsidR="006675A8" w:rsidRPr="004135C9">
        <w:rPr>
          <w:rFonts w:ascii="Arial" w:hAnsi="Arial" w:cs="Arial"/>
          <w:sz w:val="24"/>
          <w:szCs w:val="24"/>
        </w:rPr>
        <w:t xml:space="preserve"> es decir $1´434,375.40 (</w:t>
      </w:r>
      <w:r w:rsidR="00EC59AA" w:rsidRPr="004135C9">
        <w:rPr>
          <w:rFonts w:ascii="Arial" w:hAnsi="Arial" w:cs="Arial"/>
          <w:sz w:val="24"/>
          <w:szCs w:val="24"/>
        </w:rPr>
        <w:t>UN MILLÓN CUATROCIENTOS TREINTA Y CUATRO MIL TRESCIENTOS SETENTA Y CINCO PESOS</w:t>
      </w:r>
      <w:r w:rsidR="006675A8" w:rsidRPr="004135C9">
        <w:rPr>
          <w:rFonts w:ascii="Arial" w:hAnsi="Arial" w:cs="Arial"/>
          <w:sz w:val="24"/>
          <w:szCs w:val="24"/>
        </w:rPr>
        <w:t xml:space="preserve"> 40/100 M</w:t>
      </w:r>
      <w:r w:rsidR="00EC59AA" w:rsidRPr="004135C9">
        <w:rPr>
          <w:rFonts w:ascii="Arial" w:hAnsi="Arial" w:cs="Arial"/>
          <w:sz w:val="24"/>
          <w:szCs w:val="24"/>
        </w:rPr>
        <w:t>.N)</w:t>
      </w:r>
      <w:r w:rsidR="006675A8" w:rsidRPr="004135C9">
        <w:rPr>
          <w:rFonts w:ascii="Arial" w:hAnsi="Arial" w:cs="Arial"/>
          <w:sz w:val="24"/>
          <w:szCs w:val="24"/>
        </w:rPr>
        <w:t xml:space="preserve"> </w:t>
      </w:r>
      <w:r w:rsidR="0080604D" w:rsidRPr="004135C9">
        <w:rPr>
          <w:rFonts w:ascii="Arial" w:hAnsi="Arial" w:cs="Arial"/>
          <w:sz w:val="24"/>
          <w:szCs w:val="24"/>
        </w:rPr>
        <w:t xml:space="preserve">de </w:t>
      </w:r>
      <w:r w:rsidR="00EC59AA" w:rsidRPr="004135C9">
        <w:rPr>
          <w:rFonts w:ascii="Arial" w:hAnsi="Arial" w:cs="Arial"/>
          <w:sz w:val="24"/>
          <w:szCs w:val="24"/>
        </w:rPr>
        <w:t>incremento</w:t>
      </w:r>
      <w:r w:rsidR="0080604D" w:rsidRPr="004135C9">
        <w:rPr>
          <w:rFonts w:ascii="Arial" w:hAnsi="Arial" w:cs="Arial"/>
          <w:sz w:val="24"/>
          <w:szCs w:val="24"/>
        </w:rPr>
        <w:t xml:space="preserve"> </w:t>
      </w:r>
      <w:r w:rsidR="006675A8" w:rsidRPr="004135C9">
        <w:rPr>
          <w:rFonts w:ascii="Arial" w:hAnsi="Arial" w:cs="Arial"/>
          <w:sz w:val="24"/>
          <w:szCs w:val="24"/>
        </w:rPr>
        <w:t>(</w:t>
      </w:r>
      <w:r w:rsidR="00EC59AA" w:rsidRPr="004135C9">
        <w:rPr>
          <w:rFonts w:ascii="Arial" w:hAnsi="Arial" w:cs="Arial"/>
          <w:sz w:val="24"/>
          <w:szCs w:val="24"/>
        </w:rPr>
        <w:t>foja</w:t>
      </w:r>
      <w:r w:rsidR="006675A8" w:rsidRPr="004135C9">
        <w:rPr>
          <w:rFonts w:ascii="Arial" w:hAnsi="Arial" w:cs="Arial"/>
          <w:sz w:val="24"/>
          <w:szCs w:val="24"/>
        </w:rPr>
        <w:t xml:space="preserve">166 de autos). </w:t>
      </w:r>
    </w:p>
    <w:p w14:paraId="106DB4F5" w14:textId="77777777" w:rsidR="00505CD5" w:rsidRPr="004135C9" w:rsidRDefault="00EC59AA" w:rsidP="00E47700">
      <w:pPr>
        <w:tabs>
          <w:tab w:val="left" w:pos="284"/>
          <w:tab w:val="left" w:pos="567"/>
        </w:tabs>
        <w:spacing w:before="240" w:line="360" w:lineRule="auto"/>
        <w:jc w:val="both"/>
        <w:rPr>
          <w:rFonts w:ascii="Arial" w:hAnsi="Arial" w:cs="Arial"/>
          <w:sz w:val="24"/>
          <w:szCs w:val="24"/>
        </w:rPr>
      </w:pPr>
      <w:r w:rsidRPr="004135C9">
        <w:rPr>
          <w:rFonts w:ascii="Arial" w:hAnsi="Arial" w:cs="Arial"/>
          <w:sz w:val="24"/>
          <w:szCs w:val="24"/>
        </w:rPr>
        <w:t>Por lo que</w:t>
      </w:r>
      <w:r w:rsidR="006675A8" w:rsidRPr="004135C9">
        <w:rPr>
          <w:rFonts w:ascii="Arial" w:hAnsi="Arial" w:cs="Arial"/>
          <w:sz w:val="24"/>
          <w:szCs w:val="24"/>
        </w:rPr>
        <w:t xml:space="preserve"> la orden de pago expedida por la Subdirección de Ingresos de la Unidad de Catastro del Municipio de Oaxaca de Juárez, Oaxaca,  así como el pago del impuesto de traslado de dominio y otros conceptos, la Cedula Anual de Situación Fiscal Inmobiliaria</w:t>
      </w:r>
      <w:r w:rsidR="00A61FC4" w:rsidRPr="004135C9">
        <w:rPr>
          <w:rFonts w:ascii="Arial" w:hAnsi="Arial" w:cs="Arial"/>
          <w:sz w:val="24"/>
          <w:szCs w:val="24"/>
        </w:rPr>
        <w:t xml:space="preserve"> y los pagos prediales (163-165 de autos), </w:t>
      </w:r>
      <w:r w:rsidRPr="004135C9">
        <w:rPr>
          <w:rFonts w:ascii="Arial" w:hAnsi="Arial" w:cs="Arial"/>
          <w:sz w:val="24"/>
          <w:szCs w:val="24"/>
        </w:rPr>
        <w:t>al</w:t>
      </w:r>
      <w:r w:rsidR="00152AB8">
        <w:rPr>
          <w:rFonts w:ascii="Arial" w:hAnsi="Arial" w:cs="Arial"/>
          <w:sz w:val="24"/>
          <w:szCs w:val="24"/>
        </w:rPr>
        <w:t xml:space="preserve"> </w:t>
      </w:r>
      <w:r w:rsidRPr="004135C9">
        <w:rPr>
          <w:rFonts w:ascii="Arial" w:hAnsi="Arial" w:cs="Arial"/>
          <w:sz w:val="24"/>
          <w:szCs w:val="24"/>
        </w:rPr>
        <w:t xml:space="preserve">tener como </w:t>
      </w:r>
      <w:r w:rsidR="00A61FC4" w:rsidRPr="004135C9">
        <w:rPr>
          <w:rFonts w:ascii="Arial" w:hAnsi="Arial" w:cs="Arial"/>
          <w:sz w:val="24"/>
          <w:szCs w:val="24"/>
        </w:rPr>
        <w:t xml:space="preserve">base del </w:t>
      </w:r>
      <w:r w:rsidR="00A61FC4" w:rsidRPr="004135C9">
        <w:rPr>
          <w:rFonts w:ascii="Arial" w:hAnsi="Arial" w:cs="Arial"/>
          <w:b/>
          <w:sz w:val="24"/>
          <w:szCs w:val="24"/>
        </w:rPr>
        <w:t>Avalúo Fiscal Inmobiliario</w:t>
      </w:r>
      <w:r w:rsidR="00A61FC4" w:rsidRPr="004135C9">
        <w:rPr>
          <w:rFonts w:ascii="Arial" w:hAnsi="Arial" w:cs="Arial"/>
          <w:sz w:val="24"/>
          <w:szCs w:val="24"/>
        </w:rPr>
        <w:t xml:space="preserve"> $6´747,243.36 (</w:t>
      </w:r>
      <w:r w:rsidRPr="004135C9">
        <w:rPr>
          <w:rFonts w:ascii="Arial" w:hAnsi="Arial" w:cs="Arial"/>
          <w:sz w:val="24"/>
          <w:szCs w:val="24"/>
        </w:rPr>
        <w:t xml:space="preserve">SEIS MILLONES SETECIENTOS CUARENTA Y SIETE MIL DOSCIENTOS </w:t>
      </w:r>
      <w:r w:rsidRPr="004135C9">
        <w:rPr>
          <w:rFonts w:ascii="Arial" w:hAnsi="Arial" w:cs="Arial"/>
          <w:sz w:val="24"/>
          <w:szCs w:val="24"/>
        </w:rPr>
        <w:lastRenderedPageBreak/>
        <w:t xml:space="preserve">CUARENTA Y TRES PESOS </w:t>
      </w:r>
      <w:r w:rsidR="00A61FC4" w:rsidRPr="004135C9">
        <w:rPr>
          <w:rFonts w:ascii="Arial" w:hAnsi="Arial" w:cs="Arial"/>
          <w:sz w:val="24"/>
          <w:szCs w:val="24"/>
        </w:rPr>
        <w:t>36/100 M</w:t>
      </w:r>
      <w:r w:rsidRPr="004135C9">
        <w:rPr>
          <w:rFonts w:ascii="Arial" w:hAnsi="Arial" w:cs="Arial"/>
          <w:sz w:val="24"/>
          <w:szCs w:val="24"/>
        </w:rPr>
        <w:t>.N.)</w:t>
      </w:r>
      <w:r w:rsidR="00A61FC4" w:rsidRPr="004135C9">
        <w:rPr>
          <w:rFonts w:ascii="Arial" w:hAnsi="Arial" w:cs="Arial"/>
          <w:sz w:val="24"/>
          <w:szCs w:val="24"/>
        </w:rPr>
        <w:t xml:space="preserve"> </w:t>
      </w:r>
      <w:r w:rsidRPr="004135C9">
        <w:rPr>
          <w:rFonts w:ascii="Arial" w:hAnsi="Arial" w:cs="Arial"/>
          <w:sz w:val="24"/>
          <w:szCs w:val="24"/>
        </w:rPr>
        <w:t xml:space="preserve">realizaron los cobros correspondientes, </w:t>
      </w:r>
      <w:r w:rsidR="004135C9" w:rsidRPr="004135C9">
        <w:rPr>
          <w:rFonts w:ascii="Arial" w:hAnsi="Arial" w:cs="Arial"/>
          <w:sz w:val="24"/>
          <w:szCs w:val="24"/>
        </w:rPr>
        <w:t>los cuales deben considerarse ilegales por su origen</w:t>
      </w:r>
      <w:r w:rsidR="00A61FC4" w:rsidRPr="004135C9">
        <w:rPr>
          <w:rFonts w:ascii="Arial" w:hAnsi="Arial" w:cs="Arial"/>
          <w:sz w:val="24"/>
          <w:szCs w:val="24"/>
        </w:rPr>
        <w:t xml:space="preserve">. </w:t>
      </w:r>
    </w:p>
    <w:p w14:paraId="5BC3CE7A" w14:textId="77777777" w:rsidR="004135C9" w:rsidRPr="00A47308" w:rsidRDefault="004E5623" w:rsidP="00C20319">
      <w:pPr>
        <w:tabs>
          <w:tab w:val="left" w:pos="284"/>
          <w:tab w:val="left" w:pos="567"/>
        </w:tabs>
        <w:spacing w:before="240" w:line="360" w:lineRule="auto"/>
        <w:jc w:val="both"/>
        <w:rPr>
          <w:rFonts w:ascii="Arial" w:hAnsi="Arial" w:cs="Arial"/>
          <w:sz w:val="24"/>
          <w:szCs w:val="24"/>
        </w:rPr>
      </w:pPr>
      <w:r w:rsidRPr="00A47308">
        <w:rPr>
          <w:rFonts w:ascii="Arial" w:hAnsi="Arial" w:cs="Arial"/>
          <w:sz w:val="24"/>
          <w:szCs w:val="24"/>
        </w:rPr>
        <w:tab/>
      </w:r>
      <w:r w:rsidR="004135C9" w:rsidRPr="00A47308">
        <w:rPr>
          <w:rFonts w:ascii="Arial" w:hAnsi="Arial" w:cs="Arial"/>
          <w:sz w:val="24"/>
          <w:szCs w:val="24"/>
        </w:rPr>
        <w:t xml:space="preserve">Por otra parte, las autoridades demandadas, </w:t>
      </w:r>
      <w:r w:rsidR="00A15C32" w:rsidRPr="00A47308">
        <w:rPr>
          <w:rFonts w:ascii="Arial" w:hAnsi="Arial" w:cs="Arial"/>
          <w:sz w:val="24"/>
          <w:szCs w:val="24"/>
        </w:rPr>
        <w:t xml:space="preserve">no tomaron en cuenta que la cedula </w:t>
      </w:r>
      <w:r w:rsidR="007B538D" w:rsidRPr="00A47308">
        <w:rPr>
          <w:rFonts w:ascii="Arial" w:hAnsi="Arial" w:cs="Arial"/>
          <w:sz w:val="24"/>
          <w:szCs w:val="24"/>
        </w:rPr>
        <w:t>catastral</w:t>
      </w:r>
      <w:r w:rsidR="00A15C32" w:rsidRPr="00A47308">
        <w:rPr>
          <w:rFonts w:ascii="Arial" w:hAnsi="Arial" w:cs="Arial"/>
          <w:sz w:val="24"/>
          <w:szCs w:val="24"/>
        </w:rPr>
        <w:t xml:space="preserve"> emitida por el </w:t>
      </w:r>
      <w:r w:rsidR="007B538D" w:rsidRPr="00A47308">
        <w:rPr>
          <w:rFonts w:ascii="Arial" w:hAnsi="Arial" w:cs="Arial"/>
          <w:sz w:val="24"/>
          <w:szCs w:val="24"/>
        </w:rPr>
        <w:t>Instituto</w:t>
      </w:r>
      <w:r w:rsidR="00A15C32" w:rsidRPr="00A47308">
        <w:rPr>
          <w:rFonts w:ascii="Arial" w:hAnsi="Arial" w:cs="Arial"/>
          <w:sz w:val="24"/>
          <w:szCs w:val="24"/>
        </w:rPr>
        <w:t xml:space="preserve"> Catastra</w:t>
      </w:r>
      <w:r w:rsidR="00A76724">
        <w:rPr>
          <w:rFonts w:ascii="Arial" w:hAnsi="Arial" w:cs="Arial"/>
          <w:sz w:val="24"/>
          <w:szCs w:val="24"/>
        </w:rPr>
        <w:t xml:space="preserve">l del Estado de Oaxaca, tiene </w:t>
      </w:r>
      <w:r w:rsidR="00A76724" w:rsidRPr="00A47308">
        <w:rPr>
          <w:rFonts w:ascii="Arial" w:hAnsi="Arial" w:cs="Arial"/>
          <w:sz w:val="24"/>
          <w:szCs w:val="24"/>
        </w:rPr>
        <w:t>vigencia</w:t>
      </w:r>
      <w:r w:rsidR="00A15C32" w:rsidRPr="00A47308">
        <w:rPr>
          <w:rFonts w:ascii="Arial" w:hAnsi="Arial" w:cs="Arial"/>
          <w:sz w:val="24"/>
          <w:szCs w:val="24"/>
        </w:rPr>
        <w:t xml:space="preserve"> de un año, </w:t>
      </w:r>
      <w:r w:rsidR="007B538D" w:rsidRPr="00A47308">
        <w:rPr>
          <w:rFonts w:ascii="Arial" w:hAnsi="Arial" w:cs="Arial"/>
          <w:sz w:val="24"/>
          <w:szCs w:val="24"/>
        </w:rPr>
        <w:t xml:space="preserve">y que </w:t>
      </w:r>
      <w:r w:rsidR="00A76724">
        <w:rPr>
          <w:rFonts w:ascii="Arial" w:hAnsi="Arial" w:cs="Arial"/>
          <w:sz w:val="24"/>
          <w:szCs w:val="24"/>
        </w:rPr>
        <w:t xml:space="preserve">dicho documento no ha sido declarado nulo por autoridad alguna como lo dispone el artículo 5 de la Ley de Procedimiento y Justicia Administrativa para el Estado de Oaxaca, y que el valor catastral ahí determinado, </w:t>
      </w:r>
      <w:r w:rsidR="00C20319">
        <w:rPr>
          <w:rFonts w:ascii="Arial" w:hAnsi="Arial" w:cs="Arial"/>
          <w:sz w:val="24"/>
          <w:szCs w:val="24"/>
        </w:rPr>
        <w:t xml:space="preserve">podría en dado caso, </w:t>
      </w:r>
      <w:r w:rsidR="007B538D" w:rsidRPr="00A47308">
        <w:rPr>
          <w:rFonts w:ascii="Arial" w:hAnsi="Arial" w:cs="Arial"/>
          <w:sz w:val="24"/>
          <w:szCs w:val="24"/>
        </w:rPr>
        <w:t>actualizarse</w:t>
      </w:r>
      <w:r w:rsidR="00C20319">
        <w:rPr>
          <w:rFonts w:ascii="Arial" w:hAnsi="Arial" w:cs="Arial"/>
          <w:sz w:val="24"/>
          <w:szCs w:val="24"/>
        </w:rPr>
        <w:t xml:space="preserve">, pero solo en el caso de que </w:t>
      </w:r>
      <w:r w:rsidR="007B538D" w:rsidRPr="00A47308">
        <w:rPr>
          <w:rFonts w:ascii="Arial" w:hAnsi="Arial" w:cs="Arial"/>
          <w:sz w:val="24"/>
          <w:szCs w:val="24"/>
        </w:rPr>
        <w:t xml:space="preserve">el Municipio correspondiente, en el caso, el Municipio de Oaxaca de Juárez, Oaxaca, lo solicite, de conformidad con el artículo 29 fracción VII y 30 tercer párrafo de la ley de Catastro para el Estado de Oaxaca; por lo que con el actuar de la autoridad demandada generó un escenario en que la cedula catastral emitida </w:t>
      </w:r>
      <w:r w:rsidR="0086637A" w:rsidRPr="00A47308">
        <w:rPr>
          <w:rFonts w:ascii="Arial" w:hAnsi="Arial" w:cs="Arial"/>
          <w:sz w:val="24"/>
          <w:szCs w:val="24"/>
        </w:rPr>
        <w:t>por</w:t>
      </w:r>
      <w:r w:rsidR="007B538D" w:rsidRPr="00A47308">
        <w:rPr>
          <w:rFonts w:ascii="Arial" w:hAnsi="Arial" w:cs="Arial"/>
          <w:sz w:val="24"/>
          <w:szCs w:val="24"/>
        </w:rPr>
        <w:t xml:space="preserve"> el </w:t>
      </w:r>
      <w:r w:rsidR="0086637A" w:rsidRPr="00A47308">
        <w:rPr>
          <w:rFonts w:ascii="Arial" w:hAnsi="Arial" w:cs="Arial"/>
          <w:sz w:val="24"/>
          <w:szCs w:val="24"/>
        </w:rPr>
        <w:t>Instituto Catastral del Estado de Oaxaca, es discordante con la cédula catastral emitida por la Unidad de Catastro del Municipio de Oaxaca de Juárez, Oaxaca,</w:t>
      </w:r>
      <w:r w:rsidR="00DC1428" w:rsidRPr="00A47308">
        <w:rPr>
          <w:rFonts w:ascii="Arial" w:hAnsi="Arial" w:cs="Arial"/>
          <w:sz w:val="24"/>
          <w:szCs w:val="24"/>
        </w:rPr>
        <w:t xml:space="preserve"> incluso</w:t>
      </w:r>
      <w:r w:rsidR="00C20319">
        <w:rPr>
          <w:rFonts w:ascii="Arial" w:hAnsi="Arial" w:cs="Arial"/>
          <w:sz w:val="24"/>
          <w:szCs w:val="24"/>
        </w:rPr>
        <w:t>,</w:t>
      </w:r>
      <w:r w:rsidR="00DC1428" w:rsidRPr="00A47308">
        <w:rPr>
          <w:rFonts w:ascii="Arial" w:hAnsi="Arial" w:cs="Arial"/>
          <w:sz w:val="24"/>
          <w:szCs w:val="24"/>
        </w:rPr>
        <w:t xml:space="preserve"> anuló la validez y vigencia de la cedula catastral primeramente emitida, </w:t>
      </w:r>
      <w:r w:rsidR="0086637A" w:rsidRPr="00A47308">
        <w:rPr>
          <w:rFonts w:ascii="Arial" w:hAnsi="Arial" w:cs="Arial"/>
          <w:sz w:val="24"/>
          <w:szCs w:val="24"/>
        </w:rPr>
        <w:t>lo cual coloca en un estado de incertidumbre</w:t>
      </w:r>
      <w:r w:rsidR="003B323B" w:rsidRPr="00A47308">
        <w:rPr>
          <w:rFonts w:ascii="Arial" w:hAnsi="Arial" w:cs="Arial"/>
          <w:sz w:val="24"/>
          <w:szCs w:val="24"/>
        </w:rPr>
        <w:t xml:space="preserve"> a la parte actora</w:t>
      </w:r>
      <w:r w:rsidR="00EA2A87" w:rsidRPr="00A47308">
        <w:rPr>
          <w:rFonts w:ascii="Arial" w:hAnsi="Arial" w:cs="Arial"/>
          <w:sz w:val="24"/>
          <w:szCs w:val="24"/>
        </w:rPr>
        <w:t>; más aún</w:t>
      </w:r>
      <w:r w:rsidR="00C20319">
        <w:rPr>
          <w:rFonts w:ascii="Arial" w:hAnsi="Arial" w:cs="Arial"/>
          <w:sz w:val="24"/>
          <w:szCs w:val="24"/>
        </w:rPr>
        <w:t>,</w:t>
      </w:r>
      <w:r w:rsidR="00EA2A87" w:rsidRPr="00A47308">
        <w:rPr>
          <w:rFonts w:ascii="Arial" w:hAnsi="Arial" w:cs="Arial"/>
          <w:sz w:val="24"/>
          <w:szCs w:val="24"/>
        </w:rPr>
        <w:t xml:space="preserve"> que no existe constancia en este asunto</w:t>
      </w:r>
      <w:r w:rsidR="00C20319">
        <w:rPr>
          <w:rFonts w:ascii="Arial" w:hAnsi="Arial" w:cs="Arial"/>
          <w:sz w:val="24"/>
          <w:szCs w:val="24"/>
        </w:rPr>
        <w:t>,</w:t>
      </w:r>
      <w:r w:rsidR="00EA2A87" w:rsidRPr="00A47308">
        <w:rPr>
          <w:rFonts w:ascii="Arial" w:hAnsi="Arial" w:cs="Arial"/>
          <w:sz w:val="24"/>
          <w:szCs w:val="24"/>
        </w:rPr>
        <w:t xml:space="preserve"> que justifique que la Unidad de Catastro del Municipio de Oaxaca de Juárez, Oaxaca, haya informado al Instituto Catastral del Estado de Oaxaca, la modificación que realizó sobre el bien de los actores, cuando dicha obligación se encuentra contenida en el artículo 27 segundo párrafo del Reglamento del Sistema Catastral y de Registro de Bienes Inmuebles del Municipio de Oaxaca de Juárez.</w:t>
      </w:r>
    </w:p>
    <w:p w14:paraId="01D5165C" w14:textId="77777777" w:rsidR="00EA2A87" w:rsidRPr="006565B3" w:rsidRDefault="00A47308" w:rsidP="00E47700">
      <w:pPr>
        <w:tabs>
          <w:tab w:val="left" w:pos="284"/>
          <w:tab w:val="left" w:pos="567"/>
        </w:tabs>
        <w:spacing w:before="240" w:line="360" w:lineRule="auto"/>
        <w:jc w:val="both"/>
        <w:rPr>
          <w:rFonts w:ascii="Arial" w:hAnsi="Arial" w:cs="Arial"/>
          <w:sz w:val="24"/>
          <w:szCs w:val="24"/>
        </w:rPr>
      </w:pPr>
      <w:r w:rsidRPr="008D419B">
        <w:rPr>
          <w:rFonts w:ascii="Arial" w:hAnsi="Arial" w:cs="Arial"/>
          <w:sz w:val="24"/>
          <w:szCs w:val="24"/>
        </w:rPr>
        <w:tab/>
        <w:t>También</w:t>
      </w:r>
      <w:r w:rsidR="00EA2A87" w:rsidRPr="008D419B">
        <w:rPr>
          <w:rFonts w:ascii="Arial" w:hAnsi="Arial" w:cs="Arial"/>
          <w:sz w:val="24"/>
          <w:szCs w:val="24"/>
        </w:rPr>
        <w:t xml:space="preserve"> es de destacarse</w:t>
      </w:r>
      <w:r w:rsidR="001A21F3" w:rsidRPr="008D419B">
        <w:rPr>
          <w:rFonts w:ascii="Arial" w:hAnsi="Arial" w:cs="Arial"/>
          <w:sz w:val="24"/>
          <w:szCs w:val="24"/>
        </w:rPr>
        <w:t>,</w:t>
      </w:r>
      <w:r w:rsidR="00EA2A87" w:rsidRPr="008D419B">
        <w:rPr>
          <w:rFonts w:ascii="Arial" w:hAnsi="Arial" w:cs="Arial"/>
          <w:sz w:val="24"/>
          <w:szCs w:val="24"/>
        </w:rPr>
        <w:t xml:space="preserve"> que ninguno de los numerales antes citados del Reglamento del Sistema Catastral y de Registro de Bienes Inmuebles del Municipio de Oaxaca de Juárez, fue</w:t>
      </w:r>
      <w:r w:rsidR="001A21F3" w:rsidRPr="008D419B">
        <w:rPr>
          <w:rFonts w:ascii="Arial" w:hAnsi="Arial" w:cs="Arial"/>
          <w:sz w:val="24"/>
          <w:szCs w:val="24"/>
        </w:rPr>
        <w:t>ron</w:t>
      </w:r>
      <w:r w:rsidR="00EA2A87" w:rsidRPr="008D419B">
        <w:rPr>
          <w:rFonts w:ascii="Arial" w:hAnsi="Arial" w:cs="Arial"/>
          <w:sz w:val="24"/>
          <w:szCs w:val="24"/>
        </w:rPr>
        <w:t xml:space="preserve"> plasmado</w:t>
      </w:r>
      <w:r w:rsidR="001A21F3" w:rsidRPr="008D419B">
        <w:rPr>
          <w:rFonts w:ascii="Arial" w:hAnsi="Arial" w:cs="Arial"/>
          <w:sz w:val="24"/>
          <w:szCs w:val="24"/>
        </w:rPr>
        <w:t>s</w:t>
      </w:r>
      <w:r w:rsidR="00EA2A87" w:rsidRPr="008D419B">
        <w:rPr>
          <w:rFonts w:ascii="Arial" w:hAnsi="Arial" w:cs="Arial"/>
          <w:sz w:val="24"/>
          <w:szCs w:val="24"/>
        </w:rPr>
        <w:t xml:space="preserve"> en los documentos</w:t>
      </w:r>
      <w:r w:rsidR="001A21F3" w:rsidRPr="008D419B">
        <w:rPr>
          <w:rFonts w:ascii="Arial" w:hAnsi="Arial" w:cs="Arial"/>
          <w:sz w:val="24"/>
          <w:szCs w:val="24"/>
        </w:rPr>
        <w:t xml:space="preserve"> emitidos por las autoridades demandadas, lo que sin duda impacta en la fundamentación de los actos impugnados, pues carecen de un requisito de validez, como es el dispuesto en el artículo 17 fracción V de la Ley de </w:t>
      </w:r>
      <w:r w:rsidR="001A21F3" w:rsidRPr="006565B3">
        <w:rPr>
          <w:rFonts w:ascii="Arial" w:hAnsi="Arial" w:cs="Arial"/>
          <w:sz w:val="24"/>
          <w:szCs w:val="24"/>
        </w:rPr>
        <w:t>Procedimiento y Justicia Administrativa para el Estado de Oaxaca.</w:t>
      </w:r>
    </w:p>
    <w:p w14:paraId="66C77A72" w14:textId="40BE2A24" w:rsidR="00E47700" w:rsidRPr="00FE5119" w:rsidRDefault="00FE0CD4" w:rsidP="006565B3">
      <w:pPr>
        <w:tabs>
          <w:tab w:val="left" w:pos="284"/>
          <w:tab w:val="left" w:pos="567"/>
        </w:tabs>
        <w:spacing w:before="240" w:line="360" w:lineRule="auto"/>
        <w:jc w:val="both"/>
        <w:rPr>
          <w:rFonts w:ascii="Arial" w:hAnsi="Arial" w:cs="Arial"/>
          <w:sz w:val="24"/>
          <w:szCs w:val="24"/>
        </w:rPr>
      </w:pPr>
      <w:r w:rsidRPr="006565B3">
        <w:rPr>
          <w:rFonts w:ascii="Arial" w:hAnsi="Arial" w:cs="Arial"/>
          <w:sz w:val="24"/>
          <w:szCs w:val="24"/>
        </w:rPr>
        <w:tab/>
      </w:r>
      <w:r w:rsidR="00A30DDD" w:rsidRPr="006565B3">
        <w:rPr>
          <w:rFonts w:ascii="Arial" w:hAnsi="Arial" w:cs="Arial"/>
          <w:sz w:val="24"/>
          <w:szCs w:val="24"/>
        </w:rPr>
        <w:t>Por lo que e</w:t>
      </w:r>
      <w:r w:rsidR="00E47700" w:rsidRPr="006565B3">
        <w:rPr>
          <w:rFonts w:ascii="Arial" w:hAnsi="Arial" w:cs="Arial"/>
          <w:sz w:val="24"/>
          <w:szCs w:val="24"/>
        </w:rPr>
        <w:t>n relatadas consideraciones, lo proc</w:t>
      </w:r>
      <w:r w:rsidRPr="006565B3">
        <w:rPr>
          <w:rFonts w:ascii="Arial" w:hAnsi="Arial" w:cs="Arial"/>
          <w:sz w:val="24"/>
          <w:szCs w:val="24"/>
        </w:rPr>
        <w:t>edente es conforme a la fracciones</w:t>
      </w:r>
      <w:r w:rsidR="00E47700" w:rsidRPr="006565B3">
        <w:rPr>
          <w:rFonts w:ascii="Arial" w:hAnsi="Arial" w:cs="Arial"/>
          <w:sz w:val="24"/>
          <w:szCs w:val="24"/>
        </w:rPr>
        <w:t xml:space="preserve"> II</w:t>
      </w:r>
      <w:r w:rsidRPr="006565B3">
        <w:rPr>
          <w:rFonts w:ascii="Arial" w:hAnsi="Arial" w:cs="Arial"/>
          <w:sz w:val="24"/>
          <w:szCs w:val="24"/>
        </w:rPr>
        <w:t xml:space="preserve"> y III,</w:t>
      </w:r>
      <w:r w:rsidR="00E47700" w:rsidRPr="006565B3">
        <w:rPr>
          <w:rFonts w:ascii="Arial" w:hAnsi="Arial" w:cs="Arial"/>
          <w:sz w:val="24"/>
          <w:szCs w:val="24"/>
        </w:rPr>
        <w:t xml:space="preserve"> del artículo 208 de la Ley de Procedimiento y Justicia Administrativa para el Estado de Oaxaca, declarar </w:t>
      </w:r>
      <w:r w:rsidR="00E47700" w:rsidRPr="006565B3">
        <w:rPr>
          <w:rFonts w:ascii="Arial" w:hAnsi="Arial" w:cs="Arial"/>
          <w:b/>
          <w:sz w:val="24"/>
          <w:szCs w:val="24"/>
        </w:rPr>
        <w:t>la NULIDAD</w:t>
      </w:r>
      <w:r w:rsidR="00E47700" w:rsidRPr="006565B3">
        <w:rPr>
          <w:rFonts w:ascii="Arial" w:hAnsi="Arial" w:cs="Arial"/>
          <w:sz w:val="24"/>
          <w:szCs w:val="24"/>
        </w:rPr>
        <w:t xml:space="preserve"> </w:t>
      </w:r>
      <w:r w:rsidR="007A58FE" w:rsidRPr="006565B3">
        <w:rPr>
          <w:rFonts w:ascii="Arial" w:hAnsi="Arial" w:cs="Arial"/>
          <w:sz w:val="24"/>
          <w:szCs w:val="24"/>
        </w:rPr>
        <w:t>de</w:t>
      </w:r>
      <w:r w:rsidRPr="006565B3">
        <w:rPr>
          <w:rFonts w:ascii="Arial" w:hAnsi="Arial" w:cs="Arial"/>
          <w:sz w:val="24"/>
          <w:szCs w:val="24"/>
        </w:rPr>
        <w:t>l procedimiento iniciado por la Unidad de Catastro del Municipio de Oaxaca de Juárez, Oaxaca, posterior a</w:t>
      </w:r>
      <w:r w:rsidR="007A58FE" w:rsidRPr="006565B3">
        <w:rPr>
          <w:rFonts w:ascii="Arial" w:hAnsi="Arial" w:cs="Arial"/>
          <w:sz w:val="24"/>
          <w:szCs w:val="24"/>
        </w:rPr>
        <w:t xml:space="preserve"> la Solicitud de Trámite de Registro Fiscal Municipal, </w:t>
      </w:r>
      <w:proofErr w:type="spellStart"/>
      <w:r w:rsidR="00EB3293">
        <w:rPr>
          <w:rFonts w:ascii="Arial" w:hAnsi="Arial" w:cs="Arial"/>
          <w:sz w:val="24"/>
          <w:szCs w:val="24"/>
        </w:rPr>
        <w:t>r</w:t>
      </w:r>
      <w:r w:rsidRPr="006565B3">
        <w:rPr>
          <w:rFonts w:ascii="Arial" w:hAnsi="Arial" w:cs="Arial"/>
          <w:sz w:val="24"/>
          <w:szCs w:val="24"/>
        </w:rPr>
        <w:t>ecepcionada</w:t>
      </w:r>
      <w:proofErr w:type="spellEnd"/>
      <w:r w:rsidR="00AA347E" w:rsidRPr="006565B3">
        <w:rPr>
          <w:rFonts w:ascii="Arial" w:hAnsi="Arial" w:cs="Arial"/>
          <w:sz w:val="24"/>
          <w:szCs w:val="24"/>
        </w:rPr>
        <w:t xml:space="preserve"> el </w:t>
      </w:r>
      <w:r w:rsidR="00517403">
        <w:rPr>
          <w:rFonts w:ascii="Arial" w:hAnsi="Arial" w:cs="Arial"/>
          <w:sz w:val="24"/>
          <w:szCs w:val="24"/>
        </w:rPr>
        <w:t>***** de ***** de dos mil veintiuno (**/**/2021)</w:t>
      </w:r>
      <w:r w:rsidR="00AA347E" w:rsidRPr="006565B3">
        <w:rPr>
          <w:rFonts w:ascii="Arial" w:hAnsi="Arial" w:cs="Arial"/>
          <w:sz w:val="24"/>
          <w:szCs w:val="24"/>
        </w:rPr>
        <w:t xml:space="preserve">, </w:t>
      </w:r>
      <w:r w:rsidR="00E47700" w:rsidRPr="006565B3">
        <w:rPr>
          <w:rFonts w:ascii="Arial" w:hAnsi="Arial" w:cs="Arial"/>
          <w:sz w:val="24"/>
          <w:szCs w:val="24"/>
        </w:rPr>
        <w:t xml:space="preserve">por </w:t>
      </w:r>
      <w:r w:rsidR="00AA347E" w:rsidRPr="006565B3">
        <w:rPr>
          <w:rFonts w:ascii="Arial" w:hAnsi="Arial" w:cs="Arial"/>
          <w:sz w:val="24"/>
          <w:szCs w:val="24"/>
        </w:rPr>
        <w:t>e</w:t>
      </w:r>
      <w:r w:rsidR="00E47700" w:rsidRPr="006565B3">
        <w:rPr>
          <w:rFonts w:ascii="Arial" w:hAnsi="Arial" w:cs="Arial"/>
          <w:sz w:val="24"/>
          <w:szCs w:val="24"/>
        </w:rPr>
        <w:t>l Jef</w:t>
      </w:r>
      <w:r w:rsidR="00AA347E" w:rsidRPr="006565B3">
        <w:rPr>
          <w:rFonts w:ascii="Arial" w:hAnsi="Arial" w:cs="Arial"/>
          <w:sz w:val="24"/>
          <w:szCs w:val="24"/>
        </w:rPr>
        <w:t>e</w:t>
      </w:r>
      <w:r w:rsidR="00E47700" w:rsidRPr="006565B3">
        <w:rPr>
          <w:rFonts w:ascii="Arial" w:hAnsi="Arial" w:cs="Arial"/>
          <w:sz w:val="24"/>
          <w:szCs w:val="24"/>
        </w:rPr>
        <w:t xml:space="preserve"> de la Unidad de Catastro </w:t>
      </w:r>
      <w:r w:rsidR="00AA347E" w:rsidRPr="006565B3">
        <w:rPr>
          <w:rFonts w:ascii="Arial" w:hAnsi="Arial" w:cs="Arial"/>
          <w:sz w:val="24"/>
          <w:szCs w:val="24"/>
        </w:rPr>
        <w:t xml:space="preserve">de la Subdirección de Ingresos </w:t>
      </w:r>
      <w:r w:rsidR="00E47700" w:rsidRPr="006565B3">
        <w:rPr>
          <w:rFonts w:ascii="Arial" w:hAnsi="Arial" w:cs="Arial"/>
          <w:sz w:val="24"/>
          <w:szCs w:val="24"/>
        </w:rPr>
        <w:t xml:space="preserve">del Municipio de Oaxaca de Juárez, Oaxaca, </w:t>
      </w:r>
      <w:r w:rsidRPr="006565B3">
        <w:rPr>
          <w:rFonts w:ascii="Arial" w:hAnsi="Arial" w:cs="Arial"/>
          <w:sz w:val="24"/>
          <w:szCs w:val="24"/>
        </w:rPr>
        <w:t xml:space="preserve">y como consecuencia, toda vez que lo accesorio sigue la suerte de lo principal, al estar viciados por su origen, </w:t>
      </w:r>
      <w:r w:rsidR="00046C76" w:rsidRPr="006565B3">
        <w:rPr>
          <w:rFonts w:ascii="Arial" w:hAnsi="Arial" w:cs="Arial"/>
          <w:sz w:val="24"/>
          <w:szCs w:val="24"/>
        </w:rPr>
        <w:t xml:space="preserve">se </w:t>
      </w:r>
      <w:r w:rsidR="00046C76" w:rsidRPr="006565B3">
        <w:rPr>
          <w:rFonts w:ascii="Arial" w:hAnsi="Arial" w:cs="Arial"/>
          <w:sz w:val="24"/>
          <w:szCs w:val="24"/>
        </w:rPr>
        <w:lastRenderedPageBreak/>
        <w:t xml:space="preserve">declara la nulidad de </w:t>
      </w:r>
      <w:r w:rsidR="0093726C" w:rsidRPr="006565B3">
        <w:rPr>
          <w:rFonts w:ascii="Arial" w:hAnsi="Arial" w:cs="Arial"/>
          <w:sz w:val="24"/>
          <w:szCs w:val="24"/>
        </w:rPr>
        <w:t xml:space="preserve">la Ubicación del Inmueble por el Departamento de Cartografía y Estadística Inmobiliaria; el Avalúo Fiscal Inmobiliario, expedido por el Departamento de Verificación y Valuación; la Orden de pago Municipal, expedida por la Subdirección de Ingresos, Unidad de Catastro del Municipio de Oaxaca de Juárez, Oaxaca; </w:t>
      </w:r>
      <w:r w:rsidR="004A301A" w:rsidRPr="006565B3">
        <w:rPr>
          <w:rFonts w:ascii="Arial" w:hAnsi="Arial" w:cs="Arial"/>
          <w:sz w:val="24"/>
          <w:szCs w:val="24"/>
        </w:rPr>
        <w:t xml:space="preserve">el Dictamen </w:t>
      </w:r>
      <w:r w:rsidR="00912A3D">
        <w:rPr>
          <w:rFonts w:ascii="Arial" w:hAnsi="Arial" w:cs="Arial"/>
          <w:sz w:val="24"/>
          <w:szCs w:val="24"/>
        </w:rPr>
        <w:t>CHM/****/2021</w:t>
      </w:r>
      <w:r w:rsidR="004A301A" w:rsidRPr="006565B3">
        <w:rPr>
          <w:rFonts w:ascii="Arial" w:hAnsi="Arial" w:cs="Arial"/>
          <w:sz w:val="24"/>
          <w:szCs w:val="24"/>
        </w:rPr>
        <w:t xml:space="preserve"> expedido por la Comisión de Hacienda Municipal; </w:t>
      </w:r>
      <w:r w:rsidR="0093726C" w:rsidRPr="006565B3">
        <w:rPr>
          <w:rFonts w:ascii="Arial" w:hAnsi="Arial" w:cs="Arial"/>
          <w:sz w:val="24"/>
          <w:szCs w:val="24"/>
        </w:rPr>
        <w:t>el recibo de pag</w:t>
      </w:r>
      <w:r w:rsidR="00774563" w:rsidRPr="006565B3">
        <w:rPr>
          <w:rFonts w:ascii="Arial" w:hAnsi="Arial" w:cs="Arial"/>
          <w:sz w:val="24"/>
          <w:szCs w:val="24"/>
        </w:rPr>
        <w:t xml:space="preserve">o </w:t>
      </w:r>
      <w:r w:rsidR="00A618C0">
        <w:rPr>
          <w:rFonts w:ascii="Arial" w:hAnsi="Arial" w:cs="Arial"/>
          <w:sz w:val="24"/>
          <w:szCs w:val="24"/>
        </w:rPr>
        <w:t>**********</w:t>
      </w:r>
      <w:r w:rsidR="00774563" w:rsidRPr="006565B3">
        <w:rPr>
          <w:rFonts w:ascii="Arial" w:hAnsi="Arial" w:cs="Arial"/>
          <w:sz w:val="24"/>
          <w:szCs w:val="24"/>
        </w:rPr>
        <w:t xml:space="preserve">, de fecha </w:t>
      </w:r>
      <w:r w:rsidR="00912A3D">
        <w:rPr>
          <w:rFonts w:ascii="Arial" w:hAnsi="Arial" w:cs="Arial"/>
          <w:sz w:val="24"/>
          <w:szCs w:val="24"/>
        </w:rPr>
        <w:t>***** de ***** de dos mil veintiuno (**/**/2021)</w:t>
      </w:r>
      <w:r w:rsidR="00774563" w:rsidRPr="006565B3">
        <w:rPr>
          <w:rFonts w:ascii="Arial" w:hAnsi="Arial" w:cs="Arial"/>
          <w:sz w:val="24"/>
          <w:szCs w:val="24"/>
        </w:rPr>
        <w:t>;  la Cédula Anual de Situación Fiscal Inmobiliaria y</w:t>
      </w:r>
      <w:r w:rsidR="00046C76" w:rsidRPr="006565B3">
        <w:rPr>
          <w:rFonts w:ascii="Arial" w:hAnsi="Arial" w:cs="Arial"/>
          <w:sz w:val="24"/>
          <w:szCs w:val="24"/>
        </w:rPr>
        <w:t xml:space="preserve"> el</w:t>
      </w:r>
      <w:r w:rsidR="00774563" w:rsidRPr="006565B3">
        <w:rPr>
          <w:rFonts w:ascii="Arial" w:hAnsi="Arial" w:cs="Arial"/>
          <w:sz w:val="24"/>
          <w:szCs w:val="24"/>
        </w:rPr>
        <w:t xml:space="preserve"> formato único de liquidación de fecha </w:t>
      </w:r>
      <w:r w:rsidR="00912A3D">
        <w:rPr>
          <w:rFonts w:ascii="Arial" w:hAnsi="Arial" w:cs="Arial"/>
          <w:sz w:val="24"/>
          <w:szCs w:val="24"/>
        </w:rPr>
        <w:t>***** de ***** de dos mil veintiuno (**/**/2021)</w:t>
      </w:r>
      <w:r w:rsidR="00774563" w:rsidRPr="006565B3">
        <w:rPr>
          <w:rFonts w:ascii="Arial" w:hAnsi="Arial" w:cs="Arial"/>
          <w:sz w:val="24"/>
          <w:szCs w:val="24"/>
        </w:rPr>
        <w:t>;</w:t>
      </w:r>
      <w:r w:rsidR="0093726C" w:rsidRPr="006565B3">
        <w:rPr>
          <w:rFonts w:ascii="Arial" w:hAnsi="Arial" w:cs="Arial"/>
          <w:sz w:val="24"/>
          <w:szCs w:val="24"/>
        </w:rPr>
        <w:t xml:space="preserve"> </w:t>
      </w:r>
      <w:r w:rsidR="00E47700" w:rsidRPr="006565B3">
        <w:rPr>
          <w:rFonts w:ascii="Arial" w:hAnsi="Arial" w:cs="Arial"/>
          <w:sz w:val="24"/>
          <w:szCs w:val="24"/>
        </w:rPr>
        <w:t xml:space="preserve">para </w:t>
      </w:r>
      <w:r w:rsidR="00061CF4" w:rsidRPr="006565B3">
        <w:rPr>
          <w:rFonts w:ascii="Arial" w:hAnsi="Arial" w:cs="Arial"/>
          <w:b/>
          <w:sz w:val="24"/>
          <w:szCs w:val="24"/>
        </w:rPr>
        <w:t>EFECTOS</w:t>
      </w:r>
      <w:r w:rsidR="00061CF4" w:rsidRPr="006565B3">
        <w:rPr>
          <w:rFonts w:ascii="Arial" w:hAnsi="Arial" w:cs="Arial"/>
          <w:sz w:val="24"/>
          <w:szCs w:val="24"/>
        </w:rPr>
        <w:t xml:space="preserve"> de </w:t>
      </w:r>
      <w:r w:rsidR="00E47700" w:rsidRPr="006565B3">
        <w:rPr>
          <w:rFonts w:ascii="Arial" w:hAnsi="Arial" w:cs="Arial"/>
          <w:sz w:val="24"/>
          <w:szCs w:val="24"/>
        </w:rPr>
        <w:t>que la</w:t>
      </w:r>
      <w:r w:rsidR="00774563" w:rsidRPr="006565B3">
        <w:rPr>
          <w:rFonts w:ascii="Arial" w:hAnsi="Arial" w:cs="Arial"/>
          <w:sz w:val="24"/>
          <w:szCs w:val="24"/>
        </w:rPr>
        <w:t>s</w:t>
      </w:r>
      <w:r w:rsidR="00E47700" w:rsidRPr="006565B3">
        <w:rPr>
          <w:rFonts w:ascii="Arial" w:hAnsi="Arial" w:cs="Arial"/>
          <w:sz w:val="24"/>
          <w:szCs w:val="24"/>
        </w:rPr>
        <w:t xml:space="preserve"> autoridad</w:t>
      </w:r>
      <w:r w:rsidR="00774563" w:rsidRPr="006565B3">
        <w:rPr>
          <w:rFonts w:ascii="Arial" w:hAnsi="Arial" w:cs="Arial"/>
          <w:sz w:val="24"/>
          <w:szCs w:val="24"/>
        </w:rPr>
        <w:t>es</w:t>
      </w:r>
      <w:r w:rsidR="00E47700" w:rsidRPr="006565B3">
        <w:rPr>
          <w:rFonts w:ascii="Arial" w:hAnsi="Arial" w:cs="Arial"/>
          <w:sz w:val="24"/>
          <w:szCs w:val="24"/>
        </w:rPr>
        <w:t xml:space="preserve"> demandada</w:t>
      </w:r>
      <w:r w:rsidR="00774563" w:rsidRPr="006565B3">
        <w:rPr>
          <w:rFonts w:ascii="Arial" w:hAnsi="Arial" w:cs="Arial"/>
          <w:sz w:val="24"/>
          <w:szCs w:val="24"/>
        </w:rPr>
        <w:t>s</w:t>
      </w:r>
      <w:r w:rsidR="00E47700" w:rsidRPr="006565B3">
        <w:rPr>
          <w:rFonts w:ascii="Arial" w:hAnsi="Arial" w:cs="Arial"/>
          <w:sz w:val="24"/>
          <w:szCs w:val="24"/>
        </w:rPr>
        <w:t xml:space="preserve">, </w:t>
      </w:r>
      <w:r w:rsidR="00774563" w:rsidRPr="006565B3">
        <w:rPr>
          <w:rFonts w:ascii="Arial" w:hAnsi="Arial" w:cs="Arial"/>
          <w:sz w:val="24"/>
          <w:szCs w:val="24"/>
        </w:rPr>
        <w:t>inicien nuevamente</w:t>
      </w:r>
      <w:r w:rsidR="00046C76" w:rsidRPr="006565B3">
        <w:rPr>
          <w:rFonts w:ascii="Arial" w:hAnsi="Arial" w:cs="Arial"/>
          <w:sz w:val="24"/>
          <w:szCs w:val="24"/>
        </w:rPr>
        <w:t xml:space="preserve"> el procedimiento de registro municipal solicitado por los actores,</w:t>
      </w:r>
      <w:r w:rsidR="00774563" w:rsidRPr="006565B3">
        <w:rPr>
          <w:rFonts w:ascii="Arial" w:hAnsi="Arial" w:cs="Arial"/>
          <w:sz w:val="24"/>
          <w:szCs w:val="24"/>
        </w:rPr>
        <w:t xml:space="preserve"> </w:t>
      </w:r>
      <w:r w:rsidR="00774563" w:rsidRPr="006565B3">
        <w:rPr>
          <w:rFonts w:ascii="Arial" w:hAnsi="Arial" w:cs="Arial"/>
          <w:b/>
          <w:sz w:val="24"/>
          <w:szCs w:val="24"/>
        </w:rPr>
        <w:t>respetando la superficie y base catastral</w:t>
      </w:r>
      <w:r w:rsidR="00774563" w:rsidRPr="006565B3">
        <w:rPr>
          <w:rFonts w:ascii="Arial" w:hAnsi="Arial" w:cs="Arial"/>
          <w:sz w:val="24"/>
          <w:szCs w:val="24"/>
        </w:rPr>
        <w:t xml:space="preserve"> </w:t>
      </w:r>
      <w:r w:rsidR="00046C76" w:rsidRPr="006565B3">
        <w:rPr>
          <w:rFonts w:ascii="Arial" w:hAnsi="Arial" w:cs="Arial"/>
          <w:sz w:val="24"/>
          <w:szCs w:val="24"/>
        </w:rPr>
        <w:t xml:space="preserve">otorgados por </w:t>
      </w:r>
      <w:r w:rsidR="00774563" w:rsidRPr="006565B3">
        <w:rPr>
          <w:rFonts w:ascii="Arial" w:hAnsi="Arial" w:cs="Arial"/>
          <w:sz w:val="24"/>
          <w:szCs w:val="24"/>
        </w:rPr>
        <w:t>el Instituto Catastral del Estado de Oaxaca,</w:t>
      </w:r>
      <w:r w:rsidR="00E47700" w:rsidRPr="006565B3">
        <w:rPr>
          <w:rFonts w:ascii="Arial" w:hAnsi="Arial" w:cs="Arial"/>
          <w:sz w:val="24"/>
          <w:szCs w:val="24"/>
        </w:rPr>
        <w:t xml:space="preserve"> </w:t>
      </w:r>
      <w:r w:rsidR="007723D2">
        <w:rPr>
          <w:rFonts w:ascii="Arial" w:hAnsi="Arial" w:cs="Arial"/>
          <w:sz w:val="24"/>
          <w:szCs w:val="24"/>
        </w:rPr>
        <w:t xml:space="preserve">sobre </w:t>
      </w:r>
      <w:r w:rsidR="00E47700" w:rsidRPr="006565B3">
        <w:rPr>
          <w:rFonts w:ascii="Arial" w:hAnsi="Arial" w:cs="Arial"/>
          <w:sz w:val="24"/>
          <w:szCs w:val="24"/>
        </w:rPr>
        <w:t>el inmueble</w:t>
      </w:r>
      <w:r w:rsidR="00774563" w:rsidRPr="006565B3">
        <w:rPr>
          <w:rFonts w:ascii="Arial" w:hAnsi="Arial" w:cs="Arial"/>
          <w:sz w:val="24"/>
          <w:szCs w:val="24"/>
        </w:rPr>
        <w:t xml:space="preserve"> </w:t>
      </w:r>
      <w:r w:rsidR="00774563" w:rsidRPr="006565B3">
        <w:rPr>
          <w:rFonts w:ascii="Arial" w:hAnsi="Arial" w:cs="Arial"/>
          <w:b/>
          <w:sz w:val="24"/>
          <w:szCs w:val="24"/>
        </w:rPr>
        <w:t xml:space="preserve">ubicado en la carretera a </w:t>
      </w:r>
      <w:r w:rsidR="00A618C0">
        <w:rPr>
          <w:rFonts w:ascii="Arial" w:hAnsi="Arial" w:cs="Arial"/>
          <w:b/>
          <w:sz w:val="24"/>
          <w:szCs w:val="24"/>
        </w:rPr>
        <w:t>*****</w:t>
      </w:r>
      <w:r w:rsidR="00774563" w:rsidRPr="006565B3">
        <w:rPr>
          <w:rFonts w:ascii="Arial" w:hAnsi="Arial" w:cs="Arial"/>
          <w:b/>
          <w:sz w:val="24"/>
          <w:szCs w:val="24"/>
        </w:rPr>
        <w:t xml:space="preserve"> </w:t>
      </w:r>
      <w:r w:rsidR="00A618C0">
        <w:rPr>
          <w:rFonts w:ascii="Arial" w:hAnsi="Arial" w:cs="Arial"/>
          <w:b/>
          <w:sz w:val="24"/>
          <w:szCs w:val="24"/>
        </w:rPr>
        <w:t>número ****</w:t>
      </w:r>
      <w:r w:rsidR="00774563" w:rsidRPr="006565B3">
        <w:rPr>
          <w:rFonts w:ascii="Arial" w:hAnsi="Arial" w:cs="Arial"/>
          <w:b/>
          <w:sz w:val="24"/>
          <w:szCs w:val="24"/>
        </w:rPr>
        <w:t xml:space="preserve">, antes lote de terreno marcado con el </w:t>
      </w:r>
      <w:r w:rsidR="00A618C0">
        <w:rPr>
          <w:rFonts w:ascii="Arial" w:hAnsi="Arial" w:cs="Arial"/>
          <w:b/>
          <w:sz w:val="24"/>
          <w:szCs w:val="24"/>
        </w:rPr>
        <w:t>número ****</w:t>
      </w:r>
      <w:r w:rsidR="00774563" w:rsidRPr="006565B3">
        <w:rPr>
          <w:rFonts w:ascii="Arial" w:hAnsi="Arial" w:cs="Arial"/>
          <w:b/>
          <w:sz w:val="24"/>
          <w:szCs w:val="24"/>
        </w:rPr>
        <w:t xml:space="preserve"> de la calle </w:t>
      </w:r>
      <w:r w:rsidR="00A618C0">
        <w:rPr>
          <w:rFonts w:ascii="Arial" w:hAnsi="Arial" w:cs="Arial"/>
          <w:b/>
          <w:sz w:val="24"/>
          <w:szCs w:val="24"/>
        </w:rPr>
        <w:t>*****</w:t>
      </w:r>
      <w:r w:rsidR="00774563" w:rsidRPr="006565B3">
        <w:rPr>
          <w:rFonts w:ascii="Arial" w:hAnsi="Arial" w:cs="Arial"/>
          <w:b/>
          <w:sz w:val="24"/>
          <w:szCs w:val="24"/>
        </w:rPr>
        <w:t xml:space="preserve">, del Fraccionamiento </w:t>
      </w:r>
      <w:r w:rsidR="00A618C0">
        <w:rPr>
          <w:rFonts w:ascii="Arial" w:hAnsi="Arial" w:cs="Arial"/>
          <w:b/>
          <w:sz w:val="24"/>
          <w:szCs w:val="24"/>
        </w:rPr>
        <w:t>***** *****</w:t>
      </w:r>
      <w:r w:rsidR="00774563" w:rsidRPr="006565B3">
        <w:rPr>
          <w:rFonts w:ascii="Arial" w:hAnsi="Arial" w:cs="Arial"/>
          <w:b/>
          <w:sz w:val="24"/>
          <w:szCs w:val="24"/>
        </w:rPr>
        <w:t xml:space="preserve">, en la agencia de </w:t>
      </w:r>
      <w:r w:rsidR="00A618C0">
        <w:rPr>
          <w:rFonts w:ascii="Arial" w:hAnsi="Arial" w:cs="Arial"/>
          <w:b/>
          <w:sz w:val="24"/>
          <w:szCs w:val="24"/>
        </w:rPr>
        <w:t>***** *****</w:t>
      </w:r>
      <w:r w:rsidR="00774563" w:rsidRPr="006565B3">
        <w:rPr>
          <w:rFonts w:ascii="Arial" w:hAnsi="Arial" w:cs="Arial"/>
          <w:b/>
          <w:sz w:val="24"/>
          <w:szCs w:val="24"/>
        </w:rPr>
        <w:t>, Oaxaca de Juárez, Distrito del Centro, Estado de Oaxaca</w:t>
      </w:r>
      <w:r w:rsidR="00061CF4" w:rsidRPr="006565B3">
        <w:rPr>
          <w:rFonts w:ascii="Arial" w:hAnsi="Arial" w:cs="Arial"/>
          <w:sz w:val="24"/>
          <w:szCs w:val="24"/>
        </w:rPr>
        <w:t xml:space="preserve">; </w:t>
      </w:r>
      <w:r w:rsidR="00A84093" w:rsidRPr="006565B3">
        <w:rPr>
          <w:rFonts w:ascii="Arial" w:hAnsi="Arial" w:cs="Arial"/>
          <w:sz w:val="24"/>
          <w:szCs w:val="24"/>
        </w:rPr>
        <w:t>debiendo emitir los documentos y recibos correspondientes</w:t>
      </w:r>
      <w:r w:rsidR="003D7C94" w:rsidRPr="006565B3">
        <w:rPr>
          <w:rFonts w:ascii="Arial" w:hAnsi="Arial" w:cs="Arial"/>
          <w:sz w:val="24"/>
          <w:szCs w:val="24"/>
        </w:rPr>
        <w:t xml:space="preserve"> (lo que incluye la cédula anual de identificación fiscal inmobiliaria), </w:t>
      </w:r>
      <w:r w:rsidR="00A84093" w:rsidRPr="006565B3">
        <w:rPr>
          <w:rFonts w:ascii="Arial" w:hAnsi="Arial" w:cs="Arial"/>
          <w:sz w:val="24"/>
          <w:szCs w:val="24"/>
        </w:rPr>
        <w:t>adecuándolos a la base catastral dispuesta por el Instituto Catastral del Estado de Oaxaca, para lo cual habrán de deducir las cantidades resultantes de los pagos a efectuarse, del monto ya pagado por los actores, debiendo realizar la devolución del excedente,</w:t>
      </w:r>
      <w:r w:rsidR="004B08F8">
        <w:rPr>
          <w:rFonts w:ascii="Arial" w:hAnsi="Arial" w:cs="Arial"/>
          <w:sz w:val="24"/>
          <w:szCs w:val="24"/>
        </w:rPr>
        <w:t xml:space="preserve"> en el entendido que no habrá de incorporar recargos novedosos de los ya cobrados; </w:t>
      </w:r>
      <w:r w:rsidR="00E47700" w:rsidRPr="006565B3">
        <w:rPr>
          <w:rFonts w:ascii="Arial" w:hAnsi="Arial" w:cs="Arial"/>
          <w:sz w:val="24"/>
          <w:szCs w:val="24"/>
        </w:rPr>
        <w:t>lo que deberá</w:t>
      </w:r>
      <w:r w:rsidR="003D7C94" w:rsidRPr="006565B3">
        <w:rPr>
          <w:rFonts w:ascii="Arial" w:hAnsi="Arial" w:cs="Arial"/>
          <w:sz w:val="24"/>
          <w:szCs w:val="24"/>
        </w:rPr>
        <w:t>n</w:t>
      </w:r>
      <w:r w:rsidR="00E47700" w:rsidRPr="006565B3">
        <w:rPr>
          <w:rFonts w:ascii="Arial" w:hAnsi="Arial" w:cs="Arial"/>
          <w:sz w:val="24"/>
          <w:szCs w:val="24"/>
        </w:rPr>
        <w:t xml:space="preserve"> cumplir en los plazos que establecen los artículos 212 y 213 de la Ley de Procedimiento y Justicia Administrativa para el Estado de Oaxaca.</w:t>
      </w:r>
      <w:r w:rsidR="00774563" w:rsidRPr="006565B3">
        <w:rPr>
          <w:rFonts w:ascii="Arial" w:hAnsi="Arial" w:cs="Arial"/>
          <w:sz w:val="24"/>
          <w:szCs w:val="24"/>
        </w:rPr>
        <w:t xml:space="preserve"> </w:t>
      </w:r>
      <w:r w:rsidR="003D7C94">
        <w:rPr>
          <w:rFonts w:ascii="Arial" w:hAnsi="Arial" w:cs="Arial"/>
          <w:sz w:val="24"/>
          <w:szCs w:val="24"/>
        </w:rPr>
        <w:t>Sirve de apoyo a lo anterior, la Jurisprudencia con datos de identificación</w:t>
      </w:r>
      <w:r w:rsidR="006565B3">
        <w:rPr>
          <w:rFonts w:ascii="Arial" w:hAnsi="Arial" w:cs="Arial"/>
          <w:sz w:val="24"/>
          <w:szCs w:val="24"/>
        </w:rPr>
        <w:t xml:space="preserve">, Semanario Judicial de la Federación, Volumen 121-126, Sexta Parte, página 280, Jurisprudencia Común, Séptima Época, Tribunales Colegiados de Circuito, registro 252103, de rubro: </w:t>
      </w:r>
      <w:r w:rsidR="003D7C94">
        <w:rPr>
          <w:rFonts w:ascii="Arial" w:hAnsi="Arial" w:cs="Arial"/>
          <w:sz w:val="24"/>
          <w:szCs w:val="24"/>
        </w:rPr>
        <w:t>“</w:t>
      </w:r>
      <w:r w:rsidR="003D7C94" w:rsidRPr="00482A31">
        <w:rPr>
          <w:rFonts w:ascii="Arial" w:hAnsi="Arial" w:cs="Arial"/>
          <w:i/>
          <w:sz w:val="24"/>
          <w:szCs w:val="24"/>
        </w:rPr>
        <w:t>ACTOS VICIADOS, FRUTOS DE.”,</w:t>
      </w:r>
    </w:p>
    <w:p w14:paraId="0DB15C02" w14:textId="77777777" w:rsidR="00E47700" w:rsidRDefault="00E47700" w:rsidP="00E47700">
      <w:pPr>
        <w:tabs>
          <w:tab w:val="left" w:pos="284"/>
          <w:tab w:val="left" w:pos="567"/>
        </w:tabs>
        <w:spacing w:before="240" w:line="360" w:lineRule="auto"/>
        <w:jc w:val="both"/>
        <w:rPr>
          <w:rFonts w:ascii="Arial" w:hAnsi="Arial" w:cs="Arial"/>
          <w:sz w:val="24"/>
          <w:szCs w:val="24"/>
        </w:rPr>
      </w:pPr>
      <w:r w:rsidRPr="00FE5119">
        <w:rPr>
          <w:rFonts w:ascii="Arial" w:hAnsi="Arial" w:cs="Arial"/>
          <w:sz w:val="24"/>
          <w:szCs w:val="24"/>
        </w:rPr>
        <w:tab/>
      </w:r>
      <w:r w:rsidRPr="00FE5119">
        <w:rPr>
          <w:rFonts w:ascii="Arial" w:hAnsi="Arial" w:cs="Arial"/>
          <w:sz w:val="24"/>
          <w:szCs w:val="24"/>
        </w:rPr>
        <w:tab/>
        <w:t>Por lo expuesto y fundado y con apoyo</w:t>
      </w:r>
      <w:r>
        <w:rPr>
          <w:rFonts w:ascii="Arial" w:hAnsi="Arial" w:cs="Arial"/>
          <w:sz w:val="24"/>
          <w:szCs w:val="24"/>
        </w:rPr>
        <w:t xml:space="preserve"> además en los artículos 207, 208</w:t>
      </w:r>
      <w:r w:rsidRPr="00683078">
        <w:rPr>
          <w:rFonts w:ascii="Arial" w:hAnsi="Arial" w:cs="Arial"/>
          <w:sz w:val="24"/>
          <w:szCs w:val="24"/>
        </w:rPr>
        <w:t xml:space="preserve"> y 209</w:t>
      </w:r>
      <w:r>
        <w:rPr>
          <w:rFonts w:ascii="Arial" w:hAnsi="Arial" w:cs="Arial"/>
          <w:sz w:val="24"/>
          <w:szCs w:val="24"/>
        </w:rPr>
        <w:t xml:space="preserve">, </w:t>
      </w:r>
      <w:r w:rsidRPr="00683078">
        <w:rPr>
          <w:rFonts w:ascii="Arial" w:hAnsi="Arial" w:cs="Arial"/>
          <w:sz w:val="24"/>
          <w:szCs w:val="24"/>
        </w:rPr>
        <w:t>de la Ley de Procedimiento y Justicia Administrativa para el Estado de Oaxaca, se: - - - - - - - - - - - - - - - - - - - - - - - - - - - - - - - - - -</w:t>
      </w:r>
      <w:r>
        <w:rPr>
          <w:rFonts w:ascii="Arial" w:hAnsi="Arial" w:cs="Arial"/>
          <w:sz w:val="24"/>
          <w:szCs w:val="24"/>
        </w:rPr>
        <w:t xml:space="preserve"> - - - - - - - - - - - - - -</w:t>
      </w:r>
    </w:p>
    <w:p w14:paraId="6823751E" w14:textId="77777777" w:rsidR="00E47700" w:rsidRDefault="00E47700" w:rsidP="00E4770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350E92C"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420E1EB1"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bCs/>
          <w:sz w:val="24"/>
          <w:szCs w:val="24"/>
        </w:rPr>
        <w:t>La personalidad de las partes quedó acreditada en autos</w:t>
      </w:r>
      <w:r>
        <w:rPr>
          <w:rFonts w:ascii="Arial" w:hAnsi="Arial" w:cs="Arial"/>
          <w:sz w:val="24"/>
          <w:szCs w:val="24"/>
        </w:rPr>
        <w:t xml:space="preserve">.- </w:t>
      </w:r>
    </w:p>
    <w:p w14:paraId="32BC40BF" w14:textId="012437BE" w:rsidR="00E47700" w:rsidRPr="0033299E" w:rsidRDefault="00E47700" w:rsidP="00E4770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b/>
          <w:sz w:val="24"/>
          <w:szCs w:val="24"/>
        </w:rPr>
        <w:t xml:space="preserve"> </w:t>
      </w:r>
      <w:r>
        <w:rPr>
          <w:rFonts w:ascii="Arial" w:hAnsi="Arial" w:cs="Arial"/>
          <w:bCs/>
          <w:sz w:val="24"/>
          <w:szCs w:val="24"/>
        </w:rPr>
        <w:t xml:space="preserve">Se declara la </w:t>
      </w:r>
      <w:r w:rsidR="005007C7" w:rsidRPr="00FE5119">
        <w:rPr>
          <w:rFonts w:ascii="Arial" w:hAnsi="Arial" w:cs="Arial"/>
          <w:b/>
          <w:sz w:val="24"/>
          <w:szCs w:val="24"/>
        </w:rPr>
        <w:t>NULIDAD</w:t>
      </w:r>
      <w:r w:rsidR="005007C7" w:rsidRPr="00FE5119">
        <w:rPr>
          <w:rFonts w:ascii="Arial" w:hAnsi="Arial" w:cs="Arial"/>
          <w:sz w:val="24"/>
          <w:szCs w:val="24"/>
        </w:rPr>
        <w:t xml:space="preserve"> </w:t>
      </w:r>
      <w:r w:rsidR="007723D2" w:rsidRPr="006565B3">
        <w:rPr>
          <w:rFonts w:ascii="Arial" w:hAnsi="Arial" w:cs="Arial"/>
          <w:sz w:val="24"/>
          <w:szCs w:val="24"/>
        </w:rPr>
        <w:t xml:space="preserve">del procedimiento iniciado por la Unidad de Catastro del Municipio de Oaxaca de Juárez, Oaxaca, posterior a </w:t>
      </w:r>
      <w:r w:rsidR="007723D2" w:rsidRPr="006565B3">
        <w:rPr>
          <w:rFonts w:ascii="Arial" w:hAnsi="Arial" w:cs="Arial"/>
          <w:sz w:val="24"/>
          <w:szCs w:val="24"/>
        </w:rPr>
        <w:lastRenderedPageBreak/>
        <w:t>la Solicitud de Trámite</w:t>
      </w:r>
      <w:r w:rsidR="0000512D">
        <w:rPr>
          <w:rFonts w:ascii="Arial" w:hAnsi="Arial" w:cs="Arial"/>
          <w:sz w:val="24"/>
          <w:szCs w:val="24"/>
        </w:rPr>
        <w:t xml:space="preserve"> de Registro Fiscal Municipal, </w:t>
      </w:r>
      <w:proofErr w:type="spellStart"/>
      <w:r w:rsidR="0000512D">
        <w:rPr>
          <w:rFonts w:ascii="Arial" w:hAnsi="Arial" w:cs="Arial"/>
          <w:sz w:val="24"/>
          <w:szCs w:val="24"/>
        </w:rPr>
        <w:t>r</w:t>
      </w:r>
      <w:r w:rsidR="007723D2" w:rsidRPr="006565B3">
        <w:rPr>
          <w:rFonts w:ascii="Arial" w:hAnsi="Arial" w:cs="Arial"/>
          <w:sz w:val="24"/>
          <w:szCs w:val="24"/>
        </w:rPr>
        <w:t>ecepcionada</w:t>
      </w:r>
      <w:proofErr w:type="spellEnd"/>
      <w:r w:rsidR="007723D2" w:rsidRPr="006565B3">
        <w:rPr>
          <w:rFonts w:ascii="Arial" w:hAnsi="Arial" w:cs="Arial"/>
          <w:sz w:val="24"/>
          <w:szCs w:val="24"/>
        </w:rPr>
        <w:t xml:space="preserve"> el </w:t>
      </w:r>
      <w:r w:rsidR="00517403">
        <w:rPr>
          <w:rFonts w:ascii="Arial" w:hAnsi="Arial" w:cs="Arial"/>
          <w:sz w:val="24"/>
          <w:szCs w:val="24"/>
        </w:rPr>
        <w:t>***** de ***** de dos mil veintiuno (**/**/2021)</w:t>
      </w:r>
      <w:r w:rsidR="007723D2" w:rsidRPr="006565B3">
        <w:rPr>
          <w:rFonts w:ascii="Arial" w:hAnsi="Arial" w:cs="Arial"/>
          <w:sz w:val="24"/>
          <w:szCs w:val="24"/>
        </w:rPr>
        <w:t xml:space="preserve">, por el Jefe de la Unidad de Catastro de la Subdirección de Ingresos del Municipio de Oaxaca de Juárez, Oaxaca, y como consecuencia, toda vez que lo accesorio sigue la suerte de lo principal, al estar viciados por su origen, se declara la nulidad de la Ubicación del Inmueble por el Departamento de Cartografía y Estadística Inmobiliaria; el Avalúo Fiscal Inmobiliario, expedido por el Departamento de Verificación y Valuación; la Orden de pago Municipal, expedida por la Subdirección de Ingresos, Unidad de Catastro del Municipio de Oaxaca de Juárez, Oaxaca; el Dictamen </w:t>
      </w:r>
      <w:r w:rsidR="00912A3D">
        <w:rPr>
          <w:rFonts w:ascii="Arial" w:hAnsi="Arial" w:cs="Arial"/>
          <w:sz w:val="24"/>
          <w:szCs w:val="24"/>
        </w:rPr>
        <w:t>CHM/****/2021</w:t>
      </w:r>
      <w:r w:rsidR="007723D2" w:rsidRPr="006565B3">
        <w:rPr>
          <w:rFonts w:ascii="Arial" w:hAnsi="Arial" w:cs="Arial"/>
          <w:sz w:val="24"/>
          <w:szCs w:val="24"/>
        </w:rPr>
        <w:t xml:space="preserve"> expedido por la Comisión de Hacienda Municipal; el recibo de pago </w:t>
      </w:r>
      <w:r w:rsidR="00A618C0">
        <w:rPr>
          <w:rFonts w:ascii="Arial" w:hAnsi="Arial" w:cs="Arial"/>
          <w:sz w:val="24"/>
          <w:szCs w:val="24"/>
        </w:rPr>
        <w:t>**********</w:t>
      </w:r>
      <w:r w:rsidR="007723D2" w:rsidRPr="006565B3">
        <w:rPr>
          <w:rFonts w:ascii="Arial" w:hAnsi="Arial" w:cs="Arial"/>
          <w:sz w:val="24"/>
          <w:szCs w:val="24"/>
        </w:rPr>
        <w:t xml:space="preserve">, de fecha </w:t>
      </w:r>
      <w:r w:rsidR="00912A3D">
        <w:rPr>
          <w:rFonts w:ascii="Arial" w:hAnsi="Arial" w:cs="Arial"/>
          <w:sz w:val="24"/>
          <w:szCs w:val="24"/>
        </w:rPr>
        <w:t>***** de ***** de dos mil veintiuno (**/**/2021)</w:t>
      </w:r>
      <w:r w:rsidR="007723D2" w:rsidRPr="006565B3">
        <w:rPr>
          <w:rFonts w:ascii="Arial" w:hAnsi="Arial" w:cs="Arial"/>
          <w:sz w:val="24"/>
          <w:szCs w:val="24"/>
        </w:rPr>
        <w:t xml:space="preserve">;  la Cédula Anual de Situación Fiscal Inmobiliaria y el formato único de liquidación de fecha </w:t>
      </w:r>
      <w:r w:rsidR="00912A3D">
        <w:rPr>
          <w:rFonts w:ascii="Arial" w:hAnsi="Arial" w:cs="Arial"/>
          <w:sz w:val="24"/>
          <w:szCs w:val="24"/>
        </w:rPr>
        <w:t>***** de ***** de dos mil veintiuno (**/**/2021)</w:t>
      </w:r>
      <w:r w:rsidR="007723D2" w:rsidRPr="006565B3">
        <w:rPr>
          <w:rFonts w:ascii="Arial" w:hAnsi="Arial" w:cs="Arial"/>
          <w:sz w:val="24"/>
          <w:szCs w:val="24"/>
        </w:rPr>
        <w:t xml:space="preserve">; para </w:t>
      </w:r>
      <w:r w:rsidR="007723D2" w:rsidRPr="006565B3">
        <w:rPr>
          <w:rFonts w:ascii="Arial" w:hAnsi="Arial" w:cs="Arial"/>
          <w:b/>
          <w:sz w:val="24"/>
          <w:szCs w:val="24"/>
        </w:rPr>
        <w:t>EFECTOS</w:t>
      </w:r>
      <w:r w:rsidR="007723D2" w:rsidRPr="006565B3">
        <w:rPr>
          <w:rFonts w:ascii="Arial" w:hAnsi="Arial" w:cs="Arial"/>
          <w:sz w:val="24"/>
          <w:szCs w:val="24"/>
        </w:rPr>
        <w:t xml:space="preserve"> de que las autoridades demandadas, inicien nuevamente el procedimiento de registro municipal solicitado por los actores, </w:t>
      </w:r>
      <w:r w:rsidR="007723D2" w:rsidRPr="006565B3">
        <w:rPr>
          <w:rFonts w:ascii="Arial" w:hAnsi="Arial" w:cs="Arial"/>
          <w:b/>
          <w:sz w:val="24"/>
          <w:szCs w:val="24"/>
        </w:rPr>
        <w:t>respetando la superficie y base catastral</w:t>
      </w:r>
      <w:r w:rsidR="007723D2" w:rsidRPr="006565B3">
        <w:rPr>
          <w:rFonts w:ascii="Arial" w:hAnsi="Arial" w:cs="Arial"/>
          <w:sz w:val="24"/>
          <w:szCs w:val="24"/>
        </w:rPr>
        <w:t xml:space="preserve"> otorgados por el Instituto Catastral del Estado de Oaxaca, </w:t>
      </w:r>
      <w:r w:rsidR="007723D2">
        <w:rPr>
          <w:rFonts w:ascii="Arial" w:hAnsi="Arial" w:cs="Arial"/>
          <w:sz w:val="24"/>
          <w:szCs w:val="24"/>
        </w:rPr>
        <w:t xml:space="preserve">sobre </w:t>
      </w:r>
      <w:r w:rsidR="007723D2" w:rsidRPr="006565B3">
        <w:rPr>
          <w:rFonts w:ascii="Arial" w:hAnsi="Arial" w:cs="Arial"/>
          <w:sz w:val="24"/>
          <w:szCs w:val="24"/>
        </w:rPr>
        <w:t xml:space="preserve">el inmueble </w:t>
      </w:r>
      <w:r w:rsidR="007723D2" w:rsidRPr="006565B3">
        <w:rPr>
          <w:rFonts w:ascii="Arial" w:hAnsi="Arial" w:cs="Arial"/>
          <w:b/>
          <w:sz w:val="24"/>
          <w:szCs w:val="24"/>
        </w:rPr>
        <w:t xml:space="preserve">ubicado en la carretera a </w:t>
      </w:r>
      <w:r w:rsidR="00A618C0">
        <w:rPr>
          <w:rFonts w:ascii="Arial" w:hAnsi="Arial" w:cs="Arial"/>
          <w:b/>
          <w:sz w:val="24"/>
          <w:szCs w:val="24"/>
        </w:rPr>
        <w:t>*****</w:t>
      </w:r>
      <w:r w:rsidR="007723D2" w:rsidRPr="006565B3">
        <w:rPr>
          <w:rFonts w:ascii="Arial" w:hAnsi="Arial" w:cs="Arial"/>
          <w:b/>
          <w:sz w:val="24"/>
          <w:szCs w:val="24"/>
        </w:rPr>
        <w:t xml:space="preserve"> </w:t>
      </w:r>
      <w:r w:rsidR="00A618C0">
        <w:rPr>
          <w:rFonts w:ascii="Arial" w:hAnsi="Arial" w:cs="Arial"/>
          <w:b/>
          <w:sz w:val="24"/>
          <w:szCs w:val="24"/>
        </w:rPr>
        <w:t>número ****</w:t>
      </w:r>
      <w:r w:rsidR="007723D2" w:rsidRPr="006565B3">
        <w:rPr>
          <w:rFonts w:ascii="Arial" w:hAnsi="Arial" w:cs="Arial"/>
          <w:b/>
          <w:sz w:val="24"/>
          <w:szCs w:val="24"/>
        </w:rPr>
        <w:t xml:space="preserve">, antes lote de terreno marcado con el </w:t>
      </w:r>
      <w:r w:rsidR="00A618C0">
        <w:rPr>
          <w:rFonts w:ascii="Arial" w:hAnsi="Arial" w:cs="Arial"/>
          <w:b/>
          <w:sz w:val="24"/>
          <w:szCs w:val="24"/>
        </w:rPr>
        <w:t>número ****</w:t>
      </w:r>
      <w:r w:rsidR="007723D2" w:rsidRPr="006565B3">
        <w:rPr>
          <w:rFonts w:ascii="Arial" w:hAnsi="Arial" w:cs="Arial"/>
          <w:b/>
          <w:sz w:val="24"/>
          <w:szCs w:val="24"/>
        </w:rPr>
        <w:t xml:space="preserve"> de la calle </w:t>
      </w:r>
      <w:r w:rsidR="00A618C0">
        <w:rPr>
          <w:rFonts w:ascii="Arial" w:hAnsi="Arial" w:cs="Arial"/>
          <w:b/>
          <w:sz w:val="24"/>
          <w:szCs w:val="24"/>
        </w:rPr>
        <w:t>*****</w:t>
      </w:r>
      <w:r w:rsidR="007723D2" w:rsidRPr="006565B3">
        <w:rPr>
          <w:rFonts w:ascii="Arial" w:hAnsi="Arial" w:cs="Arial"/>
          <w:b/>
          <w:sz w:val="24"/>
          <w:szCs w:val="24"/>
        </w:rPr>
        <w:t xml:space="preserve">, del Fraccionamiento </w:t>
      </w:r>
      <w:r w:rsidR="00A618C0">
        <w:rPr>
          <w:rFonts w:ascii="Arial" w:hAnsi="Arial" w:cs="Arial"/>
          <w:b/>
          <w:sz w:val="24"/>
          <w:szCs w:val="24"/>
        </w:rPr>
        <w:t>***** *****</w:t>
      </w:r>
      <w:r w:rsidR="007723D2" w:rsidRPr="006565B3">
        <w:rPr>
          <w:rFonts w:ascii="Arial" w:hAnsi="Arial" w:cs="Arial"/>
          <w:b/>
          <w:sz w:val="24"/>
          <w:szCs w:val="24"/>
        </w:rPr>
        <w:t xml:space="preserve">, en la agencia de </w:t>
      </w:r>
      <w:r w:rsidR="00A618C0">
        <w:rPr>
          <w:rFonts w:ascii="Arial" w:hAnsi="Arial" w:cs="Arial"/>
          <w:b/>
          <w:sz w:val="24"/>
          <w:szCs w:val="24"/>
        </w:rPr>
        <w:t>***** *****</w:t>
      </w:r>
      <w:r w:rsidR="007723D2" w:rsidRPr="006565B3">
        <w:rPr>
          <w:rFonts w:ascii="Arial" w:hAnsi="Arial" w:cs="Arial"/>
          <w:b/>
          <w:sz w:val="24"/>
          <w:szCs w:val="24"/>
        </w:rPr>
        <w:t>, Oaxaca de Juárez, Distrito del Centro, Estado de Oaxaca</w:t>
      </w:r>
      <w:r w:rsidR="007723D2" w:rsidRPr="006565B3">
        <w:rPr>
          <w:rFonts w:ascii="Arial" w:hAnsi="Arial" w:cs="Arial"/>
          <w:sz w:val="24"/>
          <w:szCs w:val="24"/>
        </w:rPr>
        <w:t>; debiendo emitir los documentos y recibos correspondientes (lo que incluye la cédula anual de identificación fiscal inmobiliaria), adecuándolos a la base catastral dispuesta por el Instituto Catastral del Estado de Oaxaca, para lo cual habrán de deducir las cantidades resultantes de los pagos a efectuarse, del monto ya pagado por los actores, debiendo realizar la devolución del excedente,</w:t>
      </w:r>
      <w:r w:rsidR="004B08F8">
        <w:rPr>
          <w:rFonts w:ascii="Arial" w:hAnsi="Arial" w:cs="Arial"/>
          <w:sz w:val="24"/>
          <w:szCs w:val="24"/>
        </w:rPr>
        <w:t xml:space="preserve"> en el entendido que no habrá</w:t>
      </w:r>
      <w:r w:rsidR="006F3DDF">
        <w:rPr>
          <w:rFonts w:ascii="Arial" w:hAnsi="Arial" w:cs="Arial"/>
          <w:sz w:val="24"/>
          <w:szCs w:val="24"/>
        </w:rPr>
        <w:t>n</w:t>
      </w:r>
      <w:r w:rsidR="004B08F8">
        <w:rPr>
          <w:rFonts w:ascii="Arial" w:hAnsi="Arial" w:cs="Arial"/>
          <w:sz w:val="24"/>
          <w:szCs w:val="24"/>
        </w:rPr>
        <w:t xml:space="preserve"> de incorporar recargos novedosos de los ya cobrados;</w:t>
      </w:r>
      <w:r w:rsidR="007723D2" w:rsidRPr="006565B3">
        <w:rPr>
          <w:rFonts w:ascii="Arial" w:hAnsi="Arial" w:cs="Arial"/>
          <w:sz w:val="24"/>
          <w:szCs w:val="24"/>
        </w:rPr>
        <w:t xml:space="preserve"> </w:t>
      </w:r>
      <w:r>
        <w:rPr>
          <w:rFonts w:ascii="Arial" w:hAnsi="Arial" w:cs="Arial"/>
          <w:sz w:val="24"/>
          <w:szCs w:val="24"/>
        </w:rPr>
        <w:t xml:space="preserve">de conformidad </w:t>
      </w:r>
      <w:r w:rsidRPr="00683078">
        <w:rPr>
          <w:rFonts w:ascii="Arial" w:hAnsi="Arial" w:cs="Arial"/>
          <w:sz w:val="24"/>
          <w:szCs w:val="24"/>
        </w:rPr>
        <w:t>con el considerando SEXTO  de esta determinación. - - - - - - - - - - - - - - - - - - - - - - -</w:t>
      </w:r>
      <w:r>
        <w:rPr>
          <w:rFonts w:ascii="Arial" w:hAnsi="Arial" w:cs="Arial"/>
          <w:sz w:val="24"/>
          <w:szCs w:val="24"/>
        </w:rPr>
        <w:t xml:space="preserve"> </w:t>
      </w:r>
    </w:p>
    <w:p w14:paraId="7B0CAE0F" w14:textId="77777777" w:rsidR="00E47700" w:rsidRDefault="00E47700" w:rsidP="00E47700">
      <w:pPr>
        <w:tabs>
          <w:tab w:val="center" w:pos="4574"/>
        </w:tabs>
        <w:spacing w:line="360" w:lineRule="auto"/>
        <w:ind w:firstLine="708"/>
        <w:jc w:val="both"/>
        <w:rPr>
          <w:rFonts w:ascii="Arial" w:hAnsi="Arial" w:cs="Arial"/>
          <w:b/>
          <w:sz w:val="24"/>
          <w:szCs w:val="24"/>
        </w:rPr>
      </w:pPr>
      <w:r>
        <w:rPr>
          <w:rFonts w:ascii="Arial" w:hAnsi="Arial" w:cs="Arial"/>
          <w:b/>
          <w:bCs/>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4A301A">
        <w:rPr>
          <w:rFonts w:ascii="Arial" w:hAnsi="Arial" w:cs="Arial"/>
          <w:b/>
          <w:sz w:val="24"/>
          <w:szCs w:val="24"/>
        </w:rPr>
        <w:t>S</w:t>
      </w:r>
      <w:r>
        <w:rPr>
          <w:rFonts w:ascii="Arial" w:hAnsi="Arial" w:cs="Arial"/>
          <w:b/>
          <w:sz w:val="24"/>
          <w:szCs w:val="24"/>
        </w:rPr>
        <w:t xml:space="preserve"> AUTORIDAD</w:t>
      </w:r>
      <w:r w:rsidR="004A301A">
        <w:rPr>
          <w:rFonts w:ascii="Arial" w:hAnsi="Arial" w:cs="Arial"/>
          <w:b/>
          <w:sz w:val="24"/>
          <w:szCs w:val="24"/>
        </w:rPr>
        <w:t>ES</w:t>
      </w:r>
      <w:r>
        <w:rPr>
          <w:rFonts w:ascii="Arial" w:hAnsi="Arial" w:cs="Arial"/>
          <w:b/>
          <w:sz w:val="24"/>
          <w:szCs w:val="24"/>
        </w:rPr>
        <w:t xml:space="preserve"> DEMANDADA</w:t>
      </w:r>
      <w:r w:rsidR="004A301A">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4A301A">
        <w:rPr>
          <w:rFonts w:ascii="Arial" w:hAnsi="Arial" w:cs="Arial"/>
          <w:sz w:val="24"/>
          <w:szCs w:val="24"/>
        </w:rPr>
        <w:t xml:space="preserve">- - - - - - - - - - - - - - - - - - - - - - - - - - - - - - - - - - - - - - - - - - - - - - </w:t>
      </w:r>
    </w:p>
    <w:p w14:paraId="307E6B03" w14:textId="77777777" w:rsidR="00E47700" w:rsidRDefault="00E47700" w:rsidP="00E4770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TANIA RAMOS MARTÍNEZ, Magistrada Titular de la Tercera Sala de Primera Instancia del Tribunal de Justicia Administrativa para el Estado de Oaxaca, quien actúa legalmente con el Licenciado ERNESTO GARCIA GONZALEZ, Secretario de Acuerdos de esta Sala, quien autoriza y da fe. - - - - - - - - - - - - - - - - - - - - - - - - - - - - - - - - </w:t>
      </w:r>
    </w:p>
    <w:p w14:paraId="7CDC2BC7" w14:textId="77777777" w:rsidR="00E47700" w:rsidRDefault="00E47700" w:rsidP="00E47700">
      <w:pPr>
        <w:spacing w:line="360" w:lineRule="auto"/>
        <w:jc w:val="center"/>
      </w:pPr>
    </w:p>
    <w:p w14:paraId="25885B65" w14:textId="77777777" w:rsidR="00E47700" w:rsidRDefault="00E47700" w:rsidP="00E47700">
      <w:pPr>
        <w:spacing w:line="360" w:lineRule="auto"/>
        <w:jc w:val="center"/>
      </w:pPr>
    </w:p>
    <w:p w14:paraId="7B26ECF5" w14:textId="77777777" w:rsidR="00E47700" w:rsidRDefault="00E47700" w:rsidP="00E47700">
      <w:pPr>
        <w:spacing w:line="360" w:lineRule="auto"/>
        <w:jc w:val="center"/>
      </w:pPr>
    </w:p>
    <w:p w14:paraId="1F5D66D8" w14:textId="77777777" w:rsidR="00E47700" w:rsidRDefault="00E47700" w:rsidP="00E47700">
      <w:pPr>
        <w:spacing w:line="360" w:lineRule="auto"/>
        <w:jc w:val="center"/>
      </w:pPr>
    </w:p>
    <w:p w14:paraId="5D3F3F6A" w14:textId="77777777" w:rsidR="00E47700" w:rsidRPr="00A74BAB" w:rsidRDefault="00E47700" w:rsidP="00E4770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E70A244" w14:textId="77777777" w:rsidR="00E47700" w:rsidRPr="00A74BAB" w:rsidRDefault="00E47700" w:rsidP="00E4770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220E05F6" w14:textId="77777777" w:rsidR="00E47700" w:rsidRPr="00A74BAB" w:rsidRDefault="00E47700" w:rsidP="00E47700">
      <w:pPr>
        <w:spacing w:line="360" w:lineRule="auto"/>
        <w:ind w:firstLine="708"/>
        <w:jc w:val="center"/>
        <w:rPr>
          <w:rFonts w:ascii="Arial" w:hAnsi="Arial" w:cs="Arial"/>
          <w:b/>
          <w:sz w:val="24"/>
          <w:szCs w:val="24"/>
        </w:rPr>
      </w:pPr>
    </w:p>
    <w:p w14:paraId="0F07807E" w14:textId="77777777" w:rsidR="00E47700" w:rsidRDefault="00E47700" w:rsidP="00E47700">
      <w:pPr>
        <w:spacing w:after="0" w:line="360" w:lineRule="auto"/>
        <w:ind w:firstLine="708"/>
        <w:jc w:val="center"/>
        <w:rPr>
          <w:rFonts w:ascii="Arial" w:hAnsi="Arial" w:cs="Arial"/>
          <w:b/>
          <w:sz w:val="24"/>
          <w:szCs w:val="24"/>
        </w:rPr>
      </w:pPr>
    </w:p>
    <w:p w14:paraId="2DD9183F" w14:textId="77777777" w:rsidR="00E47700" w:rsidRDefault="00E47700" w:rsidP="00E47700">
      <w:pPr>
        <w:spacing w:after="0" w:line="360" w:lineRule="auto"/>
        <w:ind w:firstLine="708"/>
        <w:jc w:val="center"/>
        <w:rPr>
          <w:rFonts w:ascii="Arial" w:hAnsi="Arial" w:cs="Arial"/>
          <w:b/>
          <w:sz w:val="24"/>
          <w:szCs w:val="24"/>
        </w:rPr>
      </w:pPr>
    </w:p>
    <w:p w14:paraId="7C8404BF" w14:textId="77777777" w:rsidR="00E47700" w:rsidRDefault="00E47700" w:rsidP="00E47700">
      <w:pPr>
        <w:spacing w:after="0" w:line="360" w:lineRule="auto"/>
        <w:ind w:firstLine="708"/>
        <w:jc w:val="center"/>
        <w:rPr>
          <w:rFonts w:ascii="Arial" w:hAnsi="Arial" w:cs="Arial"/>
          <w:b/>
          <w:sz w:val="24"/>
          <w:szCs w:val="24"/>
        </w:rPr>
      </w:pPr>
    </w:p>
    <w:p w14:paraId="6FB707BF" w14:textId="77777777" w:rsidR="00E47700" w:rsidRPr="00A74BAB" w:rsidRDefault="00E47700" w:rsidP="00E47700">
      <w:pPr>
        <w:spacing w:after="0" w:line="360" w:lineRule="auto"/>
        <w:ind w:firstLine="708"/>
        <w:jc w:val="center"/>
        <w:rPr>
          <w:rFonts w:ascii="Arial" w:hAnsi="Arial" w:cs="Arial"/>
          <w:b/>
          <w:sz w:val="24"/>
          <w:szCs w:val="24"/>
        </w:rPr>
      </w:pPr>
    </w:p>
    <w:p w14:paraId="5BB12E09" w14:textId="77777777" w:rsidR="00E47700" w:rsidRDefault="00E47700" w:rsidP="00E47700">
      <w:pPr>
        <w:spacing w:line="240" w:lineRule="auto"/>
        <w:ind w:firstLine="708"/>
        <w:jc w:val="center"/>
        <w:rPr>
          <w:rFonts w:ascii="Arial" w:hAnsi="Arial" w:cs="Arial"/>
          <w:b/>
          <w:sz w:val="24"/>
          <w:szCs w:val="24"/>
        </w:rPr>
      </w:pPr>
    </w:p>
    <w:p w14:paraId="373FEEA7" w14:textId="77777777" w:rsidR="00E47700" w:rsidRPr="00A74BAB" w:rsidRDefault="00E47700" w:rsidP="00E4770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AB35F46" w14:textId="77777777" w:rsidR="00E47700" w:rsidRPr="00A74BAB" w:rsidRDefault="00E47700" w:rsidP="00E4770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3E5ADBC5" w14:textId="77777777" w:rsidR="00E47700" w:rsidRPr="0007623E" w:rsidRDefault="00E47700" w:rsidP="00E47700">
      <w:pPr>
        <w:spacing w:line="360" w:lineRule="auto"/>
        <w:jc w:val="both"/>
      </w:pPr>
    </w:p>
    <w:p w14:paraId="3EADD827" w14:textId="77777777" w:rsidR="00FE67E6" w:rsidRPr="00E47700" w:rsidRDefault="00FE67E6" w:rsidP="00E47700"/>
    <w:sectPr w:rsidR="00FE67E6" w:rsidRPr="00E47700" w:rsidSect="00DF70C7">
      <w:headerReference w:type="even" r:id="rId8"/>
      <w:headerReference w:type="default" r:id="rId9"/>
      <w:footerReference w:type="default" r:id="rId10"/>
      <w:headerReference w:type="first" r:id="rId11"/>
      <w:pgSz w:w="12240" w:h="20160" w:code="5"/>
      <w:pgMar w:top="851" w:right="1701" w:bottom="1843"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854C06" w14:textId="77777777" w:rsidR="006565B3" w:rsidRDefault="006565B3" w:rsidP="007A5B5E">
      <w:pPr>
        <w:spacing w:after="0" w:line="240" w:lineRule="auto"/>
      </w:pPr>
      <w:r>
        <w:separator/>
      </w:r>
    </w:p>
  </w:endnote>
  <w:endnote w:type="continuationSeparator" w:id="0">
    <w:p w14:paraId="6329EFDE" w14:textId="77777777" w:rsidR="006565B3" w:rsidRDefault="006565B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38E11EB6" w14:textId="77777777" w:rsidR="006565B3" w:rsidRPr="007D2760" w:rsidRDefault="006565B3"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7C946702" wp14:editId="6440A1E6">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E8033B9" w14:textId="77777777" w:rsidR="006565B3" w:rsidRPr="00AC1B4C" w:rsidRDefault="006565B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4657E" w:rsidRPr="0064657E">
                                <w:rPr>
                                  <w:noProof/>
                                  <w:color w:val="000000" w:themeColor="text1"/>
                                  <w:lang w:val="es-ES"/>
                                </w:rPr>
                                <w:t>13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6565B3" w:rsidRPr="00AC1B4C" w:rsidRDefault="006565B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4657E" w:rsidRPr="0064657E">
                          <w:rPr>
                            <w:noProof/>
                            <w:color w:val="000000" w:themeColor="text1"/>
                            <w:lang w:val="es-ES"/>
                          </w:rPr>
                          <w:t>13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A23DD" w14:textId="77777777" w:rsidR="006565B3" w:rsidRDefault="006565B3" w:rsidP="007A5B5E">
      <w:pPr>
        <w:spacing w:after="0" w:line="240" w:lineRule="auto"/>
      </w:pPr>
      <w:r>
        <w:separator/>
      </w:r>
    </w:p>
  </w:footnote>
  <w:footnote w:type="continuationSeparator" w:id="0">
    <w:p w14:paraId="7E031768" w14:textId="77777777" w:rsidR="006565B3" w:rsidRDefault="006565B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B3E67" w14:textId="60D017B7" w:rsidR="006565B3" w:rsidRDefault="00DF70C7">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2A2AA4C5" wp14:editId="6F12B9A1">
              <wp:simplePos x="0" y="0"/>
              <wp:positionH relativeFrom="rightMargin">
                <wp:posOffset>47625</wp:posOffset>
              </wp:positionH>
              <wp:positionV relativeFrom="paragraph">
                <wp:posOffset>4360545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31D589C" w14:textId="77777777" w:rsidR="000D0E72" w:rsidRPr="003B6E97" w:rsidRDefault="000D0E72" w:rsidP="000D0E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D7F57FE" w14:textId="6DECDE69" w:rsidR="00DF70C7" w:rsidRPr="003B6E97" w:rsidRDefault="00DF70C7" w:rsidP="00DF70C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A2AA4C5" id="_x0000_t202" coordsize="21600,21600" o:spt="202" path="m,l,21600r21600,l21600,xe">
              <v:stroke joinstyle="miter"/>
              <v:path gradientshapeok="t" o:connecttype="rect"/>
            </v:shapetype>
            <v:shape id="Cuadro de texto 4" o:spid="_x0000_s1026" type="#_x0000_t202" style="position:absolute;margin-left:3.75pt;margin-top:343.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">
              <v:textbox>
                <w:txbxContent>
                  <w:p w14:paraId="331D589C" w14:textId="77777777" w:rsidR="000D0E72" w:rsidRPr="003B6E97" w:rsidRDefault="000D0E72" w:rsidP="000D0E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D7F57FE" w14:textId="6DECDE69" w:rsidR="00DF70C7" w:rsidRPr="003B6E97" w:rsidRDefault="00DF70C7" w:rsidP="00DF70C7">
                    <w:pPr>
                      <w:jc w:val="both"/>
                      <w:rPr>
                        <w:rFonts w:ascii="Arial" w:hAnsi="Arial" w:cs="Arial"/>
                        <w:b/>
                      </w:rPr>
                    </w:pPr>
                  </w:p>
                </w:txbxContent>
              </v:textbox>
              <w10:wrap anchorx="margin"/>
            </v:shape>
          </w:pict>
        </mc:Fallback>
      </mc:AlternateContent>
    </w:r>
    <w:r w:rsidR="000D0E72">
      <w:rPr>
        <w:noProof/>
      </w:rPr>
      <w:pict w14:anchorId="336C1E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003735"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CA682" w14:textId="55E68C51" w:rsidR="006565B3" w:rsidRDefault="000D0E72" w:rsidP="002960E1">
    <w:pPr>
      <w:pStyle w:val="Encabezado"/>
      <w:jc w:val="right"/>
      <w:rPr>
        <w:rFonts w:ascii="Bookman Old Style" w:hAnsi="Bookman Old Style"/>
        <w:b/>
        <w:sz w:val="24"/>
        <w:szCs w:val="24"/>
      </w:rPr>
    </w:pPr>
    <w:r>
      <w:rPr>
        <w:rFonts w:ascii="Bookman Old Style" w:hAnsi="Bookman Old Style"/>
        <w:noProof/>
        <w:lang w:eastAsia="es-MX"/>
      </w:rPr>
      <w:pict w14:anchorId="08A1E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003736"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6565B3">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562EC287" wp14:editId="31B5839D">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1026F0C3" w14:textId="77777777" w:rsidR="006565B3" w:rsidRDefault="006565B3" w:rsidP="002960E1">
                          <w:r>
                            <w:rPr>
                              <w:noProof/>
                              <w:lang w:eastAsia="es-MX"/>
                            </w:rPr>
                            <w:drawing>
                              <wp:inline distT="0" distB="0" distL="0" distR="0" wp14:anchorId="6815DEB0" wp14:editId="2A0D0578">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2EC287"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1026F0C3" w14:textId="77777777" w:rsidR="006565B3" w:rsidRDefault="006565B3" w:rsidP="002960E1">
                    <w:r>
                      <w:rPr>
                        <w:noProof/>
                        <w:lang w:eastAsia="es-MX"/>
                      </w:rPr>
                      <w:drawing>
                        <wp:inline distT="0" distB="0" distL="0" distR="0" wp14:anchorId="6815DEB0" wp14:editId="2A0D0578">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6565B3" w:rsidRPr="003B6A65">
      <w:rPr>
        <w:rFonts w:ascii="Bookman Old Style" w:hAnsi="Bookman Old Style"/>
      </w:rPr>
      <w:t xml:space="preserve">JUICIO DE </w:t>
    </w:r>
    <w:r w:rsidR="006565B3">
      <w:rPr>
        <w:rFonts w:ascii="Bookman Old Style" w:hAnsi="Bookman Old Style"/>
      </w:rPr>
      <w:t xml:space="preserve">NULIDAD </w:t>
    </w:r>
    <w:r w:rsidR="006565B3">
      <w:rPr>
        <w:rFonts w:ascii="Bookman Old Style" w:hAnsi="Bookman Old Style"/>
        <w:b/>
        <w:sz w:val="24"/>
        <w:szCs w:val="24"/>
      </w:rPr>
      <w:t>0105</w:t>
    </w:r>
    <w:r w:rsidR="006565B3" w:rsidRPr="00391F24">
      <w:rPr>
        <w:rFonts w:ascii="Bookman Old Style" w:hAnsi="Bookman Old Style"/>
        <w:b/>
        <w:sz w:val="24"/>
        <w:szCs w:val="24"/>
      </w:rPr>
      <w:t>/</w:t>
    </w:r>
    <w:r w:rsidR="006565B3">
      <w:rPr>
        <w:rFonts w:ascii="Bookman Old Style" w:hAnsi="Bookman Old Style"/>
        <w:b/>
        <w:sz w:val="24"/>
        <w:szCs w:val="24"/>
      </w:rPr>
      <w:t>2021</w:t>
    </w:r>
  </w:p>
  <w:p w14:paraId="3B2CA996" w14:textId="31F010F1" w:rsidR="006565B3" w:rsidRPr="00071C38" w:rsidRDefault="00DF70C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DC82260" wp14:editId="73B24EE2">
              <wp:simplePos x="0" y="0"/>
              <wp:positionH relativeFrom="leftMargin">
                <wp:posOffset>144780</wp:posOffset>
              </wp:positionH>
              <wp:positionV relativeFrom="paragraph">
                <wp:posOffset>4286250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C016569" w14:textId="77777777" w:rsidR="000D0E72" w:rsidRPr="003B6E97" w:rsidRDefault="000D0E72" w:rsidP="000D0E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42CDFB9" w14:textId="28623E6B" w:rsidR="00DF70C7" w:rsidRPr="003B6E97" w:rsidRDefault="00DF70C7" w:rsidP="00DF70C7">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C82260" id="_x0000_t202" coordsize="21600,21600" o:spt="202" path="m,l,21600r21600,l21600,xe">
              <v:stroke joinstyle="miter"/>
              <v:path gradientshapeok="t" o:connecttype="rect"/>
            </v:shapetype>
            <v:shape id="Cuadro de texto 3" o:spid="_x0000_s1028" type="#_x0000_t202" style="position:absolute;left:0;text-align:left;margin-left:11.4pt;margin-top: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">
              <v:textbox>
                <w:txbxContent>
                  <w:p w14:paraId="5C016569" w14:textId="77777777" w:rsidR="000D0E72" w:rsidRPr="003B6E97" w:rsidRDefault="000D0E72" w:rsidP="000D0E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042CDFB9" w14:textId="28623E6B" w:rsidR="00DF70C7" w:rsidRPr="003B6E97" w:rsidRDefault="00DF70C7" w:rsidP="00DF70C7">
                    <w:pPr>
                      <w:jc w:val="both"/>
                      <w:rPr>
                        <w:rFonts w:ascii="Arial" w:hAnsi="Arial" w:cs="Arial"/>
                        <w:b/>
                      </w:rPr>
                    </w:pPr>
                  </w:p>
                </w:txbxContent>
              </v:textbox>
              <w10:wrap anchorx="margin"/>
            </v:shape>
          </w:pict>
        </mc:Fallback>
      </mc:AlternateContent>
    </w:r>
    <w:r w:rsidR="006565B3" w:rsidRPr="003E6AD7">
      <w:rPr>
        <w:noProof/>
        <w:lang w:eastAsia="es-MX"/>
      </w:rPr>
      <w:drawing>
        <wp:anchor distT="0" distB="0" distL="114300" distR="114300" simplePos="0" relativeHeight="251664384" behindDoc="0" locked="0" layoutInCell="1" allowOverlap="1" wp14:anchorId="4C468F58" wp14:editId="49F5FA69">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A77AE" w14:textId="277E6E3B" w:rsidR="006565B3" w:rsidRDefault="000D0E72">
    <w:pPr>
      <w:pStyle w:val="Encabezado"/>
    </w:pPr>
    <w:r>
      <w:rPr>
        <w:noProof/>
      </w:rPr>
      <w:pict w14:anchorId="3857A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003734"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07E4778"/>
    <w:multiLevelType w:val="hybridMultilevel"/>
    <w:tmpl w:val="BFBE87B8"/>
    <w:lvl w:ilvl="0" w:tplc="9A0E9E5C">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28270F9"/>
    <w:multiLevelType w:val="hybridMultilevel"/>
    <w:tmpl w:val="3BDCE876"/>
    <w:lvl w:ilvl="0" w:tplc="BB869F64">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6"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46652574">
    <w:abstractNumId w:val="3"/>
  </w:num>
  <w:num w:numId="2" w16cid:durableId="155657439">
    <w:abstractNumId w:val="2"/>
  </w:num>
  <w:num w:numId="3" w16cid:durableId="1318265830">
    <w:abstractNumId w:val="5"/>
  </w:num>
  <w:num w:numId="4" w16cid:durableId="1813476946">
    <w:abstractNumId w:val="0"/>
  </w:num>
  <w:num w:numId="5" w16cid:durableId="1210188372">
    <w:abstractNumId w:val="6"/>
  </w:num>
  <w:num w:numId="6" w16cid:durableId="1297418825">
    <w:abstractNumId w:val="7"/>
  </w:num>
  <w:num w:numId="7" w16cid:durableId="1653866591">
    <w:abstractNumId w:val="4"/>
  </w:num>
  <w:num w:numId="8" w16cid:durableId="825558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873"/>
    <w:rsid w:val="00002E71"/>
    <w:rsid w:val="00002F70"/>
    <w:rsid w:val="00003DDD"/>
    <w:rsid w:val="000049A1"/>
    <w:rsid w:val="0000512D"/>
    <w:rsid w:val="000054A2"/>
    <w:rsid w:val="000070AE"/>
    <w:rsid w:val="00010528"/>
    <w:rsid w:val="000125A9"/>
    <w:rsid w:val="00012762"/>
    <w:rsid w:val="0001302A"/>
    <w:rsid w:val="00014F87"/>
    <w:rsid w:val="00017292"/>
    <w:rsid w:val="0002017C"/>
    <w:rsid w:val="0002020F"/>
    <w:rsid w:val="00020339"/>
    <w:rsid w:val="000214C8"/>
    <w:rsid w:val="00022D97"/>
    <w:rsid w:val="00023964"/>
    <w:rsid w:val="000244B1"/>
    <w:rsid w:val="0002489A"/>
    <w:rsid w:val="00025216"/>
    <w:rsid w:val="000259A7"/>
    <w:rsid w:val="000268AE"/>
    <w:rsid w:val="00032755"/>
    <w:rsid w:val="00033A92"/>
    <w:rsid w:val="00034A10"/>
    <w:rsid w:val="000364B3"/>
    <w:rsid w:val="00037568"/>
    <w:rsid w:val="00037AFB"/>
    <w:rsid w:val="000400C0"/>
    <w:rsid w:val="00040822"/>
    <w:rsid w:val="00041042"/>
    <w:rsid w:val="00041207"/>
    <w:rsid w:val="00042BD6"/>
    <w:rsid w:val="0004354B"/>
    <w:rsid w:val="00043617"/>
    <w:rsid w:val="00043943"/>
    <w:rsid w:val="00045647"/>
    <w:rsid w:val="00046C76"/>
    <w:rsid w:val="00047223"/>
    <w:rsid w:val="0005025D"/>
    <w:rsid w:val="00050977"/>
    <w:rsid w:val="00052B0A"/>
    <w:rsid w:val="00054DF6"/>
    <w:rsid w:val="000556C1"/>
    <w:rsid w:val="00056EEE"/>
    <w:rsid w:val="000575BB"/>
    <w:rsid w:val="000606E5"/>
    <w:rsid w:val="00060A65"/>
    <w:rsid w:val="00061CF4"/>
    <w:rsid w:val="0006273F"/>
    <w:rsid w:val="00062DC6"/>
    <w:rsid w:val="00066A1F"/>
    <w:rsid w:val="0006760A"/>
    <w:rsid w:val="000679B2"/>
    <w:rsid w:val="00067DE1"/>
    <w:rsid w:val="00073453"/>
    <w:rsid w:val="000740B4"/>
    <w:rsid w:val="000744B1"/>
    <w:rsid w:val="00077467"/>
    <w:rsid w:val="00077479"/>
    <w:rsid w:val="00080379"/>
    <w:rsid w:val="00083CC1"/>
    <w:rsid w:val="0008431D"/>
    <w:rsid w:val="00085C5D"/>
    <w:rsid w:val="00085D30"/>
    <w:rsid w:val="00086364"/>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1B0"/>
    <w:rsid w:val="000B38F2"/>
    <w:rsid w:val="000B41EC"/>
    <w:rsid w:val="000B51EE"/>
    <w:rsid w:val="000B5202"/>
    <w:rsid w:val="000C1072"/>
    <w:rsid w:val="000C2D07"/>
    <w:rsid w:val="000C54E6"/>
    <w:rsid w:val="000C5A57"/>
    <w:rsid w:val="000C7F5D"/>
    <w:rsid w:val="000D03A5"/>
    <w:rsid w:val="000D0E72"/>
    <w:rsid w:val="000D332F"/>
    <w:rsid w:val="000D6626"/>
    <w:rsid w:val="000D6D16"/>
    <w:rsid w:val="000D7002"/>
    <w:rsid w:val="000D7442"/>
    <w:rsid w:val="000E0164"/>
    <w:rsid w:val="000E3584"/>
    <w:rsid w:val="000E38C0"/>
    <w:rsid w:val="000E3B74"/>
    <w:rsid w:val="000E43FC"/>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078D9"/>
    <w:rsid w:val="001130B3"/>
    <w:rsid w:val="001130D2"/>
    <w:rsid w:val="0011343F"/>
    <w:rsid w:val="001138F8"/>
    <w:rsid w:val="00117886"/>
    <w:rsid w:val="00120FD2"/>
    <w:rsid w:val="00121484"/>
    <w:rsid w:val="001239FF"/>
    <w:rsid w:val="00124E09"/>
    <w:rsid w:val="00126AA8"/>
    <w:rsid w:val="00131D15"/>
    <w:rsid w:val="001323F3"/>
    <w:rsid w:val="00132D25"/>
    <w:rsid w:val="00136797"/>
    <w:rsid w:val="00143151"/>
    <w:rsid w:val="0014496C"/>
    <w:rsid w:val="00150601"/>
    <w:rsid w:val="00150787"/>
    <w:rsid w:val="0015177E"/>
    <w:rsid w:val="00152AB8"/>
    <w:rsid w:val="00154068"/>
    <w:rsid w:val="00154BB8"/>
    <w:rsid w:val="00154E74"/>
    <w:rsid w:val="00155AE4"/>
    <w:rsid w:val="00156E5D"/>
    <w:rsid w:val="00160942"/>
    <w:rsid w:val="00160AF0"/>
    <w:rsid w:val="00161667"/>
    <w:rsid w:val="00162137"/>
    <w:rsid w:val="00162198"/>
    <w:rsid w:val="00163B6F"/>
    <w:rsid w:val="00164320"/>
    <w:rsid w:val="0016706C"/>
    <w:rsid w:val="001721C6"/>
    <w:rsid w:val="00172912"/>
    <w:rsid w:val="00173C5C"/>
    <w:rsid w:val="00174AD4"/>
    <w:rsid w:val="00175F99"/>
    <w:rsid w:val="001771FB"/>
    <w:rsid w:val="0018091B"/>
    <w:rsid w:val="001822BE"/>
    <w:rsid w:val="00185A8C"/>
    <w:rsid w:val="001866CE"/>
    <w:rsid w:val="00186AAD"/>
    <w:rsid w:val="00187B21"/>
    <w:rsid w:val="00190834"/>
    <w:rsid w:val="0019193E"/>
    <w:rsid w:val="00196D71"/>
    <w:rsid w:val="00197CCC"/>
    <w:rsid w:val="001A21F3"/>
    <w:rsid w:val="001A273D"/>
    <w:rsid w:val="001A3488"/>
    <w:rsid w:val="001A360C"/>
    <w:rsid w:val="001A420D"/>
    <w:rsid w:val="001A7108"/>
    <w:rsid w:val="001A761C"/>
    <w:rsid w:val="001B0015"/>
    <w:rsid w:val="001B31AA"/>
    <w:rsid w:val="001B3752"/>
    <w:rsid w:val="001B3EDE"/>
    <w:rsid w:val="001C0584"/>
    <w:rsid w:val="001C194C"/>
    <w:rsid w:val="001C27B8"/>
    <w:rsid w:val="001C2FEE"/>
    <w:rsid w:val="001C4D2B"/>
    <w:rsid w:val="001C51B2"/>
    <w:rsid w:val="001C581E"/>
    <w:rsid w:val="001C6880"/>
    <w:rsid w:val="001C6D82"/>
    <w:rsid w:val="001D2C56"/>
    <w:rsid w:val="001D595D"/>
    <w:rsid w:val="001D7D72"/>
    <w:rsid w:val="001E3B3E"/>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1EEA"/>
    <w:rsid w:val="00215252"/>
    <w:rsid w:val="00215CFB"/>
    <w:rsid w:val="00215EE7"/>
    <w:rsid w:val="00224B12"/>
    <w:rsid w:val="00224CB7"/>
    <w:rsid w:val="00225073"/>
    <w:rsid w:val="00225794"/>
    <w:rsid w:val="00225DD6"/>
    <w:rsid w:val="002273C1"/>
    <w:rsid w:val="00227673"/>
    <w:rsid w:val="00227B0E"/>
    <w:rsid w:val="00230AF4"/>
    <w:rsid w:val="00230C37"/>
    <w:rsid w:val="00231BB4"/>
    <w:rsid w:val="002355F5"/>
    <w:rsid w:val="00236040"/>
    <w:rsid w:val="00237BFA"/>
    <w:rsid w:val="002400DB"/>
    <w:rsid w:val="002416B6"/>
    <w:rsid w:val="00242030"/>
    <w:rsid w:val="00243840"/>
    <w:rsid w:val="00244598"/>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1B59"/>
    <w:rsid w:val="00282C25"/>
    <w:rsid w:val="0028392C"/>
    <w:rsid w:val="00284F95"/>
    <w:rsid w:val="0028642F"/>
    <w:rsid w:val="00287219"/>
    <w:rsid w:val="00290040"/>
    <w:rsid w:val="00293574"/>
    <w:rsid w:val="00293C1E"/>
    <w:rsid w:val="002960E1"/>
    <w:rsid w:val="002962DD"/>
    <w:rsid w:val="002968D0"/>
    <w:rsid w:val="002A119F"/>
    <w:rsid w:val="002A1A88"/>
    <w:rsid w:val="002A305E"/>
    <w:rsid w:val="002A3B02"/>
    <w:rsid w:val="002A534A"/>
    <w:rsid w:val="002A70E2"/>
    <w:rsid w:val="002B033F"/>
    <w:rsid w:val="002B0582"/>
    <w:rsid w:val="002B05C0"/>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A9F"/>
    <w:rsid w:val="002F7B14"/>
    <w:rsid w:val="002F7E67"/>
    <w:rsid w:val="002F7E96"/>
    <w:rsid w:val="00300767"/>
    <w:rsid w:val="00300B4F"/>
    <w:rsid w:val="003020E2"/>
    <w:rsid w:val="00306915"/>
    <w:rsid w:val="00314069"/>
    <w:rsid w:val="00315E00"/>
    <w:rsid w:val="003171EB"/>
    <w:rsid w:val="00321363"/>
    <w:rsid w:val="0032191E"/>
    <w:rsid w:val="003232EF"/>
    <w:rsid w:val="00324531"/>
    <w:rsid w:val="0032672E"/>
    <w:rsid w:val="00331366"/>
    <w:rsid w:val="003328A1"/>
    <w:rsid w:val="00334280"/>
    <w:rsid w:val="00334996"/>
    <w:rsid w:val="003370E1"/>
    <w:rsid w:val="003416F3"/>
    <w:rsid w:val="0034172C"/>
    <w:rsid w:val="00345040"/>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E98"/>
    <w:rsid w:val="00391F24"/>
    <w:rsid w:val="003921D3"/>
    <w:rsid w:val="003922F7"/>
    <w:rsid w:val="00393A57"/>
    <w:rsid w:val="00393ADC"/>
    <w:rsid w:val="00393D97"/>
    <w:rsid w:val="003941A2"/>
    <w:rsid w:val="00394F81"/>
    <w:rsid w:val="00396F92"/>
    <w:rsid w:val="003A066C"/>
    <w:rsid w:val="003A257E"/>
    <w:rsid w:val="003A4548"/>
    <w:rsid w:val="003A5730"/>
    <w:rsid w:val="003A6F4F"/>
    <w:rsid w:val="003A766C"/>
    <w:rsid w:val="003B0BCA"/>
    <w:rsid w:val="003B1785"/>
    <w:rsid w:val="003B1E1B"/>
    <w:rsid w:val="003B323B"/>
    <w:rsid w:val="003B3C3C"/>
    <w:rsid w:val="003B4F0A"/>
    <w:rsid w:val="003B7E4D"/>
    <w:rsid w:val="003C07A2"/>
    <w:rsid w:val="003C38DB"/>
    <w:rsid w:val="003C4531"/>
    <w:rsid w:val="003C5391"/>
    <w:rsid w:val="003C5C1B"/>
    <w:rsid w:val="003C726D"/>
    <w:rsid w:val="003D1756"/>
    <w:rsid w:val="003D231C"/>
    <w:rsid w:val="003D2B63"/>
    <w:rsid w:val="003D4940"/>
    <w:rsid w:val="003D6F67"/>
    <w:rsid w:val="003D7C94"/>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5061"/>
    <w:rsid w:val="00406C4D"/>
    <w:rsid w:val="00407214"/>
    <w:rsid w:val="00410182"/>
    <w:rsid w:val="00412725"/>
    <w:rsid w:val="004135C9"/>
    <w:rsid w:val="00413B0F"/>
    <w:rsid w:val="00413F61"/>
    <w:rsid w:val="00414063"/>
    <w:rsid w:val="00414594"/>
    <w:rsid w:val="00414BFA"/>
    <w:rsid w:val="00414D63"/>
    <w:rsid w:val="00415058"/>
    <w:rsid w:val="0041544D"/>
    <w:rsid w:val="00415B61"/>
    <w:rsid w:val="00416291"/>
    <w:rsid w:val="00417991"/>
    <w:rsid w:val="00417AEB"/>
    <w:rsid w:val="00420019"/>
    <w:rsid w:val="00424622"/>
    <w:rsid w:val="004256FC"/>
    <w:rsid w:val="0042675B"/>
    <w:rsid w:val="00427547"/>
    <w:rsid w:val="004313A6"/>
    <w:rsid w:val="0043148E"/>
    <w:rsid w:val="004319A5"/>
    <w:rsid w:val="00431BB8"/>
    <w:rsid w:val="00433354"/>
    <w:rsid w:val="004336AD"/>
    <w:rsid w:val="00433706"/>
    <w:rsid w:val="00433716"/>
    <w:rsid w:val="00434450"/>
    <w:rsid w:val="00434D4A"/>
    <w:rsid w:val="00434FEC"/>
    <w:rsid w:val="00440D9A"/>
    <w:rsid w:val="00440DC5"/>
    <w:rsid w:val="00442B17"/>
    <w:rsid w:val="0044490A"/>
    <w:rsid w:val="004458C1"/>
    <w:rsid w:val="00446E39"/>
    <w:rsid w:val="00447953"/>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B4A"/>
    <w:rsid w:val="00480C7E"/>
    <w:rsid w:val="00480EC7"/>
    <w:rsid w:val="00481558"/>
    <w:rsid w:val="00482EDF"/>
    <w:rsid w:val="004839B4"/>
    <w:rsid w:val="004847B0"/>
    <w:rsid w:val="00484921"/>
    <w:rsid w:val="00485500"/>
    <w:rsid w:val="0048552C"/>
    <w:rsid w:val="0048608F"/>
    <w:rsid w:val="00493577"/>
    <w:rsid w:val="00493F4D"/>
    <w:rsid w:val="004943A0"/>
    <w:rsid w:val="00494408"/>
    <w:rsid w:val="004953DE"/>
    <w:rsid w:val="004A0636"/>
    <w:rsid w:val="004A0ACE"/>
    <w:rsid w:val="004A301A"/>
    <w:rsid w:val="004A3624"/>
    <w:rsid w:val="004B074C"/>
    <w:rsid w:val="004B08F8"/>
    <w:rsid w:val="004B1BE9"/>
    <w:rsid w:val="004B21D3"/>
    <w:rsid w:val="004B3184"/>
    <w:rsid w:val="004B3553"/>
    <w:rsid w:val="004B38DE"/>
    <w:rsid w:val="004B4229"/>
    <w:rsid w:val="004B4653"/>
    <w:rsid w:val="004B524C"/>
    <w:rsid w:val="004B55EA"/>
    <w:rsid w:val="004B5FE2"/>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7A34"/>
    <w:rsid w:val="004E1604"/>
    <w:rsid w:val="004E16B4"/>
    <w:rsid w:val="004E21EE"/>
    <w:rsid w:val="004E3328"/>
    <w:rsid w:val="004E3647"/>
    <w:rsid w:val="004E3D5F"/>
    <w:rsid w:val="004E3EF3"/>
    <w:rsid w:val="004E42B9"/>
    <w:rsid w:val="004E5623"/>
    <w:rsid w:val="004E594A"/>
    <w:rsid w:val="004E66AC"/>
    <w:rsid w:val="004E6A61"/>
    <w:rsid w:val="004F162F"/>
    <w:rsid w:val="004F54A2"/>
    <w:rsid w:val="004F68EE"/>
    <w:rsid w:val="004F6F81"/>
    <w:rsid w:val="004F74B5"/>
    <w:rsid w:val="004F7C50"/>
    <w:rsid w:val="0050028A"/>
    <w:rsid w:val="005007C7"/>
    <w:rsid w:val="00500D17"/>
    <w:rsid w:val="00500F92"/>
    <w:rsid w:val="00501DAC"/>
    <w:rsid w:val="00502478"/>
    <w:rsid w:val="005024E9"/>
    <w:rsid w:val="00502589"/>
    <w:rsid w:val="00502D4F"/>
    <w:rsid w:val="00502DA7"/>
    <w:rsid w:val="00504FCD"/>
    <w:rsid w:val="00505CD5"/>
    <w:rsid w:val="005108C4"/>
    <w:rsid w:val="00510BB9"/>
    <w:rsid w:val="00512026"/>
    <w:rsid w:val="00512B63"/>
    <w:rsid w:val="00513048"/>
    <w:rsid w:val="0051390F"/>
    <w:rsid w:val="00517403"/>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47FD7"/>
    <w:rsid w:val="00550E48"/>
    <w:rsid w:val="00553A79"/>
    <w:rsid w:val="00553ADA"/>
    <w:rsid w:val="00555EC8"/>
    <w:rsid w:val="0056050D"/>
    <w:rsid w:val="005650AD"/>
    <w:rsid w:val="00565517"/>
    <w:rsid w:val="0056582A"/>
    <w:rsid w:val="00566511"/>
    <w:rsid w:val="0056783C"/>
    <w:rsid w:val="00567B92"/>
    <w:rsid w:val="00571121"/>
    <w:rsid w:val="005724B6"/>
    <w:rsid w:val="00572C64"/>
    <w:rsid w:val="0057749A"/>
    <w:rsid w:val="00580EEB"/>
    <w:rsid w:val="0058166F"/>
    <w:rsid w:val="0058281B"/>
    <w:rsid w:val="005838AB"/>
    <w:rsid w:val="00586280"/>
    <w:rsid w:val="0059235B"/>
    <w:rsid w:val="0059392E"/>
    <w:rsid w:val="0059479E"/>
    <w:rsid w:val="00594EC0"/>
    <w:rsid w:val="00595183"/>
    <w:rsid w:val="005A0AE9"/>
    <w:rsid w:val="005A1832"/>
    <w:rsid w:val="005A1C6E"/>
    <w:rsid w:val="005A383E"/>
    <w:rsid w:val="005A3B1A"/>
    <w:rsid w:val="005A3C67"/>
    <w:rsid w:val="005A3E8F"/>
    <w:rsid w:val="005A43CF"/>
    <w:rsid w:val="005A501D"/>
    <w:rsid w:val="005A5148"/>
    <w:rsid w:val="005A6344"/>
    <w:rsid w:val="005A7099"/>
    <w:rsid w:val="005A776C"/>
    <w:rsid w:val="005A7853"/>
    <w:rsid w:val="005B0819"/>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1588"/>
    <w:rsid w:val="005D5088"/>
    <w:rsid w:val="005D6068"/>
    <w:rsid w:val="005D738D"/>
    <w:rsid w:val="005D7D4A"/>
    <w:rsid w:val="005E0299"/>
    <w:rsid w:val="005E0422"/>
    <w:rsid w:val="005E1297"/>
    <w:rsid w:val="005E1383"/>
    <w:rsid w:val="005E2538"/>
    <w:rsid w:val="005E46CD"/>
    <w:rsid w:val="005E583E"/>
    <w:rsid w:val="005E6AFC"/>
    <w:rsid w:val="005E6B1F"/>
    <w:rsid w:val="005E7791"/>
    <w:rsid w:val="005F4676"/>
    <w:rsid w:val="005F5308"/>
    <w:rsid w:val="00602BEA"/>
    <w:rsid w:val="00604785"/>
    <w:rsid w:val="006050EC"/>
    <w:rsid w:val="00605FD1"/>
    <w:rsid w:val="0060689E"/>
    <w:rsid w:val="00606A66"/>
    <w:rsid w:val="00606F19"/>
    <w:rsid w:val="00607F2F"/>
    <w:rsid w:val="00610311"/>
    <w:rsid w:val="00613139"/>
    <w:rsid w:val="00615AAB"/>
    <w:rsid w:val="006179D5"/>
    <w:rsid w:val="006220CA"/>
    <w:rsid w:val="006224F4"/>
    <w:rsid w:val="00623270"/>
    <w:rsid w:val="00624B72"/>
    <w:rsid w:val="00626EF2"/>
    <w:rsid w:val="00627280"/>
    <w:rsid w:val="00631468"/>
    <w:rsid w:val="00631E6F"/>
    <w:rsid w:val="00633B84"/>
    <w:rsid w:val="0063405E"/>
    <w:rsid w:val="00635019"/>
    <w:rsid w:val="00635299"/>
    <w:rsid w:val="006365E4"/>
    <w:rsid w:val="0063702E"/>
    <w:rsid w:val="00640240"/>
    <w:rsid w:val="00640392"/>
    <w:rsid w:val="006406B1"/>
    <w:rsid w:val="00641999"/>
    <w:rsid w:val="00643848"/>
    <w:rsid w:val="00644003"/>
    <w:rsid w:val="0064657E"/>
    <w:rsid w:val="00646C77"/>
    <w:rsid w:val="006532EB"/>
    <w:rsid w:val="00653A69"/>
    <w:rsid w:val="0065458C"/>
    <w:rsid w:val="00655306"/>
    <w:rsid w:val="00655524"/>
    <w:rsid w:val="006565B3"/>
    <w:rsid w:val="00657EDA"/>
    <w:rsid w:val="00660CEE"/>
    <w:rsid w:val="006635AF"/>
    <w:rsid w:val="0066390D"/>
    <w:rsid w:val="00665319"/>
    <w:rsid w:val="00665C49"/>
    <w:rsid w:val="0066609A"/>
    <w:rsid w:val="006663FA"/>
    <w:rsid w:val="00667494"/>
    <w:rsid w:val="006675A8"/>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95C86"/>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54F2"/>
    <w:rsid w:val="006C5B97"/>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E8"/>
    <w:rsid w:val="006F1902"/>
    <w:rsid w:val="006F3DDF"/>
    <w:rsid w:val="006F51F4"/>
    <w:rsid w:val="006F5239"/>
    <w:rsid w:val="006F5BD8"/>
    <w:rsid w:val="00701C5F"/>
    <w:rsid w:val="00702DF1"/>
    <w:rsid w:val="00702FFA"/>
    <w:rsid w:val="00703C8B"/>
    <w:rsid w:val="00704B32"/>
    <w:rsid w:val="00706A30"/>
    <w:rsid w:val="00706D02"/>
    <w:rsid w:val="0071474B"/>
    <w:rsid w:val="00714E8F"/>
    <w:rsid w:val="0071537A"/>
    <w:rsid w:val="0071575E"/>
    <w:rsid w:val="00715E4B"/>
    <w:rsid w:val="00716A29"/>
    <w:rsid w:val="007171A5"/>
    <w:rsid w:val="007175DA"/>
    <w:rsid w:val="00720696"/>
    <w:rsid w:val="00723762"/>
    <w:rsid w:val="00723AAA"/>
    <w:rsid w:val="00725421"/>
    <w:rsid w:val="00726144"/>
    <w:rsid w:val="00727727"/>
    <w:rsid w:val="007312A2"/>
    <w:rsid w:val="00731A72"/>
    <w:rsid w:val="00732829"/>
    <w:rsid w:val="007373DB"/>
    <w:rsid w:val="0073781A"/>
    <w:rsid w:val="00741620"/>
    <w:rsid w:val="00744206"/>
    <w:rsid w:val="00744665"/>
    <w:rsid w:val="0074489B"/>
    <w:rsid w:val="007464DF"/>
    <w:rsid w:val="007518D1"/>
    <w:rsid w:val="007536F9"/>
    <w:rsid w:val="00754684"/>
    <w:rsid w:val="00755D85"/>
    <w:rsid w:val="00760C2A"/>
    <w:rsid w:val="007624B6"/>
    <w:rsid w:val="00763AC0"/>
    <w:rsid w:val="0076627D"/>
    <w:rsid w:val="00766AB5"/>
    <w:rsid w:val="0076779D"/>
    <w:rsid w:val="00770954"/>
    <w:rsid w:val="00770A31"/>
    <w:rsid w:val="00770CC5"/>
    <w:rsid w:val="00770FEC"/>
    <w:rsid w:val="007715AE"/>
    <w:rsid w:val="007723D2"/>
    <w:rsid w:val="00772907"/>
    <w:rsid w:val="00774563"/>
    <w:rsid w:val="007748F4"/>
    <w:rsid w:val="0078024B"/>
    <w:rsid w:val="007816A0"/>
    <w:rsid w:val="00782318"/>
    <w:rsid w:val="00783121"/>
    <w:rsid w:val="007846E5"/>
    <w:rsid w:val="0078531B"/>
    <w:rsid w:val="00785927"/>
    <w:rsid w:val="00786894"/>
    <w:rsid w:val="00786F18"/>
    <w:rsid w:val="00787149"/>
    <w:rsid w:val="00787C90"/>
    <w:rsid w:val="007935A6"/>
    <w:rsid w:val="00794EA7"/>
    <w:rsid w:val="007951BC"/>
    <w:rsid w:val="0079545D"/>
    <w:rsid w:val="007A17E6"/>
    <w:rsid w:val="007A22EE"/>
    <w:rsid w:val="007A2742"/>
    <w:rsid w:val="007A43ED"/>
    <w:rsid w:val="007A44BA"/>
    <w:rsid w:val="007A5119"/>
    <w:rsid w:val="007A58FE"/>
    <w:rsid w:val="007A5B5E"/>
    <w:rsid w:val="007A5C9D"/>
    <w:rsid w:val="007A6B3F"/>
    <w:rsid w:val="007A774E"/>
    <w:rsid w:val="007A7A48"/>
    <w:rsid w:val="007B3624"/>
    <w:rsid w:val="007B3EBE"/>
    <w:rsid w:val="007B4FFD"/>
    <w:rsid w:val="007B538D"/>
    <w:rsid w:val="007B7455"/>
    <w:rsid w:val="007C0766"/>
    <w:rsid w:val="007C30C5"/>
    <w:rsid w:val="007C4F03"/>
    <w:rsid w:val="007C6008"/>
    <w:rsid w:val="007C6B9D"/>
    <w:rsid w:val="007C6EFA"/>
    <w:rsid w:val="007C6F58"/>
    <w:rsid w:val="007C76B6"/>
    <w:rsid w:val="007C7BB1"/>
    <w:rsid w:val="007C7D73"/>
    <w:rsid w:val="007D1333"/>
    <w:rsid w:val="007D36E5"/>
    <w:rsid w:val="007D3F6F"/>
    <w:rsid w:val="007D51B8"/>
    <w:rsid w:val="007D55ED"/>
    <w:rsid w:val="007D6515"/>
    <w:rsid w:val="007E1E83"/>
    <w:rsid w:val="007E2943"/>
    <w:rsid w:val="007E41A0"/>
    <w:rsid w:val="007E51B4"/>
    <w:rsid w:val="007E6387"/>
    <w:rsid w:val="007E66DC"/>
    <w:rsid w:val="007E7276"/>
    <w:rsid w:val="007E77A3"/>
    <w:rsid w:val="007F0760"/>
    <w:rsid w:val="007F2831"/>
    <w:rsid w:val="007F347F"/>
    <w:rsid w:val="007F46CF"/>
    <w:rsid w:val="007F4A0C"/>
    <w:rsid w:val="007F4F02"/>
    <w:rsid w:val="007F4FFC"/>
    <w:rsid w:val="007F60E9"/>
    <w:rsid w:val="007F7927"/>
    <w:rsid w:val="00801A84"/>
    <w:rsid w:val="0080253B"/>
    <w:rsid w:val="0080467C"/>
    <w:rsid w:val="00805256"/>
    <w:rsid w:val="0080604D"/>
    <w:rsid w:val="00811053"/>
    <w:rsid w:val="008110F1"/>
    <w:rsid w:val="008138BB"/>
    <w:rsid w:val="008144D8"/>
    <w:rsid w:val="00814B35"/>
    <w:rsid w:val="00814D65"/>
    <w:rsid w:val="00817179"/>
    <w:rsid w:val="00817649"/>
    <w:rsid w:val="008177E9"/>
    <w:rsid w:val="00820232"/>
    <w:rsid w:val="00822755"/>
    <w:rsid w:val="0082288F"/>
    <w:rsid w:val="008246FC"/>
    <w:rsid w:val="008251BD"/>
    <w:rsid w:val="00825252"/>
    <w:rsid w:val="00825D59"/>
    <w:rsid w:val="0083187D"/>
    <w:rsid w:val="00832355"/>
    <w:rsid w:val="00836BB6"/>
    <w:rsid w:val="00836D58"/>
    <w:rsid w:val="00836D84"/>
    <w:rsid w:val="0083758C"/>
    <w:rsid w:val="008405F9"/>
    <w:rsid w:val="00842778"/>
    <w:rsid w:val="0084348F"/>
    <w:rsid w:val="00844B94"/>
    <w:rsid w:val="00846D5B"/>
    <w:rsid w:val="008503F4"/>
    <w:rsid w:val="008509CD"/>
    <w:rsid w:val="00850F70"/>
    <w:rsid w:val="00851860"/>
    <w:rsid w:val="008541E9"/>
    <w:rsid w:val="00854294"/>
    <w:rsid w:val="00856A4E"/>
    <w:rsid w:val="00857943"/>
    <w:rsid w:val="00860BE0"/>
    <w:rsid w:val="0086137F"/>
    <w:rsid w:val="0086242C"/>
    <w:rsid w:val="008626C1"/>
    <w:rsid w:val="00862D54"/>
    <w:rsid w:val="00863FE3"/>
    <w:rsid w:val="0086637A"/>
    <w:rsid w:val="00872D2C"/>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2C63"/>
    <w:rsid w:val="008A4EBD"/>
    <w:rsid w:val="008A5038"/>
    <w:rsid w:val="008B4928"/>
    <w:rsid w:val="008C2010"/>
    <w:rsid w:val="008C5FB8"/>
    <w:rsid w:val="008D17E8"/>
    <w:rsid w:val="008D2F2D"/>
    <w:rsid w:val="008D419B"/>
    <w:rsid w:val="008D6A15"/>
    <w:rsid w:val="008E2664"/>
    <w:rsid w:val="008E2F4C"/>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A3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26C"/>
    <w:rsid w:val="0093785B"/>
    <w:rsid w:val="00937EAC"/>
    <w:rsid w:val="00944386"/>
    <w:rsid w:val="00944597"/>
    <w:rsid w:val="0094542D"/>
    <w:rsid w:val="009468AA"/>
    <w:rsid w:val="00947085"/>
    <w:rsid w:val="00947CDE"/>
    <w:rsid w:val="00952BBB"/>
    <w:rsid w:val="00952DA2"/>
    <w:rsid w:val="00953189"/>
    <w:rsid w:val="009575F5"/>
    <w:rsid w:val="00961528"/>
    <w:rsid w:val="00961AB8"/>
    <w:rsid w:val="009630B9"/>
    <w:rsid w:val="009652D6"/>
    <w:rsid w:val="00965842"/>
    <w:rsid w:val="009744F5"/>
    <w:rsid w:val="009755FD"/>
    <w:rsid w:val="00975DA3"/>
    <w:rsid w:val="00980029"/>
    <w:rsid w:val="009802A4"/>
    <w:rsid w:val="009818C3"/>
    <w:rsid w:val="00985A09"/>
    <w:rsid w:val="00986A2D"/>
    <w:rsid w:val="009878B0"/>
    <w:rsid w:val="0099265D"/>
    <w:rsid w:val="009963CC"/>
    <w:rsid w:val="009963D8"/>
    <w:rsid w:val="0099673B"/>
    <w:rsid w:val="00996E9F"/>
    <w:rsid w:val="009972DA"/>
    <w:rsid w:val="009A10C0"/>
    <w:rsid w:val="009A112A"/>
    <w:rsid w:val="009A23EA"/>
    <w:rsid w:val="009A3224"/>
    <w:rsid w:val="009A3359"/>
    <w:rsid w:val="009A6F9E"/>
    <w:rsid w:val="009B1AA6"/>
    <w:rsid w:val="009B20BA"/>
    <w:rsid w:val="009B3A19"/>
    <w:rsid w:val="009B6097"/>
    <w:rsid w:val="009B7578"/>
    <w:rsid w:val="009B7B93"/>
    <w:rsid w:val="009C1C93"/>
    <w:rsid w:val="009C5272"/>
    <w:rsid w:val="009C5F23"/>
    <w:rsid w:val="009C5F78"/>
    <w:rsid w:val="009C7D7A"/>
    <w:rsid w:val="009D0408"/>
    <w:rsid w:val="009D066D"/>
    <w:rsid w:val="009D10CD"/>
    <w:rsid w:val="009D13AF"/>
    <w:rsid w:val="009D23D6"/>
    <w:rsid w:val="009D5381"/>
    <w:rsid w:val="009D6D39"/>
    <w:rsid w:val="009D75E8"/>
    <w:rsid w:val="009D7A60"/>
    <w:rsid w:val="009E013B"/>
    <w:rsid w:val="009E0826"/>
    <w:rsid w:val="009E5831"/>
    <w:rsid w:val="009E7E15"/>
    <w:rsid w:val="009F00F7"/>
    <w:rsid w:val="009F2123"/>
    <w:rsid w:val="009F3D2B"/>
    <w:rsid w:val="009F5B0C"/>
    <w:rsid w:val="00A00497"/>
    <w:rsid w:val="00A00586"/>
    <w:rsid w:val="00A03414"/>
    <w:rsid w:val="00A045F3"/>
    <w:rsid w:val="00A0524F"/>
    <w:rsid w:val="00A057F6"/>
    <w:rsid w:val="00A068EB"/>
    <w:rsid w:val="00A10EAD"/>
    <w:rsid w:val="00A1360C"/>
    <w:rsid w:val="00A13F37"/>
    <w:rsid w:val="00A154B0"/>
    <w:rsid w:val="00A15C32"/>
    <w:rsid w:val="00A17A10"/>
    <w:rsid w:val="00A17ABB"/>
    <w:rsid w:val="00A206A3"/>
    <w:rsid w:val="00A2218D"/>
    <w:rsid w:val="00A23D6F"/>
    <w:rsid w:val="00A24D9A"/>
    <w:rsid w:val="00A276A9"/>
    <w:rsid w:val="00A30D89"/>
    <w:rsid w:val="00A30DB6"/>
    <w:rsid w:val="00A30DDD"/>
    <w:rsid w:val="00A3160F"/>
    <w:rsid w:val="00A326E4"/>
    <w:rsid w:val="00A357D2"/>
    <w:rsid w:val="00A35A3B"/>
    <w:rsid w:val="00A371D5"/>
    <w:rsid w:val="00A374D9"/>
    <w:rsid w:val="00A377F9"/>
    <w:rsid w:val="00A37DF5"/>
    <w:rsid w:val="00A41D9F"/>
    <w:rsid w:val="00A43406"/>
    <w:rsid w:val="00A44239"/>
    <w:rsid w:val="00A44412"/>
    <w:rsid w:val="00A447B6"/>
    <w:rsid w:val="00A465BE"/>
    <w:rsid w:val="00A47308"/>
    <w:rsid w:val="00A47699"/>
    <w:rsid w:val="00A478B9"/>
    <w:rsid w:val="00A51258"/>
    <w:rsid w:val="00A521C9"/>
    <w:rsid w:val="00A54C1E"/>
    <w:rsid w:val="00A56A2F"/>
    <w:rsid w:val="00A56C03"/>
    <w:rsid w:val="00A57E36"/>
    <w:rsid w:val="00A618C0"/>
    <w:rsid w:val="00A61FC4"/>
    <w:rsid w:val="00A6228E"/>
    <w:rsid w:val="00A640B9"/>
    <w:rsid w:val="00A659DE"/>
    <w:rsid w:val="00A670EE"/>
    <w:rsid w:val="00A748B6"/>
    <w:rsid w:val="00A74BAB"/>
    <w:rsid w:val="00A75971"/>
    <w:rsid w:val="00A76574"/>
    <w:rsid w:val="00A765DB"/>
    <w:rsid w:val="00A76724"/>
    <w:rsid w:val="00A778B8"/>
    <w:rsid w:val="00A77BD0"/>
    <w:rsid w:val="00A8034D"/>
    <w:rsid w:val="00A811AE"/>
    <w:rsid w:val="00A83C18"/>
    <w:rsid w:val="00A84093"/>
    <w:rsid w:val="00A8529D"/>
    <w:rsid w:val="00A872B9"/>
    <w:rsid w:val="00A879E4"/>
    <w:rsid w:val="00A87BD8"/>
    <w:rsid w:val="00A917BE"/>
    <w:rsid w:val="00A968B7"/>
    <w:rsid w:val="00A96E44"/>
    <w:rsid w:val="00A97374"/>
    <w:rsid w:val="00A97BC6"/>
    <w:rsid w:val="00AA0710"/>
    <w:rsid w:val="00AA347E"/>
    <w:rsid w:val="00AA3538"/>
    <w:rsid w:val="00AA3699"/>
    <w:rsid w:val="00AA4103"/>
    <w:rsid w:val="00AA51ED"/>
    <w:rsid w:val="00AA5B8D"/>
    <w:rsid w:val="00AA62AE"/>
    <w:rsid w:val="00AA7145"/>
    <w:rsid w:val="00AA796F"/>
    <w:rsid w:val="00AB1630"/>
    <w:rsid w:val="00AB3162"/>
    <w:rsid w:val="00AB36D9"/>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1213"/>
    <w:rsid w:val="00AF2969"/>
    <w:rsid w:val="00AF56AA"/>
    <w:rsid w:val="00AF5B34"/>
    <w:rsid w:val="00AF70F1"/>
    <w:rsid w:val="00B00215"/>
    <w:rsid w:val="00B00359"/>
    <w:rsid w:val="00B030D7"/>
    <w:rsid w:val="00B044C2"/>
    <w:rsid w:val="00B0458D"/>
    <w:rsid w:val="00B04C3E"/>
    <w:rsid w:val="00B0634B"/>
    <w:rsid w:val="00B103A0"/>
    <w:rsid w:val="00B11332"/>
    <w:rsid w:val="00B1340E"/>
    <w:rsid w:val="00B147BA"/>
    <w:rsid w:val="00B14C4C"/>
    <w:rsid w:val="00B155D4"/>
    <w:rsid w:val="00B171D1"/>
    <w:rsid w:val="00B17D2D"/>
    <w:rsid w:val="00B20A79"/>
    <w:rsid w:val="00B22B25"/>
    <w:rsid w:val="00B22DC7"/>
    <w:rsid w:val="00B23B10"/>
    <w:rsid w:val="00B26A51"/>
    <w:rsid w:val="00B355D9"/>
    <w:rsid w:val="00B36E7D"/>
    <w:rsid w:val="00B37BED"/>
    <w:rsid w:val="00B427E2"/>
    <w:rsid w:val="00B438E5"/>
    <w:rsid w:val="00B44A59"/>
    <w:rsid w:val="00B45E92"/>
    <w:rsid w:val="00B4638F"/>
    <w:rsid w:val="00B4639E"/>
    <w:rsid w:val="00B46E86"/>
    <w:rsid w:val="00B478B7"/>
    <w:rsid w:val="00B479AC"/>
    <w:rsid w:val="00B47C42"/>
    <w:rsid w:val="00B52D40"/>
    <w:rsid w:val="00B53C8F"/>
    <w:rsid w:val="00B53E31"/>
    <w:rsid w:val="00B543C8"/>
    <w:rsid w:val="00B600ED"/>
    <w:rsid w:val="00B60B28"/>
    <w:rsid w:val="00B61077"/>
    <w:rsid w:val="00B61428"/>
    <w:rsid w:val="00B64485"/>
    <w:rsid w:val="00B6476E"/>
    <w:rsid w:val="00B6775D"/>
    <w:rsid w:val="00B702EA"/>
    <w:rsid w:val="00B70BBD"/>
    <w:rsid w:val="00B70C05"/>
    <w:rsid w:val="00B71795"/>
    <w:rsid w:val="00B73E89"/>
    <w:rsid w:val="00B7407D"/>
    <w:rsid w:val="00B76724"/>
    <w:rsid w:val="00B76B38"/>
    <w:rsid w:val="00B77C3E"/>
    <w:rsid w:val="00B80192"/>
    <w:rsid w:val="00B808CA"/>
    <w:rsid w:val="00B81C77"/>
    <w:rsid w:val="00B81CED"/>
    <w:rsid w:val="00B82A48"/>
    <w:rsid w:val="00B86059"/>
    <w:rsid w:val="00B9140E"/>
    <w:rsid w:val="00B91B88"/>
    <w:rsid w:val="00B92449"/>
    <w:rsid w:val="00B94C99"/>
    <w:rsid w:val="00B97A95"/>
    <w:rsid w:val="00B97D1F"/>
    <w:rsid w:val="00BA03F3"/>
    <w:rsid w:val="00BA0688"/>
    <w:rsid w:val="00BA22DE"/>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70A"/>
    <w:rsid w:val="00BD0DA4"/>
    <w:rsid w:val="00BD134F"/>
    <w:rsid w:val="00BD254D"/>
    <w:rsid w:val="00BD28DD"/>
    <w:rsid w:val="00BD4AC2"/>
    <w:rsid w:val="00BD7507"/>
    <w:rsid w:val="00BE02B7"/>
    <w:rsid w:val="00BE18B1"/>
    <w:rsid w:val="00BE1DD4"/>
    <w:rsid w:val="00BE26D9"/>
    <w:rsid w:val="00BE31AF"/>
    <w:rsid w:val="00BE3865"/>
    <w:rsid w:val="00BE52B6"/>
    <w:rsid w:val="00BF0E86"/>
    <w:rsid w:val="00BF1A88"/>
    <w:rsid w:val="00BF1B60"/>
    <w:rsid w:val="00BF2E0E"/>
    <w:rsid w:val="00C006F9"/>
    <w:rsid w:val="00C0098F"/>
    <w:rsid w:val="00C046EC"/>
    <w:rsid w:val="00C057DF"/>
    <w:rsid w:val="00C070B3"/>
    <w:rsid w:val="00C12731"/>
    <w:rsid w:val="00C13B09"/>
    <w:rsid w:val="00C13FB8"/>
    <w:rsid w:val="00C142D8"/>
    <w:rsid w:val="00C15DB6"/>
    <w:rsid w:val="00C201E1"/>
    <w:rsid w:val="00C20319"/>
    <w:rsid w:val="00C20448"/>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4E06"/>
    <w:rsid w:val="00C36AC2"/>
    <w:rsid w:val="00C37DF5"/>
    <w:rsid w:val="00C41270"/>
    <w:rsid w:val="00C44DDE"/>
    <w:rsid w:val="00C4671D"/>
    <w:rsid w:val="00C46F31"/>
    <w:rsid w:val="00C50828"/>
    <w:rsid w:val="00C519F2"/>
    <w:rsid w:val="00C521D4"/>
    <w:rsid w:val="00C55E39"/>
    <w:rsid w:val="00C56B89"/>
    <w:rsid w:val="00C5781F"/>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9760C"/>
    <w:rsid w:val="00C976D8"/>
    <w:rsid w:val="00CA0E9E"/>
    <w:rsid w:val="00CA23AA"/>
    <w:rsid w:val="00CA2601"/>
    <w:rsid w:val="00CA5F94"/>
    <w:rsid w:val="00CA7578"/>
    <w:rsid w:val="00CB0191"/>
    <w:rsid w:val="00CB1103"/>
    <w:rsid w:val="00CB42C3"/>
    <w:rsid w:val="00CB466F"/>
    <w:rsid w:val="00CB5288"/>
    <w:rsid w:val="00CB5858"/>
    <w:rsid w:val="00CB5CCC"/>
    <w:rsid w:val="00CB731B"/>
    <w:rsid w:val="00CB754E"/>
    <w:rsid w:val="00CC0343"/>
    <w:rsid w:val="00CC1C95"/>
    <w:rsid w:val="00CC7806"/>
    <w:rsid w:val="00CC7FEF"/>
    <w:rsid w:val="00CD140A"/>
    <w:rsid w:val="00CD219A"/>
    <w:rsid w:val="00CD3746"/>
    <w:rsid w:val="00CD43CA"/>
    <w:rsid w:val="00CD6397"/>
    <w:rsid w:val="00CD707F"/>
    <w:rsid w:val="00CE02BA"/>
    <w:rsid w:val="00CE2EE9"/>
    <w:rsid w:val="00CE2FED"/>
    <w:rsid w:val="00CE6EF0"/>
    <w:rsid w:val="00CF243B"/>
    <w:rsid w:val="00CF354D"/>
    <w:rsid w:val="00CF38C2"/>
    <w:rsid w:val="00CF4C7E"/>
    <w:rsid w:val="00CF5959"/>
    <w:rsid w:val="00CF64E5"/>
    <w:rsid w:val="00D0107A"/>
    <w:rsid w:val="00D02545"/>
    <w:rsid w:val="00D02F17"/>
    <w:rsid w:val="00D03237"/>
    <w:rsid w:val="00D0449D"/>
    <w:rsid w:val="00D05055"/>
    <w:rsid w:val="00D067BC"/>
    <w:rsid w:val="00D06B91"/>
    <w:rsid w:val="00D07F5F"/>
    <w:rsid w:val="00D11FEF"/>
    <w:rsid w:val="00D14D1C"/>
    <w:rsid w:val="00D15A7D"/>
    <w:rsid w:val="00D26454"/>
    <w:rsid w:val="00D266C0"/>
    <w:rsid w:val="00D27503"/>
    <w:rsid w:val="00D300B5"/>
    <w:rsid w:val="00D30886"/>
    <w:rsid w:val="00D341B7"/>
    <w:rsid w:val="00D345CA"/>
    <w:rsid w:val="00D34765"/>
    <w:rsid w:val="00D35A3C"/>
    <w:rsid w:val="00D35CB2"/>
    <w:rsid w:val="00D360E7"/>
    <w:rsid w:val="00D36878"/>
    <w:rsid w:val="00D37247"/>
    <w:rsid w:val="00D42E86"/>
    <w:rsid w:val="00D43241"/>
    <w:rsid w:val="00D44940"/>
    <w:rsid w:val="00D4537E"/>
    <w:rsid w:val="00D45465"/>
    <w:rsid w:val="00D459CC"/>
    <w:rsid w:val="00D45AD4"/>
    <w:rsid w:val="00D46C75"/>
    <w:rsid w:val="00D472D8"/>
    <w:rsid w:val="00D50E3B"/>
    <w:rsid w:val="00D5194F"/>
    <w:rsid w:val="00D52AE9"/>
    <w:rsid w:val="00D53B00"/>
    <w:rsid w:val="00D54036"/>
    <w:rsid w:val="00D54271"/>
    <w:rsid w:val="00D54B83"/>
    <w:rsid w:val="00D55CA1"/>
    <w:rsid w:val="00D60C60"/>
    <w:rsid w:val="00D615D9"/>
    <w:rsid w:val="00D64787"/>
    <w:rsid w:val="00D656BE"/>
    <w:rsid w:val="00D67F35"/>
    <w:rsid w:val="00D711BE"/>
    <w:rsid w:val="00D714AE"/>
    <w:rsid w:val="00D74EBD"/>
    <w:rsid w:val="00D76918"/>
    <w:rsid w:val="00D80489"/>
    <w:rsid w:val="00D8282E"/>
    <w:rsid w:val="00D841BC"/>
    <w:rsid w:val="00D84AF9"/>
    <w:rsid w:val="00D84BA5"/>
    <w:rsid w:val="00D869D1"/>
    <w:rsid w:val="00D8770B"/>
    <w:rsid w:val="00D91179"/>
    <w:rsid w:val="00D925FE"/>
    <w:rsid w:val="00DA253C"/>
    <w:rsid w:val="00DA2E36"/>
    <w:rsid w:val="00DA5796"/>
    <w:rsid w:val="00DB142A"/>
    <w:rsid w:val="00DB201D"/>
    <w:rsid w:val="00DB42D5"/>
    <w:rsid w:val="00DB5795"/>
    <w:rsid w:val="00DC0E04"/>
    <w:rsid w:val="00DC104E"/>
    <w:rsid w:val="00DC1120"/>
    <w:rsid w:val="00DC1428"/>
    <w:rsid w:val="00DC14DE"/>
    <w:rsid w:val="00DC18DF"/>
    <w:rsid w:val="00DC247F"/>
    <w:rsid w:val="00DC24B5"/>
    <w:rsid w:val="00DC27F8"/>
    <w:rsid w:val="00DD217B"/>
    <w:rsid w:val="00DD2ADF"/>
    <w:rsid w:val="00DD3263"/>
    <w:rsid w:val="00DD39C2"/>
    <w:rsid w:val="00DD471E"/>
    <w:rsid w:val="00DD7B94"/>
    <w:rsid w:val="00DE04F5"/>
    <w:rsid w:val="00DE3267"/>
    <w:rsid w:val="00DE45DF"/>
    <w:rsid w:val="00DE4BFA"/>
    <w:rsid w:val="00DE5B1C"/>
    <w:rsid w:val="00DF0B70"/>
    <w:rsid w:val="00DF0C7E"/>
    <w:rsid w:val="00DF1654"/>
    <w:rsid w:val="00DF4249"/>
    <w:rsid w:val="00DF431D"/>
    <w:rsid w:val="00DF5113"/>
    <w:rsid w:val="00DF596A"/>
    <w:rsid w:val="00DF5F35"/>
    <w:rsid w:val="00DF70C7"/>
    <w:rsid w:val="00E05E49"/>
    <w:rsid w:val="00E07258"/>
    <w:rsid w:val="00E11615"/>
    <w:rsid w:val="00E15D86"/>
    <w:rsid w:val="00E16FB5"/>
    <w:rsid w:val="00E17643"/>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47700"/>
    <w:rsid w:val="00E5039B"/>
    <w:rsid w:val="00E5122D"/>
    <w:rsid w:val="00E5150B"/>
    <w:rsid w:val="00E515FE"/>
    <w:rsid w:val="00E551C5"/>
    <w:rsid w:val="00E578BA"/>
    <w:rsid w:val="00E6162A"/>
    <w:rsid w:val="00E61665"/>
    <w:rsid w:val="00E619E9"/>
    <w:rsid w:val="00E61C22"/>
    <w:rsid w:val="00E61FB2"/>
    <w:rsid w:val="00E63895"/>
    <w:rsid w:val="00E64E5F"/>
    <w:rsid w:val="00E70524"/>
    <w:rsid w:val="00E70540"/>
    <w:rsid w:val="00E70AF2"/>
    <w:rsid w:val="00E71E4E"/>
    <w:rsid w:val="00E72774"/>
    <w:rsid w:val="00E728F5"/>
    <w:rsid w:val="00E764E3"/>
    <w:rsid w:val="00E76510"/>
    <w:rsid w:val="00E77D22"/>
    <w:rsid w:val="00E81789"/>
    <w:rsid w:val="00E819BC"/>
    <w:rsid w:val="00E8462D"/>
    <w:rsid w:val="00E902A7"/>
    <w:rsid w:val="00E90C31"/>
    <w:rsid w:val="00E91751"/>
    <w:rsid w:val="00E9337C"/>
    <w:rsid w:val="00E93738"/>
    <w:rsid w:val="00E94339"/>
    <w:rsid w:val="00E95E11"/>
    <w:rsid w:val="00E974F8"/>
    <w:rsid w:val="00E97896"/>
    <w:rsid w:val="00EA20B7"/>
    <w:rsid w:val="00EA2229"/>
    <w:rsid w:val="00EA2A87"/>
    <w:rsid w:val="00EA4742"/>
    <w:rsid w:val="00EA50B1"/>
    <w:rsid w:val="00EA54D6"/>
    <w:rsid w:val="00EA5B8C"/>
    <w:rsid w:val="00EA6D91"/>
    <w:rsid w:val="00EA6EFA"/>
    <w:rsid w:val="00EA6F8F"/>
    <w:rsid w:val="00EB0680"/>
    <w:rsid w:val="00EB268D"/>
    <w:rsid w:val="00EB3293"/>
    <w:rsid w:val="00EB4A7C"/>
    <w:rsid w:val="00EB6911"/>
    <w:rsid w:val="00EC59AA"/>
    <w:rsid w:val="00EC616C"/>
    <w:rsid w:val="00EC7F2E"/>
    <w:rsid w:val="00ED0200"/>
    <w:rsid w:val="00ED0229"/>
    <w:rsid w:val="00ED0588"/>
    <w:rsid w:val="00ED0959"/>
    <w:rsid w:val="00ED20A6"/>
    <w:rsid w:val="00ED2A23"/>
    <w:rsid w:val="00ED48CB"/>
    <w:rsid w:val="00ED5611"/>
    <w:rsid w:val="00ED5F8D"/>
    <w:rsid w:val="00EE1573"/>
    <w:rsid w:val="00EE17CE"/>
    <w:rsid w:val="00EE1893"/>
    <w:rsid w:val="00EE190C"/>
    <w:rsid w:val="00EE2603"/>
    <w:rsid w:val="00EE2D21"/>
    <w:rsid w:val="00EE3204"/>
    <w:rsid w:val="00EE3B4D"/>
    <w:rsid w:val="00EE66A3"/>
    <w:rsid w:val="00EE69CB"/>
    <w:rsid w:val="00EE6CE9"/>
    <w:rsid w:val="00EE7010"/>
    <w:rsid w:val="00EE76EA"/>
    <w:rsid w:val="00EF074F"/>
    <w:rsid w:val="00EF0DD2"/>
    <w:rsid w:val="00EF0E36"/>
    <w:rsid w:val="00EF4F2F"/>
    <w:rsid w:val="00EF77C0"/>
    <w:rsid w:val="00F00437"/>
    <w:rsid w:val="00F006C8"/>
    <w:rsid w:val="00F0095B"/>
    <w:rsid w:val="00F00D08"/>
    <w:rsid w:val="00F03C2B"/>
    <w:rsid w:val="00F05A92"/>
    <w:rsid w:val="00F1204A"/>
    <w:rsid w:val="00F121C5"/>
    <w:rsid w:val="00F1260F"/>
    <w:rsid w:val="00F13121"/>
    <w:rsid w:val="00F133A3"/>
    <w:rsid w:val="00F13E86"/>
    <w:rsid w:val="00F13EC9"/>
    <w:rsid w:val="00F14EC5"/>
    <w:rsid w:val="00F16E44"/>
    <w:rsid w:val="00F20DCB"/>
    <w:rsid w:val="00F2100B"/>
    <w:rsid w:val="00F21161"/>
    <w:rsid w:val="00F228AA"/>
    <w:rsid w:val="00F22EB8"/>
    <w:rsid w:val="00F24188"/>
    <w:rsid w:val="00F24B6D"/>
    <w:rsid w:val="00F259C1"/>
    <w:rsid w:val="00F25B5E"/>
    <w:rsid w:val="00F2712C"/>
    <w:rsid w:val="00F2726B"/>
    <w:rsid w:val="00F2791B"/>
    <w:rsid w:val="00F3086B"/>
    <w:rsid w:val="00F31C4B"/>
    <w:rsid w:val="00F322AD"/>
    <w:rsid w:val="00F32B65"/>
    <w:rsid w:val="00F330E3"/>
    <w:rsid w:val="00F35133"/>
    <w:rsid w:val="00F35D4A"/>
    <w:rsid w:val="00F35DB2"/>
    <w:rsid w:val="00F410FB"/>
    <w:rsid w:val="00F41968"/>
    <w:rsid w:val="00F4203A"/>
    <w:rsid w:val="00F43C89"/>
    <w:rsid w:val="00F4521C"/>
    <w:rsid w:val="00F50A5B"/>
    <w:rsid w:val="00F5198C"/>
    <w:rsid w:val="00F57AB8"/>
    <w:rsid w:val="00F60516"/>
    <w:rsid w:val="00F652B5"/>
    <w:rsid w:val="00F65989"/>
    <w:rsid w:val="00F668A7"/>
    <w:rsid w:val="00F66A57"/>
    <w:rsid w:val="00F67054"/>
    <w:rsid w:val="00F675CF"/>
    <w:rsid w:val="00F67A11"/>
    <w:rsid w:val="00F767DC"/>
    <w:rsid w:val="00F77A50"/>
    <w:rsid w:val="00F82D42"/>
    <w:rsid w:val="00F84428"/>
    <w:rsid w:val="00F85C13"/>
    <w:rsid w:val="00F85E9E"/>
    <w:rsid w:val="00F869F5"/>
    <w:rsid w:val="00F90CB3"/>
    <w:rsid w:val="00F90F2B"/>
    <w:rsid w:val="00F9203A"/>
    <w:rsid w:val="00F93C6D"/>
    <w:rsid w:val="00F94850"/>
    <w:rsid w:val="00F94FB7"/>
    <w:rsid w:val="00F954CB"/>
    <w:rsid w:val="00F9554D"/>
    <w:rsid w:val="00F965D8"/>
    <w:rsid w:val="00F968B2"/>
    <w:rsid w:val="00F969CE"/>
    <w:rsid w:val="00FA2DE8"/>
    <w:rsid w:val="00FA3DA8"/>
    <w:rsid w:val="00FB58FC"/>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0CD4"/>
    <w:rsid w:val="00FE2437"/>
    <w:rsid w:val="00FE4585"/>
    <w:rsid w:val="00FE5119"/>
    <w:rsid w:val="00FE652D"/>
    <w:rsid w:val="00FE673E"/>
    <w:rsid w:val="00FE67E6"/>
    <w:rsid w:val="00FF26D2"/>
    <w:rsid w:val="00FF2B5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5FF93A1F"/>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A8808-055D-4088-B2E0-5A70529C7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13</Pages>
  <Words>5140</Words>
  <Characters>28273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88</cp:revision>
  <cp:lastPrinted>2022-10-03T13:24:00Z</cp:lastPrinted>
  <dcterms:created xsi:type="dcterms:W3CDTF">2022-09-23T18:18:00Z</dcterms:created>
  <dcterms:modified xsi:type="dcterms:W3CDTF">2023-01-11T20:29:00Z</dcterms:modified>
</cp:coreProperties>
</file>