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074B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64AE60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C5F43">
        <w:rPr>
          <w:rFonts w:ascii="Arial" w:hAnsi="Arial" w:cs="Arial"/>
          <w:b/>
          <w:sz w:val="24"/>
          <w:szCs w:val="24"/>
        </w:rPr>
        <w:t>OCHO</w:t>
      </w:r>
      <w:r w:rsidR="008E7B25">
        <w:rPr>
          <w:rFonts w:ascii="Arial" w:hAnsi="Arial" w:cs="Arial"/>
          <w:b/>
          <w:sz w:val="24"/>
          <w:szCs w:val="24"/>
        </w:rPr>
        <w:t xml:space="preserve"> DE</w:t>
      </w:r>
      <w:r w:rsidR="00AC5F43">
        <w:rPr>
          <w:rFonts w:ascii="Arial" w:hAnsi="Arial" w:cs="Arial"/>
          <w:b/>
          <w:sz w:val="24"/>
          <w:szCs w:val="24"/>
        </w:rPr>
        <w:t xml:space="preserve"> ABRIL</w:t>
      </w:r>
      <w:r>
        <w:rPr>
          <w:rFonts w:ascii="Arial" w:hAnsi="Arial" w:cs="Arial"/>
          <w:b/>
          <w:sz w:val="24"/>
          <w:szCs w:val="24"/>
        </w:rPr>
        <w:t xml:space="preserve"> DE DOS MIL VEINTI</w:t>
      </w:r>
      <w:r w:rsidR="00AC5F43">
        <w:rPr>
          <w:rFonts w:ascii="Arial" w:hAnsi="Arial" w:cs="Arial"/>
          <w:b/>
          <w:sz w:val="24"/>
          <w:szCs w:val="24"/>
        </w:rPr>
        <w:t>DÓS</w:t>
      </w:r>
      <w:r>
        <w:rPr>
          <w:rFonts w:ascii="Arial" w:hAnsi="Arial" w:cs="Arial"/>
          <w:b/>
          <w:sz w:val="24"/>
          <w:szCs w:val="24"/>
        </w:rPr>
        <w:t xml:space="preserve"> (</w:t>
      </w:r>
      <w:r w:rsidR="00AC5F43">
        <w:rPr>
          <w:rFonts w:ascii="Arial" w:hAnsi="Arial" w:cs="Arial"/>
          <w:b/>
          <w:sz w:val="24"/>
          <w:szCs w:val="24"/>
        </w:rPr>
        <w:t>08/04</w:t>
      </w:r>
      <w:r>
        <w:rPr>
          <w:rFonts w:ascii="Arial" w:hAnsi="Arial" w:cs="Arial"/>
          <w:b/>
          <w:sz w:val="24"/>
          <w:szCs w:val="24"/>
        </w:rPr>
        <w:t>/202</w:t>
      </w:r>
      <w:r w:rsidR="00AC5F43">
        <w:rPr>
          <w:rFonts w:ascii="Arial" w:hAnsi="Arial" w:cs="Arial"/>
          <w:b/>
          <w:sz w:val="24"/>
          <w:szCs w:val="24"/>
        </w:rPr>
        <w:t>2</w:t>
      </w:r>
      <w:r>
        <w:rPr>
          <w:rFonts w:ascii="Arial" w:hAnsi="Arial" w:cs="Arial"/>
          <w:b/>
          <w:sz w:val="24"/>
          <w:szCs w:val="24"/>
        </w:rPr>
        <w:t xml:space="preserve">). - - - - - - - - - - - - - - - - - - - - - - - - - - - - - - - - - - - - - </w:t>
      </w:r>
    </w:p>
    <w:p w14:paraId="626767F1" w14:textId="2E06F4E7" w:rsidR="002B4CA0" w:rsidRDefault="002B4CA0" w:rsidP="00B523C5">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AC5F43">
        <w:rPr>
          <w:rFonts w:ascii="Arial" w:hAnsi="Arial" w:cs="Arial"/>
          <w:sz w:val="24"/>
          <w:szCs w:val="24"/>
        </w:rPr>
        <w:t>0107</w:t>
      </w:r>
      <w:r>
        <w:rPr>
          <w:rFonts w:ascii="Arial" w:hAnsi="Arial" w:cs="Arial"/>
          <w:sz w:val="24"/>
          <w:szCs w:val="24"/>
        </w:rPr>
        <w:t xml:space="preserve">/2019, promovido por </w:t>
      </w:r>
      <w:r w:rsidR="009A2942">
        <w:rPr>
          <w:rFonts w:ascii="Arial" w:hAnsi="Arial" w:cs="Arial"/>
          <w:sz w:val="24"/>
          <w:szCs w:val="24"/>
        </w:rPr>
        <w:t>***** ***** *****</w:t>
      </w:r>
      <w:r>
        <w:rPr>
          <w:rFonts w:ascii="Arial" w:hAnsi="Arial" w:cs="Arial"/>
          <w:sz w:val="24"/>
          <w:szCs w:val="24"/>
        </w:rPr>
        <w:t>,</w:t>
      </w:r>
      <w:r w:rsidR="00F41F75">
        <w:rPr>
          <w:rFonts w:ascii="Arial" w:hAnsi="Arial" w:cs="Arial"/>
          <w:sz w:val="24"/>
          <w:szCs w:val="24"/>
        </w:rPr>
        <w:t xml:space="preserve"> </w:t>
      </w:r>
      <w:r>
        <w:rPr>
          <w:rFonts w:ascii="Arial" w:hAnsi="Arial" w:cs="Arial"/>
          <w:sz w:val="24"/>
          <w:szCs w:val="24"/>
        </w:rPr>
        <w:t>solicitando la nulidad de la</w:t>
      </w:r>
      <w:r w:rsidR="00AC5F43">
        <w:rPr>
          <w:rFonts w:ascii="Arial" w:hAnsi="Arial" w:cs="Arial"/>
          <w:sz w:val="24"/>
          <w:szCs w:val="24"/>
        </w:rPr>
        <w:t xml:space="preserve"> resolución</w:t>
      </w:r>
      <w:r>
        <w:rPr>
          <w:rFonts w:ascii="Arial" w:hAnsi="Arial" w:cs="Arial"/>
          <w:sz w:val="24"/>
          <w:szCs w:val="24"/>
        </w:rPr>
        <w:t xml:space="preserve"> con número de control </w:t>
      </w:r>
      <w:r w:rsidR="009A2942">
        <w:rPr>
          <w:rFonts w:ascii="Arial" w:hAnsi="Arial" w:cs="Arial"/>
          <w:sz w:val="24"/>
          <w:szCs w:val="24"/>
        </w:rPr>
        <w:t>**********</w:t>
      </w:r>
      <w:r w:rsidR="00B523C5">
        <w:rPr>
          <w:rFonts w:ascii="Arial" w:hAnsi="Arial" w:cs="Arial"/>
          <w:sz w:val="24"/>
          <w:szCs w:val="24"/>
        </w:rPr>
        <w:t xml:space="preserve">, </w:t>
      </w:r>
      <w:r w:rsidR="00AC5F43">
        <w:rPr>
          <w:rFonts w:ascii="Arial" w:hAnsi="Arial" w:cs="Arial"/>
          <w:sz w:val="24"/>
          <w:szCs w:val="24"/>
        </w:rPr>
        <w:t>expedida con fecha</w:t>
      </w:r>
      <w:r w:rsidR="00B523C5">
        <w:rPr>
          <w:rFonts w:ascii="Arial" w:hAnsi="Arial" w:cs="Arial"/>
          <w:sz w:val="24"/>
          <w:szCs w:val="24"/>
        </w:rPr>
        <w:t xml:space="preserve"> </w:t>
      </w:r>
      <w:r w:rsidR="009A2942">
        <w:rPr>
          <w:rFonts w:ascii="Arial" w:hAnsi="Arial" w:cs="Arial"/>
          <w:sz w:val="24"/>
          <w:szCs w:val="24"/>
        </w:rPr>
        <w:t>***** de ***** de dos mil diecinueve (**/**/2019)</w:t>
      </w:r>
      <w:r w:rsidR="00B523C5">
        <w:rPr>
          <w:rFonts w:ascii="Arial" w:hAnsi="Arial" w:cs="Arial"/>
          <w:sz w:val="24"/>
          <w:szCs w:val="24"/>
        </w:rPr>
        <w:t xml:space="preserve">, </w:t>
      </w:r>
      <w:r>
        <w:rPr>
          <w:rFonts w:ascii="Arial" w:hAnsi="Arial" w:cs="Arial"/>
          <w:sz w:val="24"/>
          <w:szCs w:val="24"/>
        </w:rPr>
        <w:t xml:space="preserve">en la que la Directora de Ingresos y Recaudación de la Secretaría de Finanzas del Poder Ejecutivo del Estado, le impuso </w:t>
      </w:r>
      <w:r w:rsidR="00AC5F43">
        <w:rPr>
          <w:rFonts w:ascii="Arial" w:hAnsi="Arial" w:cs="Arial"/>
          <w:sz w:val="24"/>
          <w:szCs w:val="24"/>
        </w:rPr>
        <w:t>una</w:t>
      </w:r>
      <w:r w:rsidR="00B523C5">
        <w:rPr>
          <w:rFonts w:ascii="Arial" w:hAnsi="Arial" w:cs="Arial"/>
          <w:sz w:val="24"/>
          <w:szCs w:val="24"/>
        </w:rPr>
        <w:t xml:space="preserve"> </w:t>
      </w:r>
      <w:r>
        <w:rPr>
          <w:rFonts w:ascii="Arial" w:hAnsi="Arial" w:cs="Arial"/>
          <w:sz w:val="24"/>
          <w:szCs w:val="24"/>
        </w:rPr>
        <w:t>multa</w:t>
      </w:r>
      <w:r w:rsidR="00B523C5">
        <w:rPr>
          <w:rFonts w:ascii="Arial" w:hAnsi="Arial" w:cs="Arial"/>
          <w:sz w:val="24"/>
          <w:szCs w:val="24"/>
        </w:rPr>
        <w:t>, p</w:t>
      </w:r>
      <w:r>
        <w:rPr>
          <w:rFonts w:ascii="Arial" w:hAnsi="Arial" w:cs="Arial"/>
          <w:sz w:val="24"/>
          <w:szCs w:val="24"/>
        </w:rPr>
        <w:t>or la cantidad de</w:t>
      </w:r>
      <w:r w:rsidR="00B523C5">
        <w:rPr>
          <w:rFonts w:ascii="Arial" w:hAnsi="Arial" w:cs="Arial"/>
          <w:sz w:val="24"/>
          <w:szCs w:val="24"/>
        </w:rPr>
        <w:t xml:space="preserve"> </w:t>
      </w:r>
      <w:r w:rsidR="009D0C22">
        <w:rPr>
          <w:rFonts w:ascii="Arial" w:hAnsi="Arial" w:cs="Arial"/>
          <w:sz w:val="24"/>
          <w:szCs w:val="24"/>
        </w:rPr>
        <w:t>$4,224.5</w:t>
      </w:r>
      <w:r w:rsidR="00266965">
        <w:rPr>
          <w:rFonts w:ascii="Arial" w:hAnsi="Arial" w:cs="Arial"/>
          <w:sz w:val="24"/>
          <w:szCs w:val="24"/>
        </w:rPr>
        <w:t>0 (CUATRO MIL</w:t>
      </w:r>
      <w:r w:rsidR="009D0C22">
        <w:rPr>
          <w:rFonts w:ascii="Arial" w:hAnsi="Arial" w:cs="Arial"/>
          <w:sz w:val="24"/>
          <w:szCs w:val="24"/>
        </w:rPr>
        <w:t xml:space="preserve"> DOSCIENTOS VEINTICUATRO PESOS 5</w:t>
      </w:r>
      <w:r w:rsidR="00266965">
        <w:rPr>
          <w:rFonts w:ascii="Arial" w:hAnsi="Arial" w:cs="Arial"/>
          <w:sz w:val="24"/>
          <w:szCs w:val="24"/>
        </w:rPr>
        <w:t xml:space="preserve">0/100 M.N.),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r w:rsidR="007F51A5">
        <w:rPr>
          <w:rFonts w:ascii="Arial" w:hAnsi="Arial" w:cs="Arial"/>
          <w:sz w:val="24"/>
          <w:szCs w:val="24"/>
        </w:rPr>
        <w:t xml:space="preserve">- - - - - - - - - - - - </w:t>
      </w:r>
    </w:p>
    <w:p w14:paraId="340B7ABE"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7709DF8"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B47EC5">
        <w:rPr>
          <w:rFonts w:ascii="Arial" w:hAnsi="Arial" w:cs="Arial"/>
          <w:sz w:val="24"/>
          <w:szCs w:val="24"/>
        </w:rPr>
        <w:t xml:space="preserve">veintiséis </w:t>
      </w:r>
      <w:r w:rsidR="00B66D10">
        <w:rPr>
          <w:rFonts w:ascii="Arial" w:hAnsi="Arial" w:cs="Arial"/>
          <w:sz w:val="24"/>
          <w:szCs w:val="24"/>
        </w:rPr>
        <w:t>de septiembre</w:t>
      </w:r>
      <w:r w:rsidR="00F556B9">
        <w:rPr>
          <w:rFonts w:ascii="Arial" w:hAnsi="Arial" w:cs="Arial"/>
          <w:sz w:val="24"/>
          <w:szCs w:val="24"/>
        </w:rPr>
        <w:t xml:space="preserve"> </w:t>
      </w:r>
      <w:r w:rsidR="004D5F52">
        <w:rPr>
          <w:rFonts w:ascii="Arial" w:hAnsi="Arial" w:cs="Arial"/>
          <w:sz w:val="24"/>
          <w:szCs w:val="24"/>
        </w:rPr>
        <w:t xml:space="preserve">de dos mil </w:t>
      </w:r>
      <w:r w:rsidR="00EB24CD">
        <w:rPr>
          <w:rFonts w:ascii="Arial" w:hAnsi="Arial" w:cs="Arial"/>
          <w:sz w:val="24"/>
          <w:szCs w:val="24"/>
        </w:rPr>
        <w:t xml:space="preserve">diecinueve </w:t>
      </w:r>
      <w:r w:rsidR="00B47EC5">
        <w:rPr>
          <w:rFonts w:ascii="Arial" w:hAnsi="Arial" w:cs="Arial"/>
          <w:sz w:val="24"/>
          <w:szCs w:val="24"/>
        </w:rPr>
        <w:t>(26</w:t>
      </w:r>
      <w:r w:rsidR="00B66D10">
        <w:rPr>
          <w:rFonts w:ascii="Arial" w:hAnsi="Arial" w:cs="Arial"/>
          <w:sz w:val="24"/>
          <w:szCs w:val="24"/>
        </w:rPr>
        <w:t>/09</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w:t>
      </w:r>
      <w:r w:rsidR="00B66D10">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441FFB">
        <w:rPr>
          <w:rFonts w:ascii="Arial" w:hAnsi="Arial" w:cs="Arial"/>
          <w:sz w:val="24"/>
          <w:szCs w:val="24"/>
        </w:rPr>
        <w:t xml:space="preserve"> </w:t>
      </w:r>
      <w:r w:rsidR="00B47EC5">
        <w:rPr>
          <w:rFonts w:ascii="Arial" w:hAnsi="Arial" w:cs="Arial"/>
          <w:sz w:val="24"/>
          <w:szCs w:val="24"/>
        </w:rPr>
        <w:t>veintisiete del mismo mes y año (27/09/2019)</w:t>
      </w:r>
      <w:r w:rsidR="00441FFB">
        <w:rPr>
          <w:rFonts w:ascii="Arial" w:hAnsi="Arial" w:cs="Arial"/>
          <w:sz w:val="24"/>
          <w:szCs w:val="24"/>
        </w:rPr>
        <w:t xml:space="preserve">, </w:t>
      </w:r>
      <w:r>
        <w:rPr>
          <w:rFonts w:ascii="Arial" w:hAnsi="Arial" w:cs="Arial"/>
          <w:sz w:val="24"/>
          <w:szCs w:val="24"/>
        </w:rPr>
        <w:t>se tuvo por admitida a trámite, ordenándose emplazar a Juicio a la autoridad demandada</w:t>
      </w:r>
      <w:r w:rsidR="00B66D10">
        <w:rPr>
          <w:rFonts w:ascii="Arial" w:hAnsi="Arial" w:cs="Arial"/>
          <w:sz w:val="24"/>
          <w:szCs w:val="24"/>
        </w:rPr>
        <w:t>,</w:t>
      </w:r>
      <w:r w:rsidR="00F556B9">
        <w:rPr>
          <w:rFonts w:ascii="Arial" w:hAnsi="Arial" w:cs="Arial"/>
          <w:sz w:val="24"/>
          <w:szCs w:val="24"/>
        </w:rPr>
        <w:t xml:space="preserve"> y con fecha </w:t>
      </w:r>
      <w:r w:rsidR="00B47EC5">
        <w:rPr>
          <w:rFonts w:ascii="Arial" w:hAnsi="Arial" w:cs="Arial"/>
          <w:sz w:val="24"/>
          <w:szCs w:val="24"/>
        </w:rPr>
        <w:t xml:space="preserve">dieciocho de mayo de dos mil veintiuno </w:t>
      </w:r>
      <w:r w:rsidR="00B66D10">
        <w:rPr>
          <w:rFonts w:ascii="Arial" w:hAnsi="Arial" w:cs="Arial"/>
          <w:sz w:val="24"/>
          <w:szCs w:val="24"/>
        </w:rPr>
        <w:t>(</w:t>
      </w:r>
      <w:r w:rsidR="00B47EC5">
        <w:rPr>
          <w:rFonts w:ascii="Arial" w:hAnsi="Arial" w:cs="Arial"/>
          <w:sz w:val="24"/>
          <w:szCs w:val="24"/>
        </w:rPr>
        <w:t>18/05</w:t>
      </w:r>
      <w:r w:rsidR="00B66D10">
        <w:rPr>
          <w:rFonts w:ascii="Arial" w:hAnsi="Arial" w:cs="Arial"/>
          <w:sz w:val="24"/>
          <w:szCs w:val="24"/>
        </w:rPr>
        <w:t>/202</w:t>
      </w:r>
      <w:r w:rsidR="00B47EC5">
        <w:rPr>
          <w:rFonts w:ascii="Arial" w:hAnsi="Arial" w:cs="Arial"/>
          <w:sz w:val="24"/>
          <w:szCs w:val="24"/>
        </w:rPr>
        <w:t>1</w:t>
      </w:r>
      <w:r w:rsidR="00B66D10">
        <w:rPr>
          <w:rFonts w:ascii="Arial" w:hAnsi="Arial" w:cs="Arial"/>
          <w:sz w:val="24"/>
          <w:szCs w:val="24"/>
        </w:rPr>
        <w:t xml:space="preserve">), </w:t>
      </w:r>
      <w:r w:rsidR="00F556B9">
        <w:rPr>
          <w:rFonts w:ascii="Arial" w:hAnsi="Arial" w:cs="Arial"/>
          <w:sz w:val="24"/>
          <w:szCs w:val="24"/>
        </w:rPr>
        <w:t>se tuvo a</w:t>
      </w:r>
      <w:r w:rsidR="00B66D10">
        <w:rPr>
          <w:rFonts w:ascii="Arial" w:hAnsi="Arial" w:cs="Arial"/>
          <w:sz w:val="24"/>
          <w:szCs w:val="24"/>
        </w:rPr>
        <w:t xml:space="preserve"> </w:t>
      </w:r>
      <w:r w:rsidR="00F556B9">
        <w:rPr>
          <w:rFonts w:ascii="Arial" w:hAnsi="Arial" w:cs="Arial"/>
          <w:sz w:val="24"/>
          <w:szCs w:val="24"/>
        </w:rPr>
        <w:t>l</w:t>
      </w:r>
      <w:r w:rsidR="00B66D10">
        <w:rPr>
          <w:rFonts w:ascii="Arial" w:hAnsi="Arial" w:cs="Arial"/>
          <w:sz w:val="24"/>
          <w:szCs w:val="24"/>
        </w:rPr>
        <w:t>a</w:t>
      </w:r>
      <w:r w:rsidR="00B47EC5">
        <w:rPr>
          <w:rFonts w:ascii="Arial" w:hAnsi="Arial" w:cs="Arial"/>
          <w:sz w:val="24"/>
          <w:szCs w:val="24"/>
        </w:rPr>
        <w:t xml:space="preserve"> parte</w:t>
      </w:r>
      <w:r w:rsidR="00F556B9">
        <w:rPr>
          <w:rFonts w:ascii="Arial" w:hAnsi="Arial" w:cs="Arial"/>
          <w:sz w:val="24"/>
          <w:szCs w:val="24"/>
        </w:rPr>
        <w:t xml:space="preserve"> actor</w:t>
      </w:r>
      <w:r w:rsidR="00B66D10">
        <w:rPr>
          <w:rFonts w:ascii="Arial" w:hAnsi="Arial" w:cs="Arial"/>
          <w:sz w:val="24"/>
          <w:szCs w:val="24"/>
        </w:rPr>
        <w:t>a</w:t>
      </w:r>
      <w:r w:rsidR="00F556B9">
        <w:rPr>
          <w:rFonts w:ascii="Arial" w:hAnsi="Arial" w:cs="Arial"/>
          <w:sz w:val="24"/>
          <w:szCs w:val="24"/>
        </w:rPr>
        <w:t xml:space="preserve"> ampliando la demanda</w:t>
      </w:r>
      <w:r>
        <w:rPr>
          <w:rFonts w:ascii="Arial" w:hAnsi="Arial" w:cs="Arial"/>
          <w:sz w:val="24"/>
          <w:szCs w:val="24"/>
        </w:rPr>
        <w:t xml:space="preserve">. - - - - - - - </w:t>
      </w:r>
      <w:r w:rsidR="004C1BDC">
        <w:rPr>
          <w:rFonts w:ascii="Arial" w:hAnsi="Arial" w:cs="Arial"/>
          <w:sz w:val="24"/>
          <w:szCs w:val="24"/>
        </w:rPr>
        <w:t xml:space="preserve">- - - </w:t>
      </w:r>
      <w:r w:rsidR="00B47EC5">
        <w:rPr>
          <w:rFonts w:ascii="Arial" w:hAnsi="Arial" w:cs="Arial"/>
          <w:sz w:val="24"/>
          <w:szCs w:val="24"/>
        </w:rPr>
        <w:t xml:space="preserve">- </w:t>
      </w:r>
    </w:p>
    <w:p w14:paraId="76690FDA"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F306AB">
        <w:rPr>
          <w:rFonts w:ascii="Arial" w:hAnsi="Arial" w:cs="Arial"/>
          <w:sz w:val="24"/>
          <w:szCs w:val="24"/>
        </w:rPr>
        <w:t>seis</w:t>
      </w:r>
      <w:r w:rsidR="00EB695F">
        <w:rPr>
          <w:rFonts w:ascii="Arial" w:hAnsi="Arial" w:cs="Arial"/>
          <w:sz w:val="24"/>
          <w:szCs w:val="24"/>
        </w:rPr>
        <w:t xml:space="preserve"> de marzo de dos mil veinte (0</w:t>
      </w:r>
      <w:r w:rsidR="00F306AB">
        <w:rPr>
          <w:rFonts w:ascii="Arial" w:hAnsi="Arial" w:cs="Arial"/>
          <w:sz w:val="24"/>
          <w:szCs w:val="24"/>
        </w:rPr>
        <w:t>6</w:t>
      </w:r>
      <w:r w:rsidR="005F4B36">
        <w:rPr>
          <w:rFonts w:ascii="Arial" w:hAnsi="Arial" w:cs="Arial"/>
          <w:sz w:val="24"/>
          <w:szCs w:val="24"/>
        </w:rPr>
        <w:t xml:space="preserve">/03/2020) y </w:t>
      </w:r>
      <w:r w:rsidR="00280E43">
        <w:rPr>
          <w:rFonts w:ascii="Arial" w:hAnsi="Arial" w:cs="Arial"/>
          <w:sz w:val="24"/>
          <w:szCs w:val="24"/>
        </w:rPr>
        <w:t xml:space="preserve">veintidós de septiembre de dos mil veintiuno (22/09/2021), </w:t>
      </w:r>
      <w:r>
        <w:rPr>
          <w:rFonts w:ascii="Arial" w:hAnsi="Arial" w:cs="Arial"/>
          <w:sz w:val="24"/>
          <w:szCs w:val="24"/>
        </w:rPr>
        <w:t xml:space="preserve">se tuvo a la </w:t>
      </w:r>
      <w:r w:rsidR="00EB0ECC">
        <w:rPr>
          <w:rFonts w:ascii="Arial" w:hAnsi="Arial" w:cs="Arial"/>
          <w:sz w:val="24"/>
          <w:szCs w:val="24"/>
        </w:rPr>
        <w:t xml:space="preserve">autoridad </w:t>
      </w:r>
      <w:r>
        <w:rPr>
          <w:rFonts w:ascii="Arial" w:hAnsi="Arial" w:cs="Arial"/>
          <w:sz w:val="24"/>
          <w:szCs w:val="24"/>
        </w:rPr>
        <w:t>demandada Directora de Ingresos y Recaudación de la Secretaría de Finanzas del Poder Ejecutivo del Estado, contestando</w:t>
      </w:r>
      <w:r w:rsidR="000D788F">
        <w:rPr>
          <w:rFonts w:ascii="Arial" w:hAnsi="Arial" w:cs="Arial"/>
          <w:sz w:val="24"/>
          <w:szCs w:val="24"/>
        </w:rPr>
        <w:t xml:space="preserve"> en tiempo la demanda</w:t>
      </w:r>
      <w:r w:rsidR="005F4B36">
        <w:rPr>
          <w:rFonts w:ascii="Arial" w:hAnsi="Arial" w:cs="Arial"/>
          <w:sz w:val="24"/>
          <w:szCs w:val="24"/>
        </w:rPr>
        <w:t xml:space="preserve"> y la ampliación respectivamente</w:t>
      </w:r>
      <w:r w:rsidR="000D788F">
        <w:rPr>
          <w:rFonts w:ascii="Arial" w:hAnsi="Arial" w:cs="Arial"/>
          <w:sz w:val="24"/>
          <w:szCs w:val="24"/>
        </w:rPr>
        <w:t>, por conducto de</w:t>
      </w:r>
      <w:r w:rsidR="00F556B9">
        <w:rPr>
          <w:rFonts w:ascii="Arial" w:hAnsi="Arial" w:cs="Arial"/>
          <w:sz w:val="24"/>
          <w:szCs w:val="24"/>
        </w:rPr>
        <w:t>l</w:t>
      </w:r>
      <w:r w:rsidR="00FE7628">
        <w:rPr>
          <w:rFonts w:ascii="Arial" w:hAnsi="Arial" w:cs="Arial"/>
          <w:sz w:val="24"/>
          <w:szCs w:val="24"/>
        </w:rPr>
        <w:t xml:space="preserve"> </w:t>
      </w:r>
      <w:r w:rsidR="00EB0ECC">
        <w:rPr>
          <w:rFonts w:ascii="Arial" w:hAnsi="Arial" w:cs="Arial"/>
          <w:sz w:val="24"/>
          <w:szCs w:val="24"/>
        </w:rPr>
        <w:t>Director de lo Contencioso de la</w:t>
      </w:r>
      <w:r w:rsidR="000D788F">
        <w:rPr>
          <w:rFonts w:ascii="Arial" w:hAnsi="Arial" w:cs="Arial"/>
          <w:sz w:val="24"/>
          <w:szCs w:val="24"/>
        </w:rPr>
        <w:t xml:space="preserve"> </w:t>
      </w:r>
      <w:r w:rsidR="00EB0ECC">
        <w:rPr>
          <w:rFonts w:ascii="Arial" w:hAnsi="Arial" w:cs="Arial"/>
          <w:sz w:val="24"/>
          <w:szCs w:val="24"/>
        </w:rPr>
        <w:t>Procuraduría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w:t>
      </w:r>
      <w:r w:rsidR="00E268CF">
        <w:rPr>
          <w:rFonts w:ascii="Arial" w:hAnsi="Arial" w:cs="Arial"/>
          <w:sz w:val="24"/>
          <w:szCs w:val="24"/>
        </w:rPr>
        <w:t xml:space="preserve">por lo que el día </w:t>
      </w:r>
      <w:r w:rsidR="00EB0ECC">
        <w:rPr>
          <w:rFonts w:ascii="Arial" w:hAnsi="Arial" w:cs="Arial"/>
          <w:sz w:val="24"/>
          <w:szCs w:val="24"/>
        </w:rPr>
        <w:t>veinti</w:t>
      </w:r>
      <w:r w:rsidR="00280E43">
        <w:rPr>
          <w:rFonts w:ascii="Arial" w:hAnsi="Arial" w:cs="Arial"/>
          <w:sz w:val="24"/>
          <w:szCs w:val="24"/>
        </w:rPr>
        <w:t>trés de febrero de dos mil veintidós (23/02/2022)</w:t>
      </w:r>
      <w:r w:rsidR="005F4B36">
        <w:rPr>
          <w:rFonts w:ascii="Arial" w:hAnsi="Arial" w:cs="Arial"/>
          <w:sz w:val="24"/>
          <w:szCs w:val="24"/>
        </w:rPr>
        <w:t>,</w:t>
      </w:r>
      <w:r w:rsidR="00E268CF">
        <w:rPr>
          <w:rFonts w:ascii="Arial" w:hAnsi="Arial" w:cs="Arial"/>
          <w:sz w:val="24"/>
          <w:szCs w:val="24"/>
        </w:rPr>
        <w:t xml:space="preserve"> se señaló fecha y hora para el desahogo de la audiencia final.- - - - - - - - - - - - - - </w:t>
      </w:r>
      <w:r w:rsidR="00332EB2">
        <w:rPr>
          <w:rFonts w:ascii="Arial" w:hAnsi="Arial" w:cs="Arial"/>
          <w:sz w:val="24"/>
          <w:szCs w:val="24"/>
        </w:rPr>
        <w:t>- - - - -</w:t>
      </w:r>
      <w:r w:rsidR="00EB0ECC">
        <w:rPr>
          <w:rFonts w:ascii="Arial" w:hAnsi="Arial" w:cs="Arial"/>
          <w:sz w:val="24"/>
          <w:szCs w:val="24"/>
        </w:rPr>
        <w:t xml:space="preserve"> - - - - - - - - - - - - - - - - - - - - - - </w:t>
      </w:r>
    </w:p>
    <w:p w14:paraId="37921974"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El</w:t>
      </w:r>
      <w:r w:rsidR="006A6584">
        <w:rPr>
          <w:rFonts w:ascii="Arial" w:hAnsi="Arial" w:cs="Arial"/>
          <w:sz w:val="24"/>
          <w:szCs w:val="24"/>
        </w:rPr>
        <w:t xml:space="preserve"> veintinueve de marzo de dos mil veintidós (29/03/2022)</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7AE74955" w14:textId="77777777" w:rsidR="00175B27" w:rsidRDefault="00175B27" w:rsidP="002B4CA0">
      <w:pPr>
        <w:tabs>
          <w:tab w:val="center" w:pos="4574"/>
        </w:tabs>
        <w:spacing w:line="360" w:lineRule="auto"/>
        <w:ind w:firstLine="708"/>
        <w:jc w:val="center"/>
        <w:rPr>
          <w:rFonts w:ascii="Arial" w:hAnsi="Arial" w:cs="Arial"/>
          <w:b/>
          <w:sz w:val="24"/>
          <w:szCs w:val="24"/>
        </w:rPr>
      </w:pPr>
    </w:p>
    <w:p w14:paraId="15F54C0D" w14:textId="77777777" w:rsidR="00175B27" w:rsidRDefault="00175B27" w:rsidP="002B4CA0">
      <w:pPr>
        <w:tabs>
          <w:tab w:val="center" w:pos="4574"/>
        </w:tabs>
        <w:spacing w:line="360" w:lineRule="auto"/>
        <w:ind w:firstLine="708"/>
        <w:jc w:val="center"/>
        <w:rPr>
          <w:rFonts w:ascii="Arial" w:hAnsi="Arial" w:cs="Arial"/>
          <w:b/>
          <w:sz w:val="24"/>
          <w:szCs w:val="24"/>
        </w:rPr>
      </w:pPr>
    </w:p>
    <w:p w14:paraId="7E734019"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14:paraId="266EF3D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098C992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1DB58A8" w14:textId="5C7643C1" w:rsidR="00CE028A" w:rsidRPr="00CE028A" w:rsidRDefault="002B4CA0" w:rsidP="00C92255">
      <w:pPr>
        <w:spacing w:line="360" w:lineRule="auto"/>
        <w:ind w:firstLine="708"/>
        <w:jc w:val="both"/>
        <w:rPr>
          <w:rFonts w:ascii="Arial" w:hAnsi="Arial" w:cs="Arial"/>
          <w:b/>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AB4B6F">
        <w:rPr>
          <w:rFonts w:ascii="Arial" w:hAnsi="Arial" w:cs="Arial"/>
          <w:sz w:val="24"/>
          <w:szCs w:val="24"/>
        </w:rPr>
        <w:t xml:space="preserve"> la</w:t>
      </w:r>
      <w:r w:rsidR="00EB5853">
        <w:rPr>
          <w:rFonts w:ascii="Arial" w:hAnsi="Arial" w:cs="Arial"/>
          <w:sz w:val="24"/>
          <w:szCs w:val="24"/>
        </w:rPr>
        <w:t xml:space="preserve"> parte</w:t>
      </w:r>
      <w:r w:rsidRPr="00A17FFD">
        <w:rPr>
          <w:rFonts w:ascii="Arial" w:hAnsi="Arial" w:cs="Arial"/>
          <w:sz w:val="24"/>
          <w:szCs w:val="24"/>
        </w:rPr>
        <w:t xml:space="preserve"> </w:t>
      </w:r>
      <w:r w:rsidR="00EB5853" w:rsidRPr="00A17FFD">
        <w:rPr>
          <w:rFonts w:ascii="Arial" w:hAnsi="Arial" w:cs="Arial"/>
          <w:sz w:val="24"/>
          <w:szCs w:val="24"/>
          <w:u w:val="single"/>
        </w:rPr>
        <w:t>actor</w:t>
      </w:r>
      <w:r w:rsidR="00EB5853">
        <w:rPr>
          <w:rFonts w:ascii="Arial" w:hAnsi="Arial" w:cs="Arial"/>
          <w:sz w:val="24"/>
          <w:szCs w:val="24"/>
          <w:u w:val="single"/>
        </w:rPr>
        <w:t>a</w:t>
      </w:r>
      <w:r w:rsidR="00D97F67">
        <w:rPr>
          <w:rFonts w:ascii="Arial" w:hAnsi="Arial" w:cs="Arial"/>
          <w:sz w:val="24"/>
          <w:szCs w:val="24"/>
        </w:rPr>
        <w:t xml:space="preserve"> </w:t>
      </w:r>
      <w:r w:rsidR="009A2942">
        <w:rPr>
          <w:rFonts w:ascii="Arial" w:hAnsi="Arial" w:cs="Arial"/>
          <w:sz w:val="24"/>
          <w:szCs w:val="24"/>
        </w:rPr>
        <w:t>***** ***** *****</w:t>
      </w:r>
      <w:r w:rsidRPr="002F7C74">
        <w:rPr>
          <w:rFonts w:ascii="Arial" w:hAnsi="Arial" w:cs="Arial"/>
          <w:sz w:val="24"/>
          <w:szCs w:val="24"/>
        </w:rPr>
        <w:t>,</w:t>
      </w:r>
      <w:r w:rsidR="009F76D2" w:rsidRP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EB5853">
        <w:rPr>
          <w:rFonts w:ascii="Arial" w:hAnsi="Arial" w:cs="Arial"/>
          <w:sz w:val="24"/>
          <w:szCs w:val="24"/>
        </w:rPr>
        <w:t xml:space="preserve">Original de multa por infracción con número de control </w:t>
      </w:r>
      <w:r w:rsidR="009A2942">
        <w:rPr>
          <w:rFonts w:ascii="Arial" w:hAnsi="Arial" w:cs="Arial"/>
          <w:sz w:val="24"/>
          <w:szCs w:val="24"/>
        </w:rPr>
        <w:t>**********</w:t>
      </w:r>
      <w:r w:rsidR="00EB5853">
        <w:rPr>
          <w:rFonts w:ascii="Arial" w:hAnsi="Arial" w:cs="Arial"/>
          <w:sz w:val="24"/>
          <w:szCs w:val="24"/>
        </w:rPr>
        <w:t xml:space="preserve">, de fecha </w:t>
      </w:r>
      <w:r w:rsidR="009A2942">
        <w:rPr>
          <w:rFonts w:ascii="Arial" w:hAnsi="Arial" w:cs="Arial"/>
          <w:sz w:val="24"/>
          <w:szCs w:val="24"/>
        </w:rPr>
        <w:t>***** de ***** de dos mil diecinueve (**/**/2019)</w:t>
      </w:r>
      <w:r w:rsidR="00EB5853">
        <w:rPr>
          <w:rFonts w:ascii="Arial" w:hAnsi="Arial" w:cs="Arial"/>
          <w:sz w:val="24"/>
          <w:szCs w:val="24"/>
        </w:rPr>
        <w:t xml:space="preserve">, emitida por la Directora de Ingresos y Recaudación Fiscal de la Secretaría de Finanzas del Gobierno del Estado de Oaxaca; </w:t>
      </w:r>
      <w:r w:rsidR="00EB5853" w:rsidRPr="00166D47">
        <w:rPr>
          <w:rFonts w:ascii="Arial" w:hAnsi="Arial" w:cs="Arial"/>
          <w:b/>
          <w:sz w:val="24"/>
          <w:szCs w:val="24"/>
        </w:rPr>
        <w:t>2.-</w:t>
      </w:r>
      <w:r w:rsidR="00EB5853">
        <w:rPr>
          <w:rFonts w:ascii="Arial" w:hAnsi="Arial" w:cs="Arial"/>
          <w:sz w:val="24"/>
          <w:szCs w:val="24"/>
        </w:rPr>
        <w:t xml:space="preserve"> </w:t>
      </w:r>
      <w:r w:rsidR="00AB4B6F">
        <w:rPr>
          <w:rFonts w:ascii="Arial" w:hAnsi="Arial" w:cs="Arial"/>
          <w:sz w:val="24"/>
          <w:szCs w:val="24"/>
        </w:rPr>
        <w:t xml:space="preserve">Formato de </w:t>
      </w:r>
      <w:r w:rsidR="00166D47">
        <w:rPr>
          <w:rFonts w:ascii="Arial" w:hAnsi="Arial" w:cs="Arial"/>
          <w:sz w:val="24"/>
          <w:szCs w:val="24"/>
        </w:rPr>
        <w:t xml:space="preserve">declaración definitiva </w:t>
      </w:r>
      <w:r w:rsidR="00AB4B6F">
        <w:rPr>
          <w:rFonts w:ascii="Arial" w:hAnsi="Arial" w:cs="Arial"/>
          <w:sz w:val="24"/>
          <w:szCs w:val="24"/>
        </w:rPr>
        <w:t xml:space="preserve">con número de folio </w:t>
      </w:r>
      <w:r w:rsidR="009A2942">
        <w:rPr>
          <w:rFonts w:ascii="Arial" w:hAnsi="Arial" w:cs="Arial"/>
          <w:sz w:val="24"/>
          <w:szCs w:val="24"/>
        </w:rPr>
        <w:t>*****</w:t>
      </w:r>
      <w:r w:rsidR="00AB4B6F">
        <w:rPr>
          <w:rFonts w:ascii="Arial" w:hAnsi="Arial" w:cs="Arial"/>
          <w:sz w:val="24"/>
          <w:szCs w:val="24"/>
        </w:rPr>
        <w:t xml:space="preserve"> de fecha </w:t>
      </w:r>
      <w:r w:rsidR="009A2942">
        <w:rPr>
          <w:rFonts w:ascii="Arial" w:hAnsi="Arial" w:cs="Arial"/>
          <w:sz w:val="24"/>
          <w:szCs w:val="24"/>
        </w:rPr>
        <w:t>***** de ***** de dos mil diecinueve (**/**/2019)</w:t>
      </w:r>
      <w:r w:rsidR="00AB4B6F">
        <w:rPr>
          <w:rFonts w:ascii="Arial" w:hAnsi="Arial" w:cs="Arial"/>
          <w:sz w:val="24"/>
          <w:szCs w:val="24"/>
        </w:rPr>
        <w:t xml:space="preserve">; </w:t>
      </w:r>
      <w:r w:rsidR="00CE028A">
        <w:rPr>
          <w:rFonts w:ascii="Arial" w:hAnsi="Arial" w:cs="Arial"/>
          <w:b/>
          <w:sz w:val="24"/>
          <w:szCs w:val="24"/>
        </w:rPr>
        <w:t>3</w:t>
      </w:r>
      <w:r w:rsidR="00AB4B6F" w:rsidRPr="005D414B">
        <w:rPr>
          <w:rFonts w:ascii="Arial" w:hAnsi="Arial" w:cs="Arial"/>
          <w:b/>
          <w:sz w:val="24"/>
          <w:szCs w:val="24"/>
        </w:rPr>
        <w:t>.-</w:t>
      </w:r>
      <w:r w:rsidR="00AB4B6F">
        <w:rPr>
          <w:rFonts w:ascii="Arial" w:hAnsi="Arial" w:cs="Arial"/>
          <w:sz w:val="24"/>
          <w:szCs w:val="24"/>
        </w:rPr>
        <w:t xml:space="preserve"> </w:t>
      </w:r>
      <w:r w:rsidR="009B49AE">
        <w:rPr>
          <w:rFonts w:ascii="Arial" w:hAnsi="Arial" w:cs="Arial"/>
          <w:sz w:val="24"/>
          <w:szCs w:val="24"/>
        </w:rPr>
        <w:t xml:space="preserve">Formato </w:t>
      </w:r>
      <w:r w:rsidR="00166D47">
        <w:rPr>
          <w:rFonts w:ascii="Arial" w:hAnsi="Arial" w:cs="Arial"/>
          <w:sz w:val="24"/>
          <w:szCs w:val="24"/>
        </w:rPr>
        <w:t xml:space="preserve">de declaración definitiva </w:t>
      </w:r>
      <w:r w:rsidR="009B49AE">
        <w:rPr>
          <w:rFonts w:ascii="Arial" w:hAnsi="Arial" w:cs="Arial"/>
          <w:sz w:val="24"/>
          <w:szCs w:val="24"/>
        </w:rPr>
        <w:t xml:space="preserve">con número de folio </w:t>
      </w:r>
      <w:r w:rsidR="009A2942">
        <w:rPr>
          <w:rFonts w:ascii="Arial" w:hAnsi="Arial" w:cs="Arial"/>
          <w:sz w:val="24"/>
          <w:szCs w:val="24"/>
        </w:rPr>
        <w:t>**********</w:t>
      </w:r>
      <w:r w:rsidR="00166D47">
        <w:rPr>
          <w:rFonts w:ascii="Arial" w:hAnsi="Arial" w:cs="Arial"/>
          <w:sz w:val="24"/>
          <w:szCs w:val="24"/>
        </w:rPr>
        <w:t xml:space="preserve">, </w:t>
      </w:r>
      <w:r w:rsidR="009B49AE">
        <w:rPr>
          <w:rFonts w:ascii="Arial" w:hAnsi="Arial" w:cs="Arial"/>
          <w:sz w:val="24"/>
          <w:szCs w:val="24"/>
        </w:rPr>
        <w:t xml:space="preserve">de fecha </w:t>
      </w:r>
      <w:r w:rsidR="009A2942">
        <w:rPr>
          <w:rFonts w:ascii="Arial" w:hAnsi="Arial" w:cs="Arial"/>
          <w:sz w:val="24"/>
          <w:szCs w:val="24"/>
        </w:rPr>
        <w:t>***** de ***** de dos mil diecinueve (**/**/2019)</w:t>
      </w:r>
      <w:r w:rsidR="009B49AE">
        <w:rPr>
          <w:rFonts w:ascii="Arial" w:hAnsi="Arial" w:cs="Arial"/>
          <w:sz w:val="24"/>
          <w:szCs w:val="24"/>
        </w:rPr>
        <w:t xml:space="preserve">; </w:t>
      </w:r>
      <w:r w:rsidR="00CE028A">
        <w:rPr>
          <w:rFonts w:ascii="Arial" w:hAnsi="Arial" w:cs="Arial"/>
          <w:b/>
          <w:sz w:val="24"/>
          <w:szCs w:val="24"/>
        </w:rPr>
        <w:t>4</w:t>
      </w:r>
      <w:r w:rsidR="009B49AE" w:rsidRPr="005D414B">
        <w:rPr>
          <w:rFonts w:ascii="Arial" w:hAnsi="Arial" w:cs="Arial"/>
          <w:b/>
          <w:sz w:val="24"/>
          <w:szCs w:val="24"/>
        </w:rPr>
        <w:t>.-</w:t>
      </w:r>
      <w:r w:rsidR="009B49AE">
        <w:rPr>
          <w:rFonts w:ascii="Arial" w:hAnsi="Arial" w:cs="Arial"/>
          <w:sz w:val="24"/>
          <w:szCs w:val="24"/>
        </w:rPr>
        <w:t xml:space="preserve"> </w:t>
      </w:r>
      <w:r w:rsidR="00CE028A">
        <w:rPr>
          <w:rFonts w:ascii="Arial" w:hAnsi="Arial" w:cs="Arial"/>
          <w:sz w:val="24"/>
          <w:szCs w:val="24"/>
        </w:rPr>
        <w:t xml:space="preserve">Recibo de pago expedido por la Institución bancaria HSBC, de fecha veintisiete de agosto de dos mil diecinueve (27/08/2019); </w:t>
      </w:r>
      <w:r w:rsidR="00CE028A">
        <w:rPr>
          <w:rFonts w:ascii="Arial" w:hAnsi="Arial" w:cs="Arial"/>
          <w:b/>
          <w:sz w:val="24"/>
          <w:szCs w:val="24"/>
        </w:rPr>
        <w:t xml:space="preserve">5.- </w:t>
      </w:r>
      <w:r w:rsidR="00A55E1C">
        <w:rPr>
          <w:rFonts w:ascii="Arial" w:hAnsi="Arial" w:cs="Arial"/>
          <w:sz w:val="24"/>
          <w:szCs w:val="24"/>
        </w:rPr>
        <w:t>Recibo de pago expedido por la Institución bancaria HSBC, de fecha veintisiete de agosto de dos mil diecinueve (27/08/2019)</w:t>
      </w:r>
      <w:r w:rsidR="00744F8F">
        <w:rPr>
          <w:rFonts w:ascii="Arial" w:hAnsi="Arial" w:cs="Arial"/>
          <w:sz w:val="24"/>
          <w:szCs w:val="24"/>
        </w:rPr>
        <w:t>.</w:t>
      </w:r>
    </w:p>
    <w:p w14:paraId="06E524CA" w14:textId="4246881A" w:rsidR="00744F8F" w:rsidRDefault="002B4CA0" w:rsidP="001B2C89">
      <w:pPr>
        <w:spacing w:line="360" w:lineRule="auto"/>
        <w:ind w:firstLine="708"/>
        <w:jc w:val="both"/>
        <w:rPr>
          <w:rFonts w:ascii="Arial" w:hAnsi="Arial" w:cs="Arial"/>
          <w:sz w:val="24"/>
          <w:szCs w:val="24"/>
        </w:rPr>
      </w:pPr>
      <w:r>
        <w:rPr>
          <w:rFonts w:ascii="Arial" w:hAnsi="Arial" w:cs="Arial"/>
          <w:sz w:val="24"/>
          <w:szCs w:val="24"/>
        </w:rPr>
        <w:lastRenderedPageBreak/>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w:t>
      </w:r>
      <w:r w:rsidR="001B2C89">
        <w:rPr>
          <w:rFonts w:ascii="Arial" w:hAnsi="Arial" w:cs="Arial"/>
          <w:sz w:val="24"/>
          <w:szCs w:val="24"/>
        </w:rPr>
        <w:t xml:space="preserve"> en: </w:t>
      </w:r>
      <w:r w:rsidR="001B2C89" w:rsidRPr="001B2C89">
        <w:rPr>
          <w:rFonts w:ascii="Arial" w:hAnsi="Arial" w:cs="Arial"/>
          <w:b/>
          <w:sz w:val="24"/>
          <w:szCs w:val="24"/>
        </w:rPr>
        <w:t>1.-</w:t>
      </w:r>
      <w:r w:rsidR="001B2C89">
        <w:rPr>
          <w:rFonts w:ascii="Arial" w:hAnsi="Arial" w:cs="Arial"/>
          <w:sz w:val="24"/>
          <w:szCs w:val="24"/>
        </w:rPr>
        <w:t xml:space="preserve"> </w:t>
      </w:r>
      <w:r w:rsidR="00744F8F">
        <w:rPr>
          <w:rFonts w:ascii="Arial" w:hAnsi="Arial" w:cs="Arial"/>
          <w:sz w:val="24"/>
          <w:szCs w:val="24"/>
        </w:rPr>
        <w:t>Tres cuadernillos compuestos de dos, cuatro y cuatro fojas útiles certificadas resp</w:t>
      </w:r>
      <w:r w:rsidR="005762FC">
        <w:rPr>
          <w:rFonts w:ascii="Arial" w:hAnsi="Arial" w:cs="Arial"/>
          <w:sz w:val="24"/>
          <w:szCs w:val="24"/>
        </w:rPr>
        <w:t xml:space="preserve">ectivamente, correspondientes a los siguientes documentos: </w:t>
      </w:r>
      <w:r w:rsidR="005762FC" w:rsidRPr="00CE1677">
        <w:rPr>
          <w:rFonts w:ascii="Arial" w:hAnsi="Arial" w:cs="Arial"/>
          <w:b/>
          <w:sz w:val="24"/>
          <w:szCs w:val="24"/>
        </w:rPr>
        <w:t>a)</w:t>
      </w:r>
      <w:r w:rsidR="005762FC" w:rsidRPr="005762FC">
        <w:rPr>
          <w:rFonts w:ascii="Arial" w:hAnsi="Arial" w:cs="Arial"/>
          <w:sz w:val="24"/>
          <w:szCs w:val="24"/>
        </w:rPr>
        <w:t xml:space="preserve"> </w:t>
      </w:r>
      <w:r w:rsidR="005762FC">
        <w:rPr>
          <w:rFonts w:ascii="Arial" w:hAnsi="Arial" w:cs="Arial"/>
          <w:sz w:val="24"/>
          <w:szCs w:val="24"/>
        </w:rPr>
        <w:t xml:space="preserve">Multa por infracción con número de control </w:t>
      </w:r>
      <w:r w:rsidR="009A2942">
        <w:rPr>
          <w:rFonts w:ascii="Arial" w:hAnsi="Arial" w:cs="Arial"/>
          <w:sz w:val="24"/>
          <w:szCs w:val="24"/>
        </w:rPr>
        <w:t>**********</w:t>
      </w:r>
      <w:r w:rsidR="005762FC">
        <w:rPr>
          <w:rFonts w:ascii="Arial" w:hAnsi="Arial" w:cs="Arial"/>
          <w:sz w:val="24"/>
          <w:szCs w:val="24"/>
        </w:rPr>
        <w:t xml:space="preserve">, de fecha </w:t>
      </w:r>
      <w:r w:rsidR="009A2942">
        <w:rPr>
          <w:rFonts w:ascii="Arial" w:hAnsi="Arial" w:cs="Arial"/>
          <w:sz w:val="24"/>
          <w:szCs w:val="24"/>
        </w:rPr>
        <w:t>***** de ***** de dos mil diecinueve (**/**/2019)</w:t>
      </w:r>
      <w:r w:rsidR="005762FC">
        <w:rPr>
          <w:rFonts w:ascii="Arial" w:hAnsi="Arial" w:cs="Arial"/>
          <w:sz w:val="24"/>
          <w:szCs w:val="24"/>
        </w:rPr>
        <w:t xml:space="preserve">, emitida por la Directora de Ingresos y Recaudación Fiscal de la Secretaría de Finanzas del Gobierno del Estado de Oaxaca, con su respectiva constancia de notificación del servicio postal mexicano; </w:t>
      </w:r>
      <w:r w:rsidR="005762FC" w:rsidRPr="00CE1677">
        <w:rPr>
          <w:rFonts w:ascii="Arial" w:hAnsi="Arial" w:cs="Arial"/>
          <w:b/>
          <w:sz w:val="24"/>
          <w:szCs w:val="24"/>
        </w:rPr>
        <w:t>b)</w:t>
      </w:r>
      <w:r w:rsidR="005762FC">
        <w:rPr>
          <w:rFonts w:ascii="Arial" w:hAnsi="Arial" w:cs="Arial"/>
          <w:sz w:val="24"/>
          <w:szCs w:val="24"/>
        </w:rPr>
        <w:t xml:space="preserve"> Formato de avisos al registro estatal de contribuyente con número de folio </w:t>
      </w:r>
      <w:r w:rsidR="00CA463A">
        <w:rPr>
          <w:rFonts w:ascii="Arial" w:hAnsi="Arial" w:cs="Arial"/>
          <w:sz w:val="24"/>
          <w:szCs w:val="24"/>
        </w:rPr>
        <w:t>**********</w:t>
      </w:r>
      <w:r w:rsidR="005762FC">
        <w:rPr>
          <w:rFonts w:ascii="Arial" w:hAnsi="Arial" w:cs="Arial"/>
          <w:sz w:val="24"/>
          <w:szCs w:val="24"/>
        </w:rPr>
        <w:t xml:space="preserve">; </w:t>
      </w:r>
      <w:r w:rsidR="005762FC" w:rsidRPr="00CE1677">
        <w:rPr>
          <w:rFonts w:ascii="Arial" w:hAnsi="Arial" w:cs="Arial"/>
          <w:b/>
          <w:sz w:val="24"/>
          <w:szCs w:val="24"/>
        </w:rPr>
        <w:t>c)</w:t>
      </w:r>
      <w:r w:rsidR="005762FC">
        <w:rPr>
          <w:rFonts w:ascii="Arial" w:hAnsi="Arial" w:cs="Arial"/>
          <w:sz w:val="24"/>
          <w:szCs w:val="24"/>
        </w:rPr>
        <w:t xml:space="preserve"> Constancia de situación fiscal de fecha </w:t>
      </w:r>
      <w:r w:rsidR="00CA463A">
        <w:rPr>
          <w:rFonts w:ascii="Arial" w:hAnsi="Arial" w:cs="Arial"/>
          <w:sz w:val="24"/>
          <w:szCs w:val="24"/>
        </w:rPr>
        <w:t>***** de ***** de dos mil diecisiete (**/**/2017)</w:t>
      </w:r>
      <w:r w:rsidR="00AB3791">
        <w:rPr>
          <w:rFonts w:ascii="Arial" w:hAnsi="Arial" w:cs="Arial"/>
          <w:sz w:val="24"/>
          <w:szCs w:val="24"/>
        </w:rPr>
        <w:t xml:space="preserve">; </w:t>
      </w:r>
      <w:r w:rsidR="00AB3791" w:rsidRPr="00CE1677">
        <w:rPr>
          <w:rFonts w:ascii="Arial" w:hAnsi="Arial" w:cs="Arial"/>
          <w:b/>
          <w:sz w:val="24"/>
          <w:szCs w:val="24"/>
        </w:rPr>
        <w:t>d)</w:t>
      </w:r>
      <w:r w:rsidR="00AB3791">
        <w:rPr>
          <w:rFonts w:ascii="Arial" w:hAnsi="Arial" w:cs="Arial"/>
          <w:sz w:val="24"/>
          <w:szCs w:val="24"/>
        </w:rPr>
        <w:t xml:space="preserve"> Credencial para votar con fotografía expedida a favor del actor; </w:t>
      </w:r>
      <w:r w:rsidR="00AB3791" w:rsidRPr="00CE1677">
        <w:rPr>
          <w:rFonts w:ascii="Arial" w:hAnsi="Arial" w:cs="Arial"/>
          <w:b/>
          <w:sz w:val="24"/>
          <w:szCs w:val="24"/>
        </w:rPr>
        <w:t>e)</w:t>
      </w:r>
      <w:r w:rsidR="00AB3791">
        <w:rPr>
          <w:rFonts w:ascii="Arial" w:hAnsi="Arial" w:cs="Arial"/>
          <w:sz w:val="24"/>
          <w:szCs w:val="24"/>
        </w:rPr>
        <w:t xml:space="preserve">  Formato de declaración definitiva con número de folio </w:t>
      </w:r>
      <w:r w:rsidR="009A2942">
        <w:rPr>
          <w:rFonts w:ascii="Arial" w:hAnsi="Arial" w:cs="Arial"/>
          <w:sz w:val="24"/>
          <w:szCs w:val="24"/>
        </w:rPr>
        <w:t>*****</w:t>
      </w:r>
      <w:r w:rsidR="00AB3791">
        <w:rPr>
          <w:rFonts w:ascii="Arial" w:hAnsi="Arial" w:cs="Arial"/>
          <w:sz w:val="24"/>
          <w:szCs w:val="24"/>
        </w:rPr>
        <w:t xml:space="preserve"> de fecha </w:t>
      </w:r>
      <w:r w:rsidR="009A2942">
        <w:rPr>
          <w:rFonts w:ascii="Arial" w:hAnsi="Arial" w:cs="Arial"/>
          <w:sz w:val="24"/>
          <w:szCs w:val="24"/>
        </w:rPr>
        <w:t>***** de ***** de dos mil diecinueve (**/**/2019)</w:t>
      </w:r>
      <w:r w:rsidR="00AB3791">
        <w:rPr>
          <w:rFonts w:ascii="Arial" w:hAnsi="Arial" w:cs="Arial"/>
          <w:sz w:val="24"/>
          <w:szCs w:val="24"/>
        </w:rPr>
        <w:t xml:space="preserve">; </w:t>
      </w:r>
      <w:r w:rsidR="00AB3791" w:rsidRPr="00A75330">
        <w:rPr>
          <w:rFonts w:ascii="Arial" w:hAnsi="Arial" w:cs="Arial"/>
          <w:b/>
          <w:sz w:val="24"/>
          <w:szCs w:val="24"/>
        </w:rPr>
        <w:t>f)</w:t>
      </w:r>
      <w:r w:rsidR="00AB3791">
        <w:rPr>
          <w:rFonts w:ascii="Arial" w:hAnsi="Arial" w:cs="Arial"/>
          <w:sz w:val="24"/>
          <w:szCs w:val="24"/>
        </w:rPr>
        <w:t xml:space="preserve"> Formato de pago de fecha </w:t>
      </w:r>
      <w:r w:rsidR="009A2942">
        <w:rPr>
          <w:rFonts w:ascii="Arial" w:hAnsi="Arial" w:cs="Arial"/>
          <w:sz w:val="24"/>
          <w:szCs w:val="24"/>
        </w:rPr>
        <w:t>***** de ***** de dos mil diecinueve (**/**/2019)</w:t>
      </w:r>
      <w:r w:rsidR="00AB3791">
        <w:rPr>
          <w:rFonts w:ascii="Arial" w:hAnsi="Arial" w:cs="Arial"/>
          <w:sz w:val="24"/>
          <w:szCs w:val="24"/>
        </w:rPr>
        <w:t xml:space="preserve">; </w:t>
      </w:r>
      <w:r w:rsidR="00AB3791" w:rsidRPr="00A75330">
        <w:rPr>
          <w:rFonts w:ascii="Arial" w:hAnsi="Arial" w:cs="Arial"/>
          <w:b/>
          <w:sz w:val="24"/>
          <w:szCs w:val="24"/>
        </w:rPr>
        <w:t>g)</w:t>
      </w:r>
      <w:r w:rsidR="00AB3791" w:rsidRPr="00AB3791">
        <w:rPr>
          <w:rFonts w:ascii="Arial" w:hAnsi="Arial" w:cs="Arial"/>
          <w:sz w:val="24"/>
          <w:szCs w:val="24"/>
        </w:rPr>
        <w:t xml:space="preserve"> </w:t>
      </w:r>
      <w:r w:rsidR="00AB3791">
        <w:rPr>
          <w:rFonts w:ascii="Arial" w:hAnsi="Arial" w:cs="Arial"/>
          <w:sz w:val="24"/>
          <w:szCs w:val="24"/>
        </w:rPr>
        <w:t xml:space="preserve">Formato de declaración definitiva con número de folio </w:t>
      </w:r>
      <w:r w:rsidR="009A2942">
        <w:rPr>
          <w:rFonts w:ascii="Arial" w:hAnsi="Arial" w:cs="Arial"/>
          <w:sz w:val="24"/>
          <w:szCs w:val="24"/>
        </w:rPr>
        <w:t>**********</w:t>
      </w:r>
      <w:r w:rsidR="00AB3791">
        <w:rPr>
          <w:rFonts w:ascii="Arial" w:hAnsi="Arial" w:cs="Arial"/>
          <w:sz w:val="24"/>
          <w:szCs w:val="24"/>
        </w:rPr>
        <w:t xml:space="preserve"> de fecha </w:t>
      </w:r>
      <w:r w:rsidR="009A2942">
        <w:rPr>
          <w:rFonts w:ascii="Arial" w:hAnsi="Arial" w:cs="Arial"/>
          <w:sz w:val="24"/>
          <w:szCs w:val="24"/>
        </w:rPr>
        <w:t>***** de ***** de dos mil diecinueve (**/**/2019)</w:t>
      </w:r>
      <w:r w:rsidR="00AB3791">
        <w:rPr>
          <w:rFonts w:ascii="Arial" w:hAnsi="Arial" w:cs="Arial"/>
          <w:sz w:val="24"/>
          <w:szCs w:val="24"/>
        </w:rPr>
        <w:t>;</w:t>
      </w:r>
      <w:r w:rsidR="00A75330">
        <w:rPr>
          <w:rFonts w:ascii="Arial" w:hAnsi="Arial" w:cs="Arial"/>
          <w:sz w:val="24"/>
          <w:szCs w:val="24"/>
        </w:rPr>
        <w:t xml:space="preserve"> y,</w:t>
      </w:r>
      <w:r w:rsidR="00A61218">
        <w:rPr>
          <w:rFonts w:ascii="Arial" w:hAnsi="Arial" w:cs="Arial"/>
          <w:sz w:val="24"/>
          <w:szCs w:val="24"/>
        </w:rPr>
        <w:t xml:space="preserve"> </w:t>
      </w:r>
      <w:r w:rsidR="00A61218" w:rsidRPr="00A75330">
        <w:rPr>
          <w:rFonts w:ascii="Arial" w:hAnsi="Arial" w:cs="Arial"/>
          <w:b/>
          <w:sz w:val="24"/>
          <w:szCs w:val="24"/>
        </w:rPr>
        <w:t>h)</w:t>
      </w:r>
      <w:r w:rsidR="00A61218">
        <w:rPr>
          <w:rFonts w:ascii="Arial" w:hAnsi="Arial" w:cs="Arial"/>
          <w:sz w:val="24"/>
          <w:szCs w:val="24"/>
        </w:rPr>
        <w:t xml:space="preserve"> Formato de pago de fecha </w:t>
      </w:r>
      <w:r w:rsidR="009A2942">
        <w:rPr>
          <w:rFonts w:ascii="Arial" w:hAnsi="Arial" w:cs="Arial"/>
          <w:sz w:val="24"/>
          <w:szCs w:val="24"/>
        </w:rPr>
        <w:t>***** de ***** de dos mil diecinueve (**/**/2019)</w:t>
      </w:r>
      <w:r w:rsidR="00A61218">
        <w:rPr>
          <w:rFonts w:ascii="Arial" w:hAnsi="Arial" w:cs="Arial"/>
          <w:sz w:val="24"/>
          <w:szCs w:val="24"/>
        </w:rPr>
        <w:t>.</w:t>
      </w:r>
    </w:p>
    <w:p w14:paraId="1FC10152" w14:textId="77777777" w:rsidR="00097F06" w:rsidRDefault="00097F06" w:rsidP="004A43D3">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384F50">
        <w:rPr>
          <w:rFonts w:ascii="Arial" w:hAnsi="Arial" w:cs="Arial"/>
          <w:sz w:val="24"/>
          <w:szCs w:val="24"/>
        </w:rPr>
        <w:t>se trata de</w:t>
      </w:r>
      <w:r w:rsidR="00545C55">
        <w:rPr>
          <w:rFonts w:ascii="Arial" w:hAnsi="Arial" w:cs="Arial"/>
          <w:sz w:val="24"/>
          <w:szCs w:val="24"/>
        </w:rPr>
        <w:t xml:space="preserve"> </w:t>
      </w:r>
      <w:r w:rsidR="004A43D3">
        <w:rPr>
          <w:rFonts w:ascii="Arial" w:hAnsi="Arial" w:cs="Arial"/>
          <w:sz w:val="24"/>
          <w:szCs w:val="24"/>
        </w:rPr>
        <w:t xml:space="preserve">documentos originales y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9869D8">
        <w:rPr>
          <w:rFonts w:ascii="Arial" w:hAnsi="Arial" w:cs="Arial"/>
          <w:sz w:val="24"/>
          <w:szCs w:val="24"/>
        </w:rPr>
        <w:t xml:space="preserve">por el actor y </w:t>
      </w:r>
      <w:r w:rsidR="00545C55">
        <w:rPr>
          <w:rFonts w:ascii="Arial" w:hAnsi="Arial" w:cs="Arial"/>
          <w:sz w:val="24"/>
          <w:szCs w:val="24"/>
        </w:rPr>
        <w:t>por la autoridad demandada,</w:t>
      </w:r>
      <w:r w:rsidR="004A43D3">
        <w:rPr>
          <w:rFonts w:ascii="Arial" w:hAnsi="Arial" w:cs="Arial"/>
          <w:sz w:val="24"/>
          <w:szCs w:val="24"/>
        </w:rPr>
        <w:t xml:space="preserve"> en los primeros se advierte el nombre, cargo, firma y sello de la dependencia a la que pertenecen las personas que los emiten, de ahí la convicción sobre su existencia y veracidad de contenido, y respecto de las copia certificadas fueron expedidas por una persona </w:t>
      </w:r>
      <w:r>
        <w:rPr>
          <w:rFonts w:ascii="Arial" w:hAnsi="Arial" w:cs="Arial"/>
          <w:sz w:val="24"/>
          <w:szCs w:val="24"/>
        </w:rPr>
        <w:t xml:space="preserve">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4A43D3">
        <w:rPr>
          <w:rFonts w:ascii="Arial" w:hAnsi="Arial" w:cs="Arial"/>
          <w:sz w:val="24"/>
          <w:szCs w:val="24"/>
        </w:rPr>
        <w:t>e</w:t>
      </w:r>
      <w:r w:rsidR="009869D8">
        <w:rPr>
          <w:rFonts w:ascii="Arial" w:hAnsi="Arial" w:cs="Arial"/>
          <w:sz w:val="24"/>
          <w:szCs w:val="24"/>
        </w:rPr>
        <w:t xml:space="preserve">s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4A5C7982"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lastRenderedPageBreak/>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58AE5E7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w:t>
      </w:r>
      <w:r w:rsidR="00E57D95">
        <w:rPr>
          <w:rFonts w:ascii="Arial" w:hAnsi="Arial" w:cs="Arial"/>
          <w:sz w:val="24"/>
          <w:szCs w:val="24"/>
        </w:rPr>
        <w:t>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46A1CAC"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E57D95">
        <w:rPr>
          <w:rFonts w:ascii="Arial" w:hAnsi="Arial" w:cs="Arial"/>
          <w:sz w:val="24"/>
          <w:szCs w:val="24"/>
        </w:rPr>
        <w:t xml:space="preserve">ambos contendientes, </w:t>
      </w:r>
      <w:r w:rsidR="00F7419C">
        <w:rPr>
          <w:rFonts w:ascii="Arial" w:hAnsi="Arial" w:cs="Arial"/>
          <w:sz w:val="24"/>
          <w:szCs w:val="24"/>
        </w:rPr>
        <w:t>autoridad demandada</w:t>
      </w:r>
      <w:r w:rsidR="00E57D95">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65DAC37B"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148A2D16" w14:textId="0AD76FC6" w:rsidR="00384F50"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384F50">
        <w:rPr>
          <w:rFonts w:ascii="Arial" w:hAnsi="Arial" w:cs="Arial"/>
          <w:sz w:val="24"/>
          <w:szCs w:val="24"/>
        </w:rPr>
        <w:t>La personalidad de la</w:t>
      </w:r>
      <w:r w:rsidR="008C5F5D" w:rsidRPr="00626666">
        <w:rPr>
          <w:rFonts w:ascii="Arial" w:hAnsi="Arial" w:cs="Arial"/>
          <w:sz w:val="24"/>
          <w:szCs w:val="24"/>
        </w:rPr>
        <w:t xml:space="preserve"> actor</w:t>
      </w:r>
      <w:r w:rsidR="00384F50">
        <w:rPr>
          <w:rFonts w:ascii="Arial" w:hAnsi="Arial" w:cs="Arial"/>
          <w:sz w:val="24"/>
          <w:szCs w:val="24"/>
        </w:rPr>
        <w:t>a</w:t>
      </w:r>
      <w:r w:rsidR="008C5F5D">
        <w:rPr>
          <w:rFonts w:ascii="Arial" w:hAnsi="Arial" w:cs="Arial"/>
          <w:sz w:val="24"/>
          <w:szCs w:val="24"/>
        </w:rPr>
        <w:t xml:space="preserve"> </w:t>
      </w:r>
      <w:r w:rsidR="00CA463A">
        <w:rPr>
          <w:rFonts w:ascii="Arial" w:hAnsi="Arial" w:cs="Arial"/>
          <w:sz w:val="24"/>
          <w:szCs w:val="24"/>
        </w:rPr>
        <w:t>***** ***** *****</w:t>
      </w:r>
      <w:r w:rsidR="008C5F5D" w:rsidRPr="00240F43">
        <w:rPr>
          <w:rFonts w:ascii="Arial" w:hAnsi="Arial" w:cs="Arial"/>
          <w:sz w:val="24"/>
          <w:szCs w:val="24"/>
        </w:rPr>
        <w:t>,</w:t>
      </w:r>
      <w:r w:rsidR="00C83CC4" w:rsidRPr="00C83CC4">
        <w:rPr>
          <w:rFonts w:ascii="Arial" w:hAnsi="Arial" w:cs="Arial"/>
          <w:sz w:val="24"/>
          <w:szCs w:val="24"/>
        </w:rPr>
        <w:t xml:space="preserve"> </w:t>
      </w:r>
      <w:r w:rsidR="008C5F5D">
        <w:rPr>
          <w:rFonts w:ascii="Arial" w:hAnsi="Arial" w:cs="Arial"/>
          <w:sz w:val="24"/>
          <w:szCs w:val="24"/>
        </w:rPr>
        <w:t>quedó legalmente acreditada en términos de los artículos 163 fracción I, inciso a) y 164, ambos de la Ley de Procedimiento y Justicia Administrativa para el Estado</w:t>
      </w:r>
      <w:r w:rsidR="00384F50">
        <w:rPr>
          <w:rFonts w:ascii="Arial" w:hAnsi="Arial" w:cs="Arial"/>
          <w:sz w:val="24"/>
          <w:szCs w:val="24"/>
        </w:rPr>
        <w:t xml:space="preserve"> de Oaxaca</w:t>
      </w:r>
      <w:r w:rsidR="008C5F5D">
        <w:rPr>
          <w:rFonts w:ascii="Arial" w:hAnsi="Arial" w:cs="Arial"/>
          <w:sz w:val="24"/>
          <w:szCs w:val="24"/>
        </w:rPr>
        <w:t xml:space="preserve">, pues </w:t>
      </w:r>
      <w:r w:rsidR="00C83CC4">
        <w:rPr>
          <w:rFonts w:ascii="Arial" w:hAnsi="Arial" w:cs="Arial"/>
          <w:sz w:val="24"/>
          <w:szCs w:val="24"/>
        </w:rPr>
        <w:t xml:space="preserve">en </w:t>
      </w:r>
      <w:r w:rsidR="00381E3D">
        <w:rPr>
          <w:rFonts w:ascii="Arial" w:hAnsi="Arial" w:cs="Arial"/>
          <w:sz w:val="24"/>
          <w:szCs w:val="24"/>
        </w:rPr>
        <w:t>la resolución impugnada</w:t>
      </w:r>
      <w:r w:rsidR="00384F50">
        <w:rPr>
          <w:rFonts w:ascii="Arial" w:hAnsi="Arial" w:cs="Arial"/>
          <w:sz w:val="24"/>
          <w:szCs w:val="24"/>
        </w:rPr>
        <w:t xml:space="preserve"> aparece su nombre, no quedando lugar a dudas que fue a </w:t>
      </w:r>
      <w:r w:rsidR="00381E3D">
        <w:rPr>
          <w:rFonts w:ascii="Arial" w:hAnsi="Arial" w:cs="Arial"/>
          <w:sz w:val="24"/>
          <w:szCs w:val="24"/>
        </w:rPr>
        <w:t>él</w:t>
      </w:r>
      <w:r w:rsidR="00384F50">
        <w:rPr>
          <w:rFonts w:ascii="Arial" w:hAnsi="Arial" w:cs="Arial"/>
          <w:sz w:val="24"/>
          <w:szCs w:val="24"/>
        </w:rPr>
        <w:t xml:space="preserve"> y no a persona distinta a la que fueron dirigidas, y toda vez que en ellas se le </w:t>
      </w:r>
      <w:r w:rsidR="007304F0">
        <w:rPr>
          <w:rFonts w:ascii="Arial" w:hAnsi="Arial" w:cs="Arial"/>
          <w:sz w:val="24"/>
          <w:szCs w:val="24"/>
        </w:rPr>
        <w:t>impone</w:t>
      </w:r>
      <w:r w:rsidR="00384F50">
        <w:rPr>
          <w:rFonts w:ascii="Arial" w:hAnsi="Arial" w:cs="Arial"/>
          <w:sz w:val="24"/>
          <w:szCs w:val="24"/>
        </w:rPr>
        <w:t xml:space="preserve"> </w:t>
      </w:r>
      <w:r w:rsidR="007304F0">
        <w:rPr>
          <w:rFonts w:ascii="Arial" w:hAnsi="Arial" w:cs="Arial"/>
          <w:sz w:val="24"/>
          <w:szCs w:val="24"/>
        </w:rPr>
        <w:t xml:space="preserve">una </w:t>
      </w:r>
      <w:r w:rsidR="00384F50">
        <w:rPr>
          <w:rFonts w:ascii="Arial" w:hAnsi="Arial" w:cs="Arial"/>
          <w:sz w:val="24"/>
          <w:szCs w:val="24"/>
        </w:rPr>
        <w:t>multa, sin duda su interés jurídico y legitimo en este asunto quedó de manifiesto.</w:t>
      </w:r>
    </w:p>
    <w:p w14:paraId="13F071F2"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0A50194C"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3DE73DEB" w14:textId="77777777" w:rsidR="00666069" w:rsidRDefault="002B4CA0" w:rsidP="003F6A3A">
      <w:pPr>
        <w:pStyle w:val="corte4fondoCarCarCar"/>
        <w:spacing w:before="240"/>
        <w:ind w:firstLine="708"/>
        <w:rPr>
          <w:rFonts w:cs="Arial"/>
          <w:bCs/>
          <w:sz w:val="24"/>
        </w:rPr>
      </w:pPr>
      <w:r>
        <w:rPr>
          <w:rFonts w:cs="Arial"/>
          <w:bCs/>
          <w:sz w:val="24"/>
        </w:rPr>
        <w:t xml:space="preserve">La autoridad demandada </w:t>
      </w:r>
      <w:r w:rsidR="00384F50">
        <w:rPr>
          <w:rFonts w:cs="Arial"/>
          <w:bCs/>
          <w:sz w:val="24"/>
        </w:rPr>
        <w:t xml:space="preserve">no </w:t>
      </w:r>
      <w:r w:rsidR="007D2231">
        <w:rPr>
          <w:rFonts w:cs="Arial"/>
          <w:bCs/>
          <w:sz w:val="24"/>
        </w:rPr>
        <w:t>hizo valer</w:t>
      </w:r>
      <w:r w:rsidR="00384F50">
        <w:rPr>
          <w:rFonts w:cs="Arial"/>
          <w:bCs/>
          <w:sz w:val="24"/>
        </w:rPr>
        <w:t xml:space="preserve"> </w:t>
      </w:r>
      <w:r w:rsidR="004C41CB">
        <w:rPr>
          <w:rFonts w:cs="Arial"/>
          <w:bCs/>
          <w:sz w:val="24"/>
        </w:rPr>
        <w:t>causal</w:t>
      </w:r>
      <w:r w:rsidR="00384F50">
        <w:rPr>
          <w:rFonts w:cs="Arial"/>
          <w:bCs/>
          <w:sz w:val="24"/>
        </w:rPr>
        <w:t>es</w:t>
      </w:r>
      <w:r w:rsidR="004C41CB">
        <w:rPr>
          <w:rFonts w:cs="Arial"/>
          <w:bCs/>
          <w:sz w:val="24"/>
        </w:rPr>
        <w:t xml:space="preserve"> de improcedencia</w:t>
      </w:r>
      <w:r w:rsidR="000B0AEE">
        <w:rPr>
          <w:rFonts w:cs="Arial"/>
          <w:bCs/>
          <w:sz w:val="24"/>
        </w:rPr>
        <w:t>,</w:t>
      </w:r>
      <w:r w:rsidR="004C41CB">
        <w:rPr>
          <w:rFonts w:cs="Arial"/>
          <w:bCs/>
          <w:sz w:val="24"/>
        </w:rPr>
        <w:t xml:space="preserve"> </w:t>
      </w:r>
      <w:r w:rsidR="00384F50">
        <w:rPr>
          <w:rFonts w:cs="Arial"/>
          <w:bCs/>
          <w:sz w:val="24"/>
        </w:rPr>
        <w:t xml:space="preserve">y toda vez que </w:t>
      </w:r>
      <w:r w:rsidR="00666069">
        <w:rPr>
          <w:rFonts w:cs="Arial"/>
          <w:bCs/>
          <w:sz w:val="24"/>
        </w:rPr>
        <w:t>esta</w:t>
      </w:r>
      <w:r w:rsidR="00384F50">
        <w:rPr>
          <w:rFonts w:cs="Arial"/>
          <w:bCs/>
          <w:sz w:val="24"/>
        </w:rPr>
        <w:t xml:space="preserve"> Juzgadora no advierte la </w:t>
      </w:r>
      <w:r w:rsidR="00666069">
        <w:rPr>
          <w:rFonts w:cs="Arial"/>
          <w:bCs/>
          <w:sz w:val="24"/>
        </w:rPr>
        <w:t>actualización</w:t>
      </w:r>
      <w:r w:rsidR="00384F50">
        <w:rPr>
          <w:rFonts w:cs="Arial"/>
          <w:bCs/>
          <w:sz w:val="24"/>
        </w:rPr>
        <w:t xml:space="preserve"> de alguna</w:t>
      </w:r>
      <w:r w:rsidR="00666069">
        <w:rPr>
          <w:rFonts w:cs="Arial"/>
          <w:bCs/>
          <w:sz w:val="24"/>
        </w:rPr>
        <w:t xml:space="preserve"> causa</w:t>
      </w:r>
      <w:r w:rsidR="00384F50">
        <w:rPr>
          <w:rFonts w:cs="Arial"/>
          <w:bCs/>
          <w:sz w:val="24"/>
        </w:rPr>
        <w:t xml:space="preserve"> que impida conocer el fondo de este </w:t>
      </w:r>
      <w:r w:rsidR="00666069">
        <w:rPr>
          <w:rFonts w:cs="Arial"/>
          <w:bCs/>
          <w:sz w:val="24"/>
        </w:rPr>
        <w:t>asunto</w:t>
      </w:r>
      <w:r w:rsidR="00384F50">
        <w:rPr>
          <w:rFonts w:cs="Arial"/>
          <w:bCs/>
          <w:sz w:val="24"/>
        </w:rPr>
        <w:t xml:space="preserve">, en consecuencia, </w:t>
      </w:r>
      <w:r w:rsidR="00666069">
        <w:rPr>
          <w:rFonts w:cs="Arial"/>
          <w:bCs/>
          <w:sz w:val="24"/>
        </w:rPr>
        <w:t xml:space="preserve">este Juicio </w:t>
      </w:r>
      <w:r w:rsidR="00666069" w:rsidRPr="00666069">
        <w:rPr>
          <w:rFonts w:cs="Arial"/>
          <w:b/>
          <w:bCs/>
          <w:sz w:val="24"/>
        </w:rPr>
        <w:t>NO SE SOBRESEE</w:t>
      </w:r>
      <w:r w:rsidR="00666069">
        <w:rPr>
          <w:rFonts w:cs="Arial"/>
          <w:bCs/>
          <w:sz w:val="24"/>
        </w:rPr>
        <w:t xml:space="preserve">.- - - - - - - - - - - - - - - - - - - - - - - - - - - - - - - - - - - - - - - - - </w:t>
      </w:r>
    </w:p>
    <w:p w14:paraId="6B3F3AE2" w14:textId="3B133CB0" w:rsidR="00102446" w:rsidRDefault="0075054D" w:rsidP="003F6A3A">
      <w:pPr>
        <w:pStyle w:val="corte4fondoCarCarCar"/>
        <w:spacing w:before="240"/>
        <w:ind w:firstLine="708"/>
        <w:rPr>
          <w:rFonts w:cs="Arial"/>
          <w:bCs/>
          <w:sz w:val="24"/>
        </w:rPr>
      </w:pPr>
      <w:proofErr w:type="gramStart"/>
      <w:r w:rsidRPr="00050CB4">
        <w:rPr>
          <w:rFonts w:cs="Arial"/>
          <w:b/>
          <w:bCs/>
          <w:sz w:val="24"/>
        </w:rPr>
        <w:t>SEXTO.-</w:t>
      </w:r>
      <w:proofErr w:type="gramEnd"/>
      <w:r w:rsidRPr="00050CB4">
        <w:rPr>
          <w:rFonts w:cs="Arial"/>
          <w:b/>
          <w:bCs/>
          <w:sz w:val="24"/>
        </w:rPr>
        <w:t xml:space="preserve"> </w:t>
      </w:r>
      <w:r w:rsidR="00102446" w:rsidRPr="00050CB4">
        <w:rPr>
          <w:rFonts w:cs="Arial"/>
          <w:b/>
          <w:bCs/>
          <w:sz w:val="24"/>
        </w:rPr>
        <w:t>ESTUDIO DE FONDO.-</w:t>
      </w:r>
      <w:r w:rsidR="00102446" w:rsidRPr="00050CB4">
        <w:rPr>
          <w:rFonts w:cs="Arial"/>
          <w:bCs/>
          <w:sz w:val="24"/>
        </w:rPr>
        <w:t xml:space="preserve"> En uno de sus agravios el actor expone</w:t>
      </w:r>
      <w:r w:rsidR="00184669" w:rsidRPr="00050CB4">
        <w:rPr>
          <w:rFonts w:cs="Arial"/>
          <w:bCs/>
          <w:sz w:val="24"/>
        </w:rPr>
        <w:t>,</w:t>
      </w:r>
      <w:r w:rsidR="00080601">
        <w:rPr>
          <w:rFonts w:cs="Arial"/>
          <w:bCs/>
          <w:sz w:val="24"/>
        </w:rPr>
        <w:t xml:space="preserve"> que la</w:t>
      </w:r>
      <w:r w:rsidR="00102446" w:rsidRPr="00050CB4">
        <w:rPr>
          <w:rFonts w:cs="Arial"/>
          <w:bCs/>
          <w:sz w:val="24"/>
        </w:rPr>
        <w:t xml:space="preserve"> notificaci</w:t>
      </w:r>
      <w:r w:rsidR="00080601">
        <w:rPr>
          <w:rFonts w:cs="Arial"/>
          <w:bCs/>
          <w:sz w:val="24"/>
        </w:rPr>
        <w:t>ón</w:t>
      </w:r>
      <w:r w:rsidR="00102446" w:rsidRPr="00050CB4">
        <w:rPr>
          <w:rFonts w:cs="Arial"/>
          <w:bCs/>
          <w:sz w:val="24"/>
        </w:rPr>
        <w:t xml:space="preserve"> efectuada</w:t>
      </w:r>
      <w:r w:rsidR="00080601">
        <w:rPr>
          <w:rFonts w:cs="Arial"/>
          <w:bCs/>
          <w:sz w:val="24"/>
        </w:rPr>
        <w:t xml:space="preserve"> respecto de la resolución</w:t>
      </w:r>
      <w:r w:rsidR="00102446" w:rsidRPr="00050CB4">
        <w:rPr>
          <w:rFonts w:cs="Arial"/>
          <w:bCs/>
          <w:sz w:val="24"/>
        </w:rPr>
        <w:t xml:space="preserve"> </w:t>
      </w:r>
      <w:r w:rsidR="00080601">
        <w:rPr>
          <w:rFonts w:cs="Arial"/>
          <w:sz w:val="24"/>
        </w:rPr>
        <w:t>con número</w:t>
      </w:r>
      <w:r w:rsidR="00184669" w:rsidRPr="00050CB4">
        <w:rPr>
          <w:rFonts w:cs="Arial"/>
          <w:sz w:val="24"/>
        </w:rPr>
        <w:t xml:space="preserve"> de control </w:t>
      </w:r>
      <w:r w:rsidR="009A2942">
        <w:rPr>
          <w:rFonts w:cs="Arial"/>
          <w:sz w:val="24"/>
        </w:rPr>
        <w:t>**********</w:t>
      </w:r>
      <w:r w:rsidR="00184669" w:rsidRPr="00050CB4">
        <w:rPr>
          <w:rFonts w:cs="Arial"/>
          <w:sz w:val="24"/>
        </w:rPr>
        <w:t>,</w:t>
      </w:r>
      <w:r w:rsidR="00184669">
        <w:rPr>
          <w:rFonts w:cs="Arial"/>
          <w:sz w:val="24"/>
        </w:rPr>
        <w:t xml:space="preserve"> </w:t>
      </w:r>
      <w:r w:rsidR="00080601">
        <w:rPr>
          <w:rFonts w:cs="Arial"/>
          <w:sz w:val="24"/>
        </w:rPr>
        <w:t>de fecha</w:t>
      </w:r>
      <w:r w:rsidR="00184669">
        <w:rPr>
          <w:rFonts w:cs="Arial"/>
          <w:sz w:val="24"/>
        </w:rPr>
        <w:t xml:space="preserve"> </w:t>
      </w:r>
      <w:r w:rsidR="009A2942">
        <w:rPr>
          <w:rFonts w:cs="Arial"/>
          <w:sz w:val="24"/>
        </w:rPr>
        <w:t>***** de ***** de dos mil diecinueve (**/**/2019)</w:t>
      </w:r>
      <w:r w:rsidR="00184669">
        <w:rPr>
          <w:rFonts w:cs="Arial"/>
          <w:sz w:val="24"/>
        </w:rPr>
        <w:t xml:space="preserve">, </w:t>
      </w:r>
      <w:r w:rsidR="00080601">
        <w:rPr>
          <w:rFonts w:cs="Arial"/>
          <w:b/>
          <w:sz w:val="24"/>
        </w:rPr>
        <w:t>resulta</w:t>
      </w:r>
      <w:r w:rsidR="00184669" w:rsidRPr="00184669">
        <w:rPr>
          <w:rFonts w:cs="Arial"/>
          <w:b/>
          <w:sz w:val="24"/>
        </w:rPr>
        <w:t xml:space="preserve"> ilegal</w:t>
      </w:r>
      <w:r w:rsidR="00184669">
        <w:rPr>
          <w:rFonts w:cs="Arial"/>
          <w:b/>
          <w:sz w:val="24"/>
        </w:rPr>
        <w:t>,</w:t>
      </w:r>
      <w:r w:rsidR="00080601">
        <w:rPr>
          <w:rFonts w:cs="Arial"/>
          <w:sz w:val="24"/>
        </w:rPr>
        <w:t xml:space="preserve"> pues no fue</w:t>
      </w:r>
      <w:r w:rsidR="00184669">
        <w:rPr>
          <w:rFonts w:cs="Arial"/>
          <w:sz w:val="24"/>
        </w:rPr>
        <w:t xml:space="preserve"> realizada de manera personal, y que en base a ello, debe declararse que el pago que realizó de las declaraciones bimestrales que le requirió la autoridad demandada, fueron espontaneas, y por ende, no procede multa alguna en su contra.</w:t>
      </w:r>
    </w:p>
    <w:p w14:paraId="73C2DA1F" w14:textId="06EE9D39" w:rsidR="00184669" w:rsidRDefault="00E23FC8" w:rsidP="00C4502D">
      <w:pPr>
        <w:tabs>
          <w:tab w:val="left" w:pos="284"/>
          <w:tab w:val="left" w:pos="567"/>
        </w:tabs>
        <w:spacing w:before="240" w:line="360" w:lineRule="auto"/>
        <w:jc w:val="both"/>
        <w:rPr>
          <w:rFonts w:ascii="Arial" w:hAnsi="Arial" w:cs="Arial"/>
          <w:bCs/>
          <w:sz w:val="24"/>
        </w:rPr>
      </w:pPr>
      <w:r>
        <w:rPr>
          <w:rFonts w:ascii="Arial" w:hAnsi="Arial" w:cs="Arial"/>
          <w:bCs/>
          <w:sz w:val="24"/>
        </w:rPr>
        <w:tab/>
      </w:r>
      <w:r w:rsidR="00B25A0F">
        <w:rPr>
          <w:rFonts w:ascii="Arial" w:hAnsi="Arial" w:cs="Arial"/>
          <w:bCs/>
          <w:sz w:val="24"/>
        </w:rPr>
        <w:t xml:space="preserve">La </w:t>
      </w:r>
      <w:r w:rsidR="00424A6A">
        <w:rPr>
          <w:rFonts w:ascii="Arial" w:hAnsi="Arial" w:cs="Arial"/>
          <w:bCs/>
          <w:sz w:val="24"/>
        </w:rPr>
        <w:t xml:space="preserve">parte </w:t>
      </w:r>
      <w:r w:rsidR="00B25A0F">
        <w:rPr>
          <w:rFonts w:ascii="Arial" w:hAnsi="Arial" w:cs="Arial"/>
          <w:bCs/>
          <w:sz w:val="24"/>
        </w:rPr>
        <w:t>actora sostiene que debe considerarse c</w:t>
      </w:r>
      <w:r w:rsidR="00C4502D">
        <w:rPr>
          <w:rFonts w:ascii="Arial" w:hAnsi="Arial" w:cs="Arial"/>
          <w:bCs/>
          <w:sz w:val="24"/>
        </w:rPr>
        <w:t>omo fecha de conocimiento de la</w:t>
      </w:r>
      <w:r w:rsidR="00B25A0F">
        <w:rPr>
          <w:rFonts w:ascii="Arial" w:hAnsi="Arial" w:cs="Arial"/>
          <w:bCs/>
          <w:sz w:val="24"/>
        </w:rPr>
        <w:t xml:space="preserve"> resoluci</w:t>
      </w:r>
      <w:r w:rsidR="00C4502D">
        <w:rPr>
          <w:rFonts w:ascii="Arial" w:hAnsi="Arial" w:cs="Arial"/>
          <w:bCs/>
          <w:sz w:val="24"/>
        </w:rPr>
        <w:t>ón impugnada</w:t>
      </w:r>
      <w:r w:rsidR="00B25A0F">
        <w:rPr>
          <w:rFonts w:ascii="Arial" w:hAnsi="Arial" w:cs="Arial"/>
          <w:bCs/>
          <w:sz w:val="24"/>
        </w:rPr>
        <w:t xml:space="preserve">, el día </w:t>
      </w:r>
      <w:r w:rsidR="00CA463A">
        <w:rPr>
          <w:rFonts w:ascii="Arial" w:hAnsi="Arial" w:cs="Arial"/>
          <w:bCs/>
          <w:sz w:val="24"/>
        </w:rPr>
        <w:t>***** de ***** de dos mil diecinueve (**/**/2019)</w:t>
      </w:r>
      <w:r w:rsidR="00C4502D">
        <w:rPr>
          <w:rFonts w:ascii="Arial" w:hAnsi="Arial" w:cs="Arial"/>
          <w:bCs/>
          <w:sz w:val="24"/>
        </w:rPr>
        <w:t>, fecha en que le fue entregada por un tercero;</w:t>
      </w:r>
      <w:r w:rsidR="00B25A0F">
        <w:rPr>
          <w:rFonts w:ascii="Arial" w:hAnsi="Arial" w:cs="Arial"/>
          <w:bCs/>
          <w:sz w:val="24"/>
        </w:rPr>
        <w:t xml:space="preserve"> por su parte la auto</w:t>
      </w:r>
      <w:r w:rsidR="00E85DE3">
        <w:rPr>
          <w:rFonts w:ascii="Arial" w:hAnsi="Arial" w:cs="Arial"/>
          <w:bCs/>
          <w:sz w:val="24"/>
        </w:rPr>
        <w:t>ridad demandada sostiene que la fecha de notificación es el día veinte de agosto de dos mil diecinueve (20/08/2019) fecha en que fue entregada la resolución a través del servicio postal mexicano</w:t>
      </w:r>
      <w:r w:rsidR="00B25A0F">
        <w:rPr>
          <w:rFonts w:ascii="Arial" w:hAnsi="Arial" w:cs="Arial"/>
          <w:bCs/>
          <w:sz w:val="24"/>
        </w:rPr>
        <w:t>.</w:t>
      </w:r>
    </w:p>
    <w:p w14:paraId="1536D85E" w14:textId="3004B396" w:rsidR="00E23FC8" w:rsidRDefault="00B25A0F" w:rsidP="00E23FC8">
      <w:pPr>
        <w:tabs>
          <w:tab w:val="left" w:pos="284"/>
          <w:tab w:val="left" w:pos="567"/>
        </w:tabs>
        <w:spacing w:before="240" w:line="360" w:lineRule="auto"/>
        <w:jc w:val="both"/>
        <w:rPr>
          <w:rFonts w:ascii="Arial" w:hAnsi="Arial" w:cs="Arial"/>
          <w:sz w:val="24"/>
          <w:szCs w:val="24"/>
        </w:rPr>
      </w:pPr>
      <w:r>
        <w:rPr>
          <w:rFonts w:ascii="Arial" w:hAnsi="Arial" w:cs="Arial"/>
          <w:bCs/>
          <w:sz w:val="24"/>
        </w:rPr>
        <w:tab/>
      </w:r>
      <w:r w:rsidR="00DA0F8E">
        <w:rPr>
          <w:rFonts w:ascii="Arial" w:hAnsi="Arial" w:cs="Arial"/>
          <w:bCs/>
          <w:sz w:val="24"/>
        </w:rPr>
        <w:t>E</w:t>
      </w:r>
      <w:r w:rsidR="00E23FC8" w:rsidRPr="00E23FC8">
        <w:rPr>
          <w:rFonts w:ascii="Arial" w:hAnsi="Arial" w:cs="Arial"/>
          <w:sz w:val="24"/>
          <w:szCs w:val="24"/>
        </w:rPr>
        <w:t>n efecto,</w:t>
      </w:r>
      <w:r w:rsidR="00E23FC8" w:rsidRPr="00E23FC8">
        <w:rPr>
          <w:rFonts w:ascii="Arial" w:hAnsi="Arial" w:cs="Arial"/>
          <w:b/>
          <w:sz w:val="24"/>
          <w:szCs w:val="24"/>
        </w:rPr>
        <w:t xml:space="preserve"> </w:t>
      </w:r>
      <w:r w:rsidRPr="00B25A0F">
        <w:rPr>
          <w:rFonts w:ascii="Arial" w:hAnsi="Arial" w:cs="Arial"/>
          <w:sz w:val="24"/>
          <w:szCs w:val="24"/>
        </w:rPr>
        <w:t xml:space="preserve">como lo sostiene la parte actora, </w:t>
      </w:r>
      <w:r w:rsidR="00E23FC8" w:rsidRPr="00E23FC8">
        <w:rPr>
          <w:rFonts w:ascii="Arial" w:hAnsi="Arial" w:cs="Arial"/>
          <w:sz w:val="24"/>
          <w:szCs w:val="24"/>
        </w:rPr>
        <w:t>la</w:t>
      </w:r>
      <w:r w:rsidR="00DA0F8E">
        <w:rPr>
          <w:rFonts w:ascii="Arial" w:hAnsi="Arial" w:cs="Arial"/>
          <w:sz w:val="24"/>
          <w:szCs w:val="24"/>
        </w:rPr>
        <w:t xml:space="preserve"> notificación </w:t>
      </w:r>
      <w:r w:rsidR="00E23FC8" w:rsidRPr="00E23FC8">
        <w:rPr>
          <w:rFonts w:ascii="Arial" w:hAnsi="Arial" w:cs="Arial"/>
          <w:sz w:val="24"/>
          <w:szCs w:val="24"/>
        </w:rPr>
        <w:t>de la</w:t>
      </w:r>
      <w:r w:rsidR="00DA0F8E">
        <w:rPr>
          <w:rFonts w:ascii="Arial" w:hAnsi="Arial" w:cs="Arial"/>
          <w:sz w:val="24"/>
          <w:szCs w:val="24"/>
        </w:rPr>
        <w:t xml:space="preserve"> resolución</w:t>
      </w:r>
      <w:r w:rsidR="00E23FC8" w:rsidRPr="00E23FC8">
        <w:rPr>
          <w:rFonts w:ascii="Arial" w:hAnsi="Arial" w:cs="Arial"/>
          <w:sz w:val="24"/>
          <w:szCs w:val="24"/>
        </w:rPr>
        <w:t xml:space="preserve"> con número de</w:t>
      </w:r>
      <w:r w:rsidR="00E23FC8" w:rsidRPr="009A47E3">
        <w:rPr>
          <w:rFonts w:ascii="Arial" w:hAnsi="Arial" w:cs="Arial"/>
          <w:sz w:val="24"/>
          <w:szCs w:val="24"/>
        </w:rPr>
        <w:t xml:space="preserve"> control</w:t>
      </w:r>
      <w:r w:rsidR="00AA158A">
        <w:rPr>
          <w:rFonts w:ascii="Arial" w:hAnsi="Arial" w:cs="Arial"/>
          <w:sz w:val="24"/>
          <w:szCs w:val="24"/>
        </w:rPr>
        <w:t xml:space="preserve"> </w:t>
      </w:r>
      <w:r w:rsidR="009A2942">
        <w:rPr>
          <w:rFonts w:ascii="Arial" w:hAnsi="Arial" w:cs="Arial"/>
          <w:sz w:val="24"/>
          <w:szCs w:val="24"/>
        </w:rPr>
        <w:t>**********</w:t>
      </w:r>
      <w:r>
        <w:rPr>
          <w:rFonts w:ascii="Arial" w:hAnsi="Arial" w:cs="Arial"/>
          <w:sz w:val="24"/>
          <w:szCs w:val="24"/>
        </w:rPr>
        <w:t xml:space="preserve">, </w:t>
      </w:r>
      <w:r w:rsidR="00DA0F8E">
        <w:rPr>
          <w:rFonts w:ascii="Arial" w:hAnsi="Arial" w:cs="Arial"/>
          <w:sz w:val="24"/>
          <w:szCs w:val="24"/>
        </w:rPr>
        <w:t xml:space="preserve">de </w:t>
      </w:r>
      <w:r w:rsidR="009A2942">
        <w:rPr>
          <w:rFonts w:ascii="Arial" w:hAnsi="Arial" w:cs="Arial"/>
          <w:sz w:val="24"/>
          <w:szCs w:val="24"/>
        </w:rPr>
        <w:t>***** de ***** de dos mil diecinueve (**/**/2019)</w:t>
      </w:r>
      <w:r>
        <w:rPr>
          <w:rFonts w:cs="Arial"/>
          <w:sz w:val="24"/>
        </w:rPr>
        <w:t>,</w:t>
      </w:r>
      <w:r w:rsidR="00E23FC8">
        <w:rPr>
          <w:rFonts w:ascii="Arial" w:hAnsi="Arial" w:cs="Arial"/>
          <w:sz w:val="24"/>
          <w:szCs w:val="24"/>
        </w:rPr>
        <w:t xml:space="preserve"> </w:t>
      </w:r>
      <w:r w:rsidR="00E23FC8" w:rsidRPr="00746356">
        <w:rPr>
          <w:rFonts w:ascii="Arial" w:hAnsi="Arial" w:cs="Arial"/>
          <w:b/>
          <w:sz w:val="24"/>
          <w:szCs w:val="24"/>
        </w:rPr>
        <w:t>resulta ilegal</w:t>
      </w:r>
      <w:r w:rsidR="00E23FC8">
        <w:rPr>
          <w:rFonts w:ascii="Arial" w:hAnsi="Arial" w:cs="Arial"/>
          <w:sz w:val="24"/>
          <w:szCs w:val="24"/>
        </w:rPr>
        <w:t>, porque la multa impuesta por la</w:t>
      </w:r>
      <w:r>
        <w:rPr>
          <w:rFonts w:ascii="Arial" w:hAnsi="Arial" w:cs="Arial"/>
          <w:sz w:val="24"/>
          <w:szCs w:val="24"/>
        </w:rPr>
        <w:t xml:space="preserve"> autoridad</w:t>
      </w:r>
      <w:r w:rsidR="00E23FC8">
        <w:rPr>
          <w:rFonts w:ascii="Arial" w:hAnsi="Arial" w:cs="Arial"/>
          <w:sz w:val="24"/>
          <w:szCs w:val="24"/>
        </w:rPr>
        <w:t xml:space="preserve"> demandada, encuadra en la hipótesis del artículo 134 fracción IV del Código Fiscal para el Estado de Oaxaca, pues se trata de acto</w:t>
      </w:r>
      <w:r>
        <w:rPr>
          <w:rFonts w:ascii="Arial" w:hAnsi="Arial" w:cs="Arial"/>
          <w:sz w:val="24"/>
          <w:szCs w:val="24"/>
        </w:rPr>
        <w:t>s</w:t>
      </w:r>
      <w:r w:rsidR="00E23FC8">
        <w:rPr>
          <w:rFonts w:ascii="Arial" w:hAnsi="Arial" w:cs="Arial"/>
          <w:sz w:val="24"/>
          <w:szCs w:val="24"/>
        </w:rPr>
        <w:t xml:space="preserve"> administrativo</w:t>
      </w:r>
      <w:r>
        <w:rPr>
          <w:rFonts w:ascii="Arial" w:hAnsi="Arial" w:cs="Arial"/>
          <w:sz w:val="24"/>
          <w:szCs w:val="24"/>
        </w:rPr>
        <w:t>s</w:t>
      </w:r>
      <w:r w:rsidR="00E23FC8">
        <w:rPr>
          <w:rFonts w:ascii="Arial" w:hAnsi="Arial" w:cs="Arial"/>
          <w:sz w:val="24"/>
          <w:szCs w:val="24"/>
        </w:rPr>
        <w:t xml:space="preserve"> que puede</w:t>
      </w:r>
      <w:r>
        <w:rPr>
          <w:rFonts w:ascii="Arial" w:hAnsi="Arial" w:cs="Arial"/>
          <w:sz w:val="24"/>
          <w:szCs w:val="24"/>
        </w:rPr>
        <w:t>n</w:t>
      </w:r>
      <w:r w:rsidR="00E23FC8">
        <w:rPr>
          <w:rFonts w:ascii="Arial" w:hAnsi="Arial" w:cs="Arial"/>
          <w:sz w:val="24"/>
          <w:szCs w:val="24"/>
        </w:rPr>
        <w:t xml:space="preserve"> ser recurrido</w:t>
      </w:r>
      <w:r>
        <w:rPr>
          <w:rFonts w:ascii="Arial" w:hAnsi="Arial" w:cs="Arial"/>
          <w:sz w:val="24"/>
          <w:szCs w:val="24"/>
        </w:rPr>
        <w:t>s</w:t>
      </w:r>
      <w:r w:rsidR="00E23FC8">
        <w:rPr>
          <w:rFonts w:ascii="Arial" w:hAnsi="Arial" w:cs="Arial"/>
          <w:sz w:val="24"/>
          <w:szCs w:val="24"/>
        </w:rPr>
        <w:t xml:space="preserve">, y en ese supuesto, </w:t>
      </w:r>
      <w:r w:rsidR="00E23FC8" w:rsidRPr="00746356">
        <w:rPr>
          <w:rFonts w:ascii="Arial" w:hAnsi="Arial" w:cs="Arial"/>
          <w:b/>
          <w:sz w:val="24"/>
          <w:szCs w:val="24"/>
        </w:rPr>
        <w:t>debe</w:t>
      </w:r>
      <w:r>
        <w:rPr>
          <w:rFonts w:ascii="Arial" w:hAnsi="Arial" w:cs="Arial"/>
          <w:b/>
          <w:sz w:val="24"/>
          <w:szCs w:val="24"/>
        </w:rPr>
        <w:t>n</w:t>
      </w:r>
      <w:r w:rsidR="00E23FC8" w:rsidRPr="00746356">
        <w:rPr>
          <w:rFonts w:ascii="Arial" w:hAnsi="Arial" w:cs="Arial"/>
          <w:b/>
          <w:sz w:val="24"/>
          <w:szCs w:val="24"/>
        </w:rPr>
        <w:t xml:space="preserve"> notificarse personalmente</w:t>
      </w:r>
      <w:r w:rsidR="00E23FC8">
        <w:rPr>
          <w:rFonts w:ascii="Arial" w:hAnsi="Arial" w:cs="Arial"/>
          <w:sz w:val="24"/>
          <w:szCs w:val="24"/>
        </w:rPr>
        <w:t xml:space="preserve">, pues así expresamente lo dispone la Ley, circunstancia que </w:t>
      </w:r>
      <w:r w:rsidR="00E23FC8">
        <w:rPr>
          <w:rFonts w:ascii="Arial" w:hAnsi="Arial" w:cs="Arial"/>
          <w:sz w:val="24"/>
          <w:szCs w:val="24"/>
        </w:rPr>
        <w:lastRenderedPageBreak/>
        <w:t>se reafirma con lo dispuesto en el artículo 135 de dicho orde</w:t>
      </w:r>
      <w:r w:rsidR="00DA0F8E">
        <w:rPr>
          <w:rFonts w:ascii="Arial" w:hAnsi="Arial" w:cs="Arial"/>
          <w:sz w:val="24"/>
          <w:szCs w:val="24"/>
        </w:rPr>
        <w:t>namiento legal, el cual dispone</w:t>
      </w:r>
      <w:r w:rsidR="00E23FC8">
        <w:rPr>
          <w:rFonts w:ascii="Arial" w:hAnsi="Arial" w:cs="Arial"/>
          <w:sz w:val="24"/>
          <w:szCs w:val="24"/>
        </w:rPr>
        <w:t xml:space="preserv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00E23FC8" w:rsidRPr="003F6A32">
        <w:rPr>
          <w:rFonts w:ascii="Arial" w:hAnsi="Arial" w:cs="Arial"/>
          <w:b/>
          <w:sz w:val="24"/>
          <w:szCs w:val="24"/>
        </w:rPr>
        <w:t>la correspondencia registrada</w:t>
      </w:r>
      <w:r w:rsidR="00E23FC8">
        <w:rPr>
          <w:rFonts w:ascii="Arial" w:hAnsi="Arial" w:cs="Arial"/>
          <w:b/>
          <w:sz w:val="24"/>
          <w:szCs w:val="24"/>
        </w:rPr>
        <w:t>,</w:t>
      </w:r>
      <w:r w:rsidR="00E23FC8" w:rsidRPr="003F6A32">
        <w:rPr>
          <w:rFonts w:ascii="Arial" w:hAnsi="Arial" w:cs="Arial"/>
          <w:b/>
          <w:sz w:val="24"/>
          <w:szCs w:val="24"/>
        </w:rPr>
        <w:t xml:space="preserve"> sea entregada únicamente al destinatario o su representante legal </w:t>
      </w:r>
      <w:r w:rsidR="00E23FC8">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00E23FC8" w:rsidRPr="00746356">
        <w:rPr>
          <w:rFonts w:ascii="Arial" w:hAnsi="Arial" w:cs="Arial"/>
          <w:b/>
          <w:sz w:val="24"/>
          <w:szCs w:val="24"/>
        </w:rPr>
        <w:t>en el caso concreto no ocurrió</w:t>
      </w:r>
      <w:r w:rsidR="00E23FC8">
        <w:rPr>
          <w:rFonts w:ascii="Arial" w:hAnsi="Arial" w:cs="Arial"/>
          <w:sz w:val="24"/>
          <w:szCs w:val="24"/>
        </w:rPr>
        <w:t>, pues en autos no consta que la</w:t>
      </w:r>
      <w:r w:rsidR="00C263BF">
        <w:rPr>
          <w:rFonts w:ascii="Arial" w:hAnsi="Arial" w:cs="Arial"/>
          <w:sz w:val="24"/>
          <w:szCs w:val="24"/>
        </w:rPr>
        <w:t xml:space="preserve"> notificación</w:t>
      </w:r>
      <w:r w:rsidR="00E23FC8">
        <w:rPr>
          <w:rFonts w:ascii="Arial" w:hAnsi="Arial" w:cs="Arial"/>
          <w:sz w:val="24"/>
          <w:szCs w:val="24"/>
        </w:rPr>
        <w:t xml:space="preserve"> haya sido entregada de forma personal al actor o su representante legal, pues del acuse de recibo remitido por la autoridad demandada (foja</w:t>
      </w:r>
      <w:r>
        <w:rPr>
          <w:rFonts w:ascii="Arial" w:hAnsi="Arial" w:cs="Arial"/>
          <w:sz w:val="24"/>
          <w:szCs w:val="24"/>
        </w:rPr>
        <w:t>s</w:t>
      </w:r>
      <w:r w:rsidR="00E23FC8">
        <w:rPr>
          <w:rFonts w:ascii="Arial" w:hAnsi="Arial" w:cs="Arial"/>
          <w:sz w:val="24"/>
          <w:szCs w:val="24"/>
        </w:rPr>
        <w:t xml:space="preserve"> </w:t>
      </w:r>
      <w:r w:rsidR="00C263BF">
        <w:rPr>
          <w:rFonts w:ascii="Arial" w:hAnsi="Arial" w:cs="Arial"/>
          <w:sz w:val="24"/>
          <w:szCs w:val="24"/>
        </w:rPr>
        <w:t>60</w:t>
      </w:r>
      <w:r>
        <w:rPr>
          <w:rFonts w:ascii="Arial" w:hAnsi="Arial" w:cs="Arial"/>
          <w:sz w:val="24"/>
          <w:szCs w:val="24"/>
        </w:rPr>
        <w:t xml:space="preserve">) </w:t>
      </w:r>
      <w:r w:rsidR="00E23FC8">
        <w:rPr>
          <w:rFonts w:ascii="Arial" w:hAnsi="Arial" w:cs="Arial"/>
          <w:sz w:val="24"/>
          <w:szCs w:val="24"/>
        </w:rPr>
        <w:t>se advierte, que quien fir</w:t>
      </w:r>
      <w:r w:rsidR="00C263BF">
        <w:rPr>
          <w:rFonts w:ascii="Arial" w:hAnsi="Arial" w:cs="Arial"/>
          <w:sz w:val="24"/>
          <w:szCs w:val="24"/>
        </w:rPr>
        <w:t>mó</w:t>
      </w:r>
      <w:r w:rsidR="00E23FC8">
        <w:rPr>
          <w:rFonts w:ascii="Arial" w:hAnsi="Arial" w:cs="Arial"/>
          <w:sz w:val="24"/>
          <w:szCs w:val="24"/>
        </w:rPr>
        <w:t xml:space="preserve"> </w:t>
      </w:r>
      <w:r w:rsidR="00E23FC8" w:rsidRPr="00127561">
        <w:rPr>
          <w:rFonts w:ascii="Arial" w:hAnsi="Arial" w:cs="Arial"/>
          <w:sz w:val="24"/>
          <w:szCs w:val="24"/>
        </w:rPr>
        <w:t>dicho documento, fue</w:t>
      </w:r>
      <w:r w:rsidR="00C263BF">
        <w:rPr>
          <w:rFonts w:ascii="Arial" w:hAnsi="Arial" w:cs="Arial"/>
          <w:sz w:val="24"/>
          <w:szCs w:val="24"/>
        </w:rPr>
        <w:t xml:space="preserve"> una</w:t>
      </w:r>
      <w:r w:rsidR="00E23FC8" w:rsidRPr="00127561">
        <w:rPr>
          <w:rFonts w:ascii="Arial" w:hAnsi="Arial" w:cs="Arial"/>
          <w:sz w:val="24"/>
          <w:szCs w:val="24"/>
        </w:rPr>
        <w:t xml:space="preserve"> persona distinta</w:t>
      </w:r>
      <w:r w:rsidR="00C263BF">
        <w:rPr>
          <w:rFonts w:ascii="Arial" w:hAnsi="Arial" w:cs="Arial"/>
          <w:sz w:val="24"/>
          <w:szCs w:val="24"/>
        </w:rPr>
        <w:t xml:space="preserve"> del</w:t>
      </w:r>
      <w:r>
        <w:rPr>
          <w:rFonts w:ascii="Arial" w:hAnsi="Arial" w:cs="Arial"/>
          <w:sz w:val="24"/>
          <w:szCs w:val="24"/>
        </w:rPr>
        <w:t xml:space="preserve"> actor</w:t>
      </w:r>
      <w:r w:rsidR="00E23FC8" w:rsidRPr="00127561">
        <w:rPr>
          <w:rFonts w:ascii="Arial" w:hAnsi="Arial" w:cs="Arial"/>
          <w:sz w:val="24"/>
          <w:szCs w:val="24"/>
        </w:rPr>
        <w:t xml:space="preserve"> (</w:t>
      </w:r>
      <w:r w:rsidR="00CA463A">
        <w:rPr>
          <w:rFonts w:ascii="Arial" w:hAnsi="Arial" w:cs="Arial"/>
          <w:i/>
          <w:sz w:val="24"/>
          <w:szCs w:val="24"/>
        </w:rPr>
        <w:t>***** ***** *****</w:t>
      </w:r>
      <w:r w:rsidR="00E23FC8" w:rsidRPr="00D238C8">
        <w:rPr>
          <w:rFonts w:ascii="Arial" w:hAnsi="Arial" w:cs="Arial"/>
          <w:i/>
          <w:sz w:val="24"/>
          <w:szCs w:val="24"/>
        </w:rPr>
        <w:t xml:space="preserve">), </w:t>
      </w:r>
      <w:r w:rsidR="00E23FC8" w:rsidRPr="00127561">
        <w:rPr>
          <w:rFonts w:ascii="Arial" w:hAnsi="Arial" w:cs="Arial"/>
          <w:sz w:val="24"/>
          <w:szCs w:val="24"/>
        </w:rPr>
        <w:t xml:space="preserve">sin que se encuentre justificado en este asunto, que esa persona, sea representante legal del </w:t>
      </w:r>
      <w:r w:rsidR="00D238C8">
        <w:rPr>
          <w:rFonts w:ascii="Arial" w:hAnsi="Arial" w:cs="Arial"/>
          <w:sz w:val="24"/>
          <w:szCs w:val="24"/>
        </w:rPr>
        <w:t xml:space="preserve">actor </w:t>
      </w:r>
      <w:r w:rsidR="00CA463A">
        <w:rPr>
          <w:rFonts w:ascii="Arial" w:hAnsi="Arial" w:cs="Arial"/>
          <w:sz w:val="24"/>
          <w:szCs w:val="24"/>
        </w:rPr>
        <w:t>***** ***** *****</w:t>
      </w:r>
      <w:r w:rsidR="00D238C8">
        <w:rPr>
          <w:rFonts w:ascii="Arial" w:hAnsi="Arial" w:cs="Arial"/>
          <w:sz w:val="24"/>
          <w:szCs w:val="24"/>
        </w:rPr>
        <w:t xml:space="preserve">, </w:t>
      </w:r>
      <w:r w:rsidR="00E23FC8">
        <w:rPr>
          <w:rFonts w:ascii="Arial" w:hAnsi="Arial" w:cs="Arial"/>
          <w:sz w:val="24"/>
          <w:szCs w:val="24"/>
        </w:rPr>
        <w:t xml:space="preserve">por lo que al no haberse efectuado la notificación de forma personal como lo prescribe la normatividad, sin duda escapa de las consideraciones referidas por el más alto Tribunal del País, consecuentemente, </w:t>
      </w:r>
      <w:r w:rsidR="00192A44">
        <w:rPr>
          <w:rFonts w:ascii="Arial" w:hAnsi="Arial" w:cs="Arial"/>
          <w:b/>
          <w:bCs/>
          <w:sz w:val="24"/>
          <w:szCs w:val="24"/>
        </w:rPr>
        <w:t>la notificación de</w:t>
      </w:r>
      <w:r w:rsidR="00D238C8">
        <w:rPr>
          <w:rFonts w:ascii="Arial" w:hAnsi="Arial" w:cs="Arial"/>
          <w:b/>
          <w:bCs/>
          <w:sz w:val="24"/>
          <w:szCs w:val="24"/>
        </w:rPr>
        <w:t>l</w:t>
      </w:r>
      <w:r w:rsidR="00E23FC8" w:rsidRPr="00477C5D">
        <w:rPr>
          <w:rFonts w:ascii="Arial" w:hAnsi="Arial" w:cs="Arial"/>
          <w:b/>
          <w:bCs/>
          <w:sz w:val="24"/>
          <w:szCs w:val="24"/>
        </w:rPr>
        <w:t xml:space="preserve"> acto impugnado resulta ilegal</w:t>
      </w:r>
      <w:r w:rsidR="00E23FC8">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00E23FC8" w:rsidRPr="00B85908">
        <w:rPr>
          <w:rFonts w:ascii="Arial" w:hAnsi="Arial" w:cs="Arial"/>
          <w:i/>
          <w:sz w:val="24"/>
          <w:szCs w:val="24"/>
        </w:rPr>
        <w:t xml:space="preserve">NOTIFICACIONES POR CORREO CERTIFICADO CON ACUSE DE RECIBO EN EL JUICIO </w:t>
      </w:r>
      <w:r w:rsidR="00E23FC8" w:rsidRPr="00EE33AF">
        <w:rPr>
          <w:rFonts w:ascii="Arial" w:hAnsi="Arial" w:cs="Arial"/>
          <w:i/>
          <w:sz w:val="24"/>
          <w:szCs w:val="24"/>
        </w:rPr>
        <w:t>FISCAL. REQUISITOS QUE DEBEN COLMAR PARA QUE GOCEN DE EFICACIA</w:t>
      </w:r>
      <w:r w:rsidR="00E23FC8" w:rsidRPr="00B85908">
        <w:rPr>
          <w:rFonts w:ascii="Arial" w:hAnsi="Arial" w:cs="Arial"/>
          <w:i/>
          <w:sz w:val="24"/>
          <w:szCs w:val="24"/>
        </w:rPr>
        <w:t xml:space="preserve"> LEGAL.”</w:t>
      </w:r>
    </w:p>
    <w:p w14:paraId="7417406C" w14:textId="56AF0E57" w:rsidR="00C35FF2" w:rsidRDefault="00127561" w:rsidP="00D238C8">
      <w:pPr>
        <w:pStyle w:val="corte4fondoCarCarCar"/>
        <w:spacing w:before="240"/>
        <w:ind w:firstLine="708"/>
        <w:rPr>
          <w:rFonts w:cs="Arial"/>
          <w:bCs/>
          <w:sz w:val="24"/>
        </w:rPr>
      </w:pPr>
      <w:r>
        <w:rPr>
          <w:rFonts w:cs="Arial"/>
          <w:bCs/>
          <w:sz w:val="24"/>
        </w:rPr>
        <w:t xml:space="preserve">En </w:t>
      </w:r>
      <w:proofErr w:type="gramStart"/>
      <w:r>
        <w:rPr>
          <w:rFonts w:cs="Arial"/>
          <w:bCs/>
          <w:sz w:val="24"/>
        </w:rPr>
        <w:t>consecuencia</w:t>
      </w:r>
      <w:proofErr w:type="gramEnd"/>
      <w:r>
        <w:rPr>
          <w:rFonts w:cs="Arial"/>
          <w:bCs/>
          <w:sz w:val="24"/>
        </w:rPr>
        <w:t xml:space="preserve"> de lo anterior, al resultar ilegal la </w:t>
      </w:r>
      <w:r w:rsidR="009721E6">
        <w:rPr>
          <w:rFonts w:cs="Arial"/>
          <w:bCs/>
          <w:sz w:val="24"/>
        </w:rPr>
        <w:t xml:space="preserve">notificación </w:t>
      </w:r>
      <w:r>
        <w:rPr>
          <w:rFonts w:cs="Arial"/>
          <w:bCs/>
          <w:sz w:val="24"/>
        </w:rPr>
        <w:t>efectuada a través del servicio postal mexicano, debe tomarse como fecha de notificación del acto impugnado, aquella que refirió la parte actora,</w:t>
      </w:r>
      <w:r w:rsidR="009721E6">
        <w:rPr>
          <w:rFonts w:cs="Arial"/>
          <w:bCs/>
          <w:sz w:val="24"/>
        </w:rPr>
        <w:t xml:space="preserve"> el día </w:t>
      </w:r>
      <w:r w:rsidR="00CA463A">
        <w:rPr>
          <w:rFonts w:cs="Arial"/>
          <w:bCs/>
          <w:sz w:val="24"/>
        </w:rPr>
        <w:t>***** de ***** de dos mil diecinueve (**/**/2019)</w:t>
      </w:r>
      <w:r w:rsidR="00C35FF2">
        <w:rPr>
          <w:rFonts w:cs="Arial"/>
          <w:bCs/>
          <w:sz w:val="24"/>
        </w:rPr>
        <w:t>.</w:t>
      </w:r>
    </w:p>
    <w:p w14:paraId="3B0F6ADE" w14:textId="0CAE5D2E" w:rsidR="00591794" w:rsidRDefault="00C35FF2" w:rsidP="00E926D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Ahora bien, e</w:t>
      </w:r>
      <w:r w:rsidR="00591794" w:rsidRPr="002A4D91">
        <w:rPr>
          <w:rFonts w:ascii="Arial" w:hAnsi="Arial" w:cs="Arial"/>
          <w:sz w:val="24"/>
          <w:szCs w:val="24"/>
        </w:rPr>
        <w:t>n el presente asunto quedó justificado</w:t>
      </w:r>
      <w:r w:rsidR="00591794">
        <w:rPr>
          <w:rFonts w:ascii="Arial" w:hAnsi="Arial" w:cs="Arial"/>
          <w:sz w:val="24"/>
          <w:szCs w:val="24"/>
        </w:rPr>
        <w:t>,</w:t>
      </w:r>
      <w:r>
        <w:rPr>
          <w:rFonts w:ascii="Arial" w:hAnsi="Arial" w:cs="Arial"/>
          <w:sz w:val="24"/>
          <w:szCs w:val="24"/>
        </w:rPr>
        <w:t xml:space="preserve"> que</w:t>
      </w:r>
      <w:r w:rsidR="007E239F">
        <w:rPr>
          <w:rFonts w:ascii="Arial" w:hAnsi="Arial" w:cs="Arial"/>
          <w:sz w:val="24"/>
          <w:szCs w:val="24"/>
        </w:rPr>
        <w:t xml:space="preserve"> el día veintisiete de agosto de dos mil diecinueve (27/08/2019), el actor realizó el pago de las declaraciones bimestrales correspondientes al primer y segundo bimestre del año dos mil diecinueve; en consecuencia</w:t>
      </w:r>
      <w:r w:rsidR="009F486F">
        <w:rPr>
          <w:rFonts w:ascii="Arial" w:hAnsi="Arial" w:cs="Arial"/>
          <w:sz w:val="24"/>
          <w:szCs w:val="24"/>
        </w:rPr>
        <w:t>,</w:t>
      </w:r>
      <w:r w:rsidR="007E239F">
        <w:rPr>
          <w:rFonts w:ascii="Arial" w:hAnsi="Arial" w:cs="Arial"/>
          <w:sz w:val="24"/>
          <w:szCs w:val="24"/>
        </w:rPr>
        <w:t xml:space="preserve"> a la fecha en que le fue notificado el requerimiento de pago de dichos bimestres, </w:t>
      </w:r>
      <w:r w:rsidR="00CA463A">
        <w:rPr>
          <w:rFonts w:ascii="Arial" w:hAnsi="Arial" w:cs="Arial"/>
          <w:sz w:val="24"/>
          <w:szCs w:val="24"/>
        </w:rPr>
        <w:t>***** de ***** de dos mil diecinueve (**/**/2019)</w:t>
      </w:r>
      <w:r w:rsidR="00E926D3">
        <w:rPr>
          <w:rFonts w:ascii="Arial" w:hAnsi="Arial" w:cs="Arial"/>
          <w:sz w:val="24"/>
          <w:szCs w:val="24"/>
        </w:rPr>
        <w:t xml:space="preserve">, ya o tenía el adeudo requerido, y en ese sentido debe tomarse en cuenta que el </w:t>
      </w:r>
      <w:r w:rsidR="00817A49">
        <w:rPr>
          <w:rFonts w:ascii="Arial" w:hAnsi="Arial" w:cs="Arial"/>
          <w:bCs/>
          <w:sz w:val="24"/>
        </w:rPr>
        <w:t xml:space="preserve">artículo </w:t>
      </w:r>
      <w:r w:rsidR="00591794">
        <w:rPr>
          <w:rFonts w:ascii="Arial" w:hAnsi="Arial" w:cs="Arial"/>
          <w:sz w:val="24"/>
          <w:szCs w:val="24"/>
        </w:rPr>
        <w:t xml:space="preserve">263 fracción I del Código Fiscal para el Estado de Oaxaca, </w:t>
      </w:r>
      <w:r w:rsidR="00817A49">
        <w:rPr>
          <w:rFonts w:ascii="Arial" w:hAnsi="Arial" w:cs="Arial"/>
          <w:sz w:val="24"/>
          <w:szCs w:val="24"/>
        </w:rPr>
        <w:t>dispone</w:t>
      </w:r>
      <w:r w:rsidR="00591794">
        <w:rPr>
          <w:rFonts w:ascii="Arial" w:hAnsi="Arial" w:cs="Arial"/>
          <w:sz w:val="24"/>
          <w:szCs w:val="24"/>
        </w:rPr>
        <w:t>:</w:t>
      </w:r>
    </w:p>
    <w:p w14:paraId="59839566"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Pr>
          <w:rFonts w:ascii="Arial" w:hAnsi="Arial" w:cs="Arial"/>
          <w:b/>
          <w:i/>
          <w:sz w:val="24"/>
          <w:szCs w:val="24"/>
        </w:rPr>
        <w:t>“</w:t>
      </w:r>
      <w:r w:rsidRPr="00A31CD3">
        <w:rPr>
          <w:rFonts w:ascii="Arial" w:hAnsi="Arial" w:cs="Arial"/>
          <w:b/>
          <w:i/>
          <w:sz w:val="24"/>
          <w:szCs w:val="24"/>
        </w:rPr>
        <w:t>ARTÍCULO 263</w:t>
      </w:r>
      <w:r w:rsidRPr="00A31CD3">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28074039"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Se considerará que el cumplimiento de obligaciones fuera de los plazos establecidos en la ley no es espontáneo, en el caso que:</w:t>
      </w:r>
    </w:p>
    <w:p w14:paraId="3937A033"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2609A809" w14:textId="77777777" w:rsidR="00A038A2" w:rsidRDefault="00591794" w:rsidP="00A038A2">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14:paraId="5B801D23" w14:textId="35C451A1" w:rsidR="00591794" w:rsidRPr="002F02F2" w:rsidRDefault="00A038A2" w:rsidP="00E926D3">
      <w:pPr>
        <w:tabs>
          <w:tab w:val="left" w:pos="284"/>
          <w:tab w:val="left" w:pos="567"/>
        </w:tabs>
        <w:spacing w:line="360" w:lineRule="auto"/>
        <w:jc w:val="both"/>
        <w:rPr>
          <w:rFonts w:ascii="Arial" w:hAnsi="Arial" w:cs="Arial"/>
          <w:i/>
          <w:sz w:val="24"/>
          <w:szCs w:val="24"/>
        </w:rPr>
      </w:pPr>
      <w:r>
        <w:rPr>
          <w:rFonts w:ascii="Arial" w:hAnsi="Arial" w:cs="Arial"/>
          <w:i/>
          <w:sz w:val="24"/>
          <w:szCs w:val="24"/>
        </w:rPr>
        <w:tab/>
      </w:r>
      <w:r>
        <w:rPr>
          <w:rFonts w:ascii="Arial" w:hAnsi="Arial" w:cs="Arial"/>
          <w:bCs/>
          <w:sz w:val="24"/>
          <w:szCs w:val="24"/>
        </w:rPr>
        <w:t>De lo transcrito se advierte, que efectivamente, como lo sostiene la parte actora, se encuentra dentro de los supuestos del primer párrafo del artículo 263 del Código Fiscal para el Estado de Oaxaca, pues el pago d</w:t>
      </w:r>
      <w:r>
        <w:rPr>
          <w:rFonts w:ascii="Arial" w:hAnsi="Arial" w:cs="Arial"/>
          <w:sz w:val="24"/>
          <w:szCs w:val="24"/>
        </w:rPr>
        <w:t>el impuesto sobre erogaciones por remuneraciones al tr</w:t>
      </w:r>
      <w:r w:rsidR="00050CB4">
        <w:rPr>
          <w:rFonts w:ascii="Arial" w:hAnsi="Arial" w:cs="Arial"/>
          <w:sz w:val="24"/>
          <w:szCs w:val="24"/>
        </w:rPr>
        <w:t>abajo personal, correspondientes al</w:t>
      </w:r>
      <w:r w:rsidR="00E926D3">
        <w:rPr>
          <w:rFonts w:ascii="Arial" w:hAnsi="Arial" w:cs="Arial"/>
          <w:sz w:val="24"/>
          <w:szCs w:val="24"/>
        </w:rPr>
        <w:t xml:space="preserve"> primer y segundo bimestres del ejercicio dos mil diecinueve, los realizó con fecha anterior al requerimiento, </w:t>
      </w:r>
      <w:r>
        <w:rPr>
          <w:rFonts w:ascii="Arial" w:hAnsi="Arial" w:cs="Arial"/>
          <w:bCs/>
          <w:sz w:val="24"/>
        </w:rPr>
        <w:t>y por ende</w:t>
      </w:r>
      <w:r w:rsidR="00511B4B">
        <w:rPr>
          <w:rFonts w:ascii="Arial" w:hAnsi="Arial" w:cs="Arial"/>
          <w:bCs/>
          <w:sz w:val="24"/>
        </w:rPr>
        <w:t>,</w:t>
      </w:r>
      <w:r>
        <w:rPr>
          <w:rFonts w:ascii="Arial" w:hAnsi="Arial" w:cs="Arial"/>
          <w:bCs/>
          <w:sz w:val="24"/>
        </w:rPr>
        <w:t xml:space="preserve"> </w:t>
      </w:r>
      <w:r w:rsidRPr="00511B4B">
        <w:rPr>
          <w:rFonts w:ascii="Arial" w:hAnsi="Arial" w:cs="Arial"/>
          <w:b/>
          <w:bCs/>
          <w:sz w:val="24"/>
        </w:rPr>
        <w:t>debe considerarse espontáneo</w:t>
      </w:r>
      <w:r w:rsidR="005E6C36">
        <w:rPr>
          <w:rFonts w:ascii="Arial" w:hAnsi="Arial" w:cs="Arial"/>
          <w:b/>
          <w:bCs/>
          <w:sz w:val="24"/>
        </w:rPr>
        <w:t xml:space="preserve"> el pago</w:t>
      </w:r>
      <w:r>
        <w:rPr>
          <w:rFonts w:ascii="Arial" w:hAnsi="Arial" w:cs="Arial"/>
          <w:bCs/>
          <w:sz w:val="24"/>
        </w:rPr>
        <w:t xml:space="preserve">, </w:t>
      </w:r>
      <w:r w:rsidR="008E65C9">
        <w:rPr>
          <w:rFonts w:ascii="Arial" w:hAnsi="Arial" w:cs="Arial"/>
          <w:bCs/>
          <w:sz w:val="24"/>
        </w:rPr>
        <w:t>pues aun cuando la</w:t>
      </w:r>
      <w:r w:rsidR="00050CB4">
        <w:rPr>
          <w:rFonts w:ascii="Arial" w:hAnsi="Arial" w:cs="Arial"/>
          <w:bCs/>
          <w:sz w:val="24"/>
        </w:rPr>
        <w:t xml:space="preserve"> resoluci</w:t>
      </w:r>
      <w:r w:rsidR="005E6C36">
        <w:rPr>
          <w:rFonts w:ascii="Arial" w:hAnsi="Arial" w:cs="Arial"/>
          <w:bCs/>
          <w:sz w:val="24"/>
        </w:rPr>
        <w:t>ón</w:t>
      </w:r>
      <w:r w:rsidR="008E65C9">
        <w:rPr>
          <w:rFonts w:ascii="Arial" w:hAnsi="Arial" w:cs="Arial"/>
          <w:bCs/>
          <w:sz w:val="24"/>
        </w:rPr>
        <w:t xml:space="preserve"> impugnada haya sido emitida con</w:t>
      </w:r>
      <w:r w:rsidR="005E6C36">
        <w:rPr>
          <w:rFonts w:ascii="Arial" w:hAnsi="Arial" w:cs="Arial"/>
          <w:bCs/>
          <w:sz w:val="24"/>
        </w:rPr>
        <w:t xml:space="preserve"> fecha </w:t>
      </w:r>
      <w:r w:rsidR="009A2942">
        <w:rPr>
          <w:rFonts w:ascii="Arial" w:hAnsi="Arial" w:cs="Arial"/>
          <w:bCs/>
          <w:sz w:val="24"/>
        </w:rPr>
        <w:t>***** de ***** de dos mil diecinueve (**/**/2019)</w:t>
      </w:r>
      <w:r w:rsidR="005E6C36">
        <w:rPr>
          <w:rFonts w:ascii="Arial" w:hAnsi="Arial" w:cs="Arial"/>
          <w:bCs/>
          <w:sz w:val="24"/>
        </w:rPr>
        <w:t xml:space="preserve">, </w:t>
      </w:r>
      <w:r w:rsidR="008E65C9">
        <w:rPr>
          <w:rFonts w:ascii="Arial" w:hAnsi="Arial" w:cs="Arial"/>
          <w:bCs/>
          <w:sz w:val="24"/>
        </w:rPr>
        <w:t xml:space="preserve"> esto es, previo al pago efectuado por la parte actora, lo cierto es que de conformidad con lo dispuesto en el artículo 6 primer párrafo, de la Ley de Procedimiento y Justicia Administrativa para el Estado de Oaxaca, el acto administrativo es válido, eficaz y exigible, a </w:t>
      </w:r>
      <w:r w:rsidR="008E65C9" w:rsidRPr="005755BE">
        <w:rPr>
          <w:rFonts w:ascii="Arial" w:hAnsi="Arial" w:cs="Arial"/>
          <w:bCs/>
          <w:sz w:val="24"/>
        </w:rPr>
        <w:t>partir de la fecha en que surta efectos la notificación legalmente efectuada, luego entonces</w:t>
      </w:r>
      <w:r w:rsidR="00511B4B" w:rsidRPr="005755BE">
        <w:rPr>
          <w:rFonts w:ascii="Arial" w:hAnsi="Arial" w:cs="Arial"/>
          <w:bCs/>
          <w:sz w:val="24"/>
        </w:rPr>
        <w:t xml:space="preserve">, fue hasta el día </w:t>
      </w:r>
      <w:r w:rsidR="00CA463A">
        <w:rPr>
          <w:rFonts w:ascii="Arial" w:hAnsi="Arial" w:cs="Arial"/>
          <w:bCs/>
          <w:sz w:val="24"/>
        </w:rPr>
        <w:t>***** de ***** de dos mil diecinueve (**/**/2019)</w:t>
      </w:r>
      <w:r w:rsidR="005E6C36">
        <w:rPr>
          <w:rFonts w:ascii="Arial" w:hAnsi="Arial" w:cs="Arial"/>
          <w:bCs/>
          <w:sz w:val="24"/>
        </w:rPr>
        <w:t xml:space="preserve">, </w:t>
      </w:r>
      <w:r w:rsidR="00511B4B" w:rsidRPr="005755BE">
        <w:rPr>
          <w:rFonts w:ascii="Arial" w:hAnsi="Arial" w:cs="Arial"/>
          <w:bCs/>
          <w:sz w:val="24"/>
        </w:rPr>
        <w:t>en que la resoluci</w:t>
      </w:r>
      <w:r w:rsidR="005E6C36">
        <w:rPr>
          <w:rFonts w:ascii="Arial" w:hAnsi="Arial" w:cs="Arial"/>
          <w:bCs/>
          <w:sz w:val="24"/>
        </w:rPr>
        <w:t>ón</w:t>
      </w:r>
      <w:r w:rsidR="00511B4B">
        <w:rPr>
          <w:rFonts w:ascii="Arial" w:hAnsi="Arial" w:cs="Arial"/>
          <w:bCs/>
          <w:sz w:val="24"/>
        </w:rPr>
        <w:t xml:space="preserve"> impugnada fue efica</w:t>
      </w:r>
      <w:r w:rsidR="005E6C36">
        <w:rPr>
          <w:rFonts w:ascii="Arial" w:hAnsi="Arial" w:cs="Arial"/>
          <w:bCs/>
          <w:sz w:val="24"/>
        </w:rPr>
        <w:t>z</w:t>
      </w:r>
      <w:r w:rsidR="00511B4B">
        <w:rPr>
          <w:rFonts w:ascii="Arial" w:hAnsi="Arial" w:cs="Arial"/>
          <w:bCs/>
          <w:sz w:val="24"/>
        </w:rPr>
        <w:t xml:space="preserve"> y valida</w:t>
      </w:r>
      <w:r w:rsidR="00D37CC1">
        <w:rPr>
          <w:rFonts w:ascii="Arial" w:hAnsi="Arial" w:cs="Arial"/>
          <w:bCs/>
          <w:sz w:val="24"/>
        </w:rPr>
        <w:t xml:space="preserve"> en contra de</w:t>
      </w:r>
      <w:r w:rsidR="00050CB4">
        <w:rPr>
          <w:rFonts w:ascii="Arial" w:hAnsi="Arial" w:cs="Arial"/>
          <w:bCs/>
          <w:sz w:val="24"/>
        </w:rPr>
        <w:t xml:space="preserve"> </w:t>
      </w:r>
      <w:r w:rsidR="00D37CC1">
        <w:rPr>
          <w:rFonts w:ascii="Arial" w:hAnsi="Arial" w:cs="Arial"/>
          <w:bCs/>
          <w:sz w:val="24"/>
        </w:rPr>
        <w:t>l</w:t>
      </w:r>
      <w:r w:rsidR="00050CB4">
        <w:rPr>
          <w:rFonts w:ascii="Arial" w:hAnsi="Arial" w:cs="Arial"/>
          <w:bCs/>
          <w:sz w:val="24"/>
        </w:rPr>
        <w:t>a</w:t>
      </w:r>
      <w:r w:rsidR="00D37CC1">
        <w:rPr>
          <w:rFonts w:ascii="Arial" w:hAnsi="Arial" w:cs="Arial"/>
          <w:bCs/>
          <w:sz w:val="24"/>
        </w:rPr>
        <w:t xml:space="preserve"> </w:t>
      </w:r>
      <w:r w:rsidR="005E6C36">
        <w:rPr>
          <w:rFonts w:ascii="Arial" w:hAnsi="Arial" w:cs="Arial"/>
          <w:bCs/>
          <w:sz w:val="24"/>
        </w:rPr>
        <w:t xml:space="preserve">parte </w:t>
      </w:r>
      <w:r w:rsidR="00D37CC1">
        <w:rPr>
          <w:rFonts w:ascii="Arial" w:hAnsi="Arial" w:cs="Arial"/>
          <w:bCs/>
          <w:sz w:val="24"/>
        </w:rPr>
        <w:t>actor</w:t>
      </w:r>
      <w:r w:rsidR="00050CB4">
        <w:rPr>
          <w:rFonts w:ascii="Arial" w:hAnsi="Arial" w:cs="Arial"/>
          <w:bCs/>
          <w:sz w:val="24"/>
        </w:rPr>
        <w:t>a</w:t>
      </w:r>
      <w:r w:rsidR="00D37CC1">
        <w:rPr>
          <w:rFonts w:ascii="Arial" w:hAnsi="Arial" w:cs="Arial"/>
          <w:bCs/>
          <w:sz w:val="24"/>
        </w:rPr>
        <w:t xml:space="preserve">, no a partir de su emisión, </w:t>
      </w:r>
      <w:r w:rsidR="00AD78FB">
        <w:rPr>
          <w:rFonts w:ascii="Arial" w:hAnsi="Arial" w:cs="Arial"/>
          <w:bCs/>
          <w:sz w:val="24"/>
        </w:rPr>
        <w:t xml:space="preserve">de ahí que deba </w:t>
      </w:r>
      <w:r w:rsidR="008E65C9">
        <w:rPr>
          <w:rFonts w:ascii="Arial" w:hAnsi="Arial" w:cs="Arial"/>
          <w:bCs/>
          <w:sz w:val="24"/>
        </w:rPr>
        <w:t xml:space="preserve">considerarse ilegal la multa impuesta en la </w:t>
      </w:r>
      <w:r w:rsidR="005E6C36">
        <w:rPr>
          <w:rFonts w:ascii="Arial" w:hAnsi="Arial" w:cs="Arial"/>
          <w:bCs/>
          <w:sz w:val="24"/>
        </w:rPr>
        <w:t>resolución</w:t>
      </w:r>
      <w:r w:rsidR="008E65C9">
        <w:rPr>
          <w:rFonts w:ascii="Arial" w:hAnsi="Arial" w:cs="Arial"/>
          <w:bCs/>
          <w:sz w:val="24"/>
        </w:rPr>
        <w:t xml:space="preserve"> con número de control</w:t>
      </w:r>
      <w:r w:rsidR="00050CB4">
        <w:rPr>
          <w:rFonts w:ascii="Arial" w:hAnsi="Arial" w:cs="Arial"/>
          <w:bCs/>
          <w:sz w:val="24"/>
        </w:rPr>
        <w:t xml:space="preserve"> </w:t>
      </w:r>
      <w:r w:rsidR="009A2942">
        <w:rPr>
          <w:rFonts w:ascii="Arial" w:hAnsi="Arial" w:cs="Arial"/>
          <w:sz w:val="24"/>
          <w:szCs w:val="24"/>
        </w:rPr>
        <w:t>**********</w:t>
      </w:r>
      <w:r w:rsidR="00050CB4">
        <w:rPr>
          <w:rFonts w:ascii="Arial" w:hAnsi="Arial" w:cs="Arial"/>
          <w:sz w:val="24"/>
          <w:szCs w:val="24"/>
        </w:rPr>
        <w:t>, expedida</w:t>
      </w:r>
      <w:r w:rsidR="005E6C36">
        <w:rPr>
          <w:rFonts w:ascii="Arial" w:hAnsi="Arial" w:cs="Arial"/>
          <w:sz w:val="24"/>
          <w:szCs w:val="24"/>
        </w:rPr>
        <w:t xml:space="preserve"> con fecha</w:t>
      </w:r>
      <w:r w:rsidR="00050CB4">
        <w:rPr>
          <w:rFonts w:ascii="Arial" w:hAnsi="Arial" w:cs="Arial"/>
          <w:sz w:val="24"/>
          <w:szCs w:val="24"/>
        </w:rPr>
        <w:t xml:space="preserve"> </w:t>
      </w:r>
      <w:r w:rsidR="009A2942">
        <w:rPr>
          <w:rFonts w:ascii="Arial" w:hAnsi="Arial" w:cs="Arial"/>
          <w:sz w:val="24"/>
          <w:szCs w:val="24"/>
        </w:rPr>
        <w:t>***** de ***** de dos mil diecinueve (**/**/2019)</w:t>
      </w:r>
      <w:r w:rsidR="008E65C9" w:rsidRPr="002F02F2">
        <w:rPr>
          <w:rFonts w:ascii="Arial" w:hAnsi="Arial" w:cs="Arial"/>
          <w:bCs/>
          <w:sz w:val="24"/>
        </w:rPr>
        <w:t>.</w:t>
      </w:r>
    </w:p>
    <w:p w14:paraId="5CEAA693" w14:textId="279BE79B" w:rsidR="00B115DD" w:rsidRDefault="002B4CA0" w:rsidP="005755BE">
      <w:pPr>
        <w:tabs>
          <w:tab w:val="center" w:pos="4574"/>
        </w:tabs>
        <w:spacing w:line="360" w:lineRule="auto"/>
        <w:ind w:firstLine="708"/>
        <w:jc w:val="both"/>
        <w:rPr>
          <w:rFonts w:ascii="Arial" w:hAnsi="Arial" w:cs="Arial"/>
          <w:sz w:val="24"/>
          <w:szCs w:val="24"/>
        </w:rPr>
      </w:pPr>
      <w:r w:rsidRPr="002F02F2">
        <w:rPr>
          <w:rFonts w:ascii="Arial" w:hAnsi="Arial" w:cs="Arial"/>
          <w:sz w:val="24"/>
          <w:szCs w:val="24"/>
        </w:rPr>
        <w:lastRenderedPageBreak/>
        <w:t xml:space="preserve">Por </w:t>
      </w:r>
      <w:r w:rsidR="00511B4B" w:rsidRPr="002F02F2">
        <w:rPr>
          <w:rFonts w:ascii="Arial" w:hAnsi="Arial" w:cs="Arial"/>
          <w:sz w:val="24"/>
          <w:szCs w:val="24"/>
        </w:rPr>
        <w:t>otra parte, respecto de la</w:t>
      </w:r>
      <w:r w:rsidR="005755BE" w:rsidRPr="002F02F2">
        <w:rPr>
          <w:rFonts w:ascii="Arial" w:hAnsi="Arial" w:cs="Arial"/>
          <w:sz w:val="24"/>
          <w:szCs w:val="24"/>
        </w:rPr>
        <w:t>s</w:t>
      </w:r>
      <w:r w:rsidR="00511B4B" w:rsidRPr="002F02F2">
        <w:rPr>
          <w:rFonts w:ascii="Arial" w:hAnsi="Arial" w:cs="Arial"/>
          <w:sz w:val="24"/>
          <w:szCs w:val="24"/>
        </w:rPr>
        <w:t xml:space="preserve"> fecha</w:t>
      </w:r>
      <w:r w:rsidR="005755BE" w:rsidRPr="002F02F2">
        <w:rPr>
          <w:rFonts w:ascii="Arial" w:hAnsi="Arial" w:cs="Arial"/>
          <w:sz w:val="24"/>
          <w:szCs w:val="24"/>
        </w:rPr>
        <w:t>s</w:t>
      </w:r>
      <w:r w:rsidR="00511B4B" w:rsidRPr="002F02F2">
        <w:rPr>
          <w:rFonts w:ascii="Arial" w:hAnsi="Arial" w:cs="Arial"/>
          <w:sz w:val="24"/>
          <w:szCs w:val="24"/>
        </w:rPr>
        <w:t xml:space="preserve"> en que la autoridad demandada, refirió que la parte actora</w:t>
      </w:r>
      <w:r w:rsidR="00511B4B">
        <w:rPr>
          <w:rFonts w:ascii="Arial" w:hAnsi="Arial" w:cs="Arial"/>
          <w:sz w:val="24"/>
          <w:szCs w:val="24"/>
        </w:rPr>
        <w:t xml:space="preserve"> debió cumplir con la</w:t>
      </w:r>
      <w:r w:rsidR="005755BE">
        <w:rPr>
          <w:rFonts w:ascii="Arial" w:hAnsi="Arial" w:cs="Arial"/>
          <w:sz w:val="24"/>
          <w:szCs w:val="24"/>
        </w:rPr>
        <w:t>s obligaciones</w:t>
      </w:r>
      <w:r w:rsidR="00511B4B">
        <w:rPr>
          <w:rFonts w:ascii="Arial" w:hAnsi="Arial" w:cs="Arial"/>
          <w:sz w:val="24"/>
          <w:szCs w:val="24"/>
        </w:rPr>
        <w:t xml:space="preserve"> de presentar la</w:t>
      </w:r>
      <w:r w:rsidR="005755BE">
        <w:rPr>
          <w:rFonts w:ascii="Arial" w:hAnsi="Arial" w:cs="Arial"/>
          <w:sz w:val="24"/>
          <w:szCs w:val="24"/>
        </w:rPr>
        <w:t>s</w:t>
      </w:r>
      <w:r w:rsidR="00511B4B">
        <w:rPr>
          <w:rFonts w:ascii="Arial" w:hAnsi="Arial" w:cs="Arial"/>
          <w:sz w:val="24"/>
          <w:szCs w:val="24"/>
        </w:rPr>
        <w:t xml:space="preserve"> declaraci</w:t>
      </w:r>
      <w:r w:rsidR="005755BE">
        <w:rPr>
          <w:rFonts w:ascii="Arial" w:hAnsi="Arial" w:cs="Arial"/>
          <w:sz w:val="24"/>
          <w:szCs w:val="24"/>
        </w:rPr>
        <w:t>ones</w:t>
      </w:r>
      <w:r w:rsidR="00511B4B">
        <w:rPr>
          <w:rFonts w:ascii="Arial" w:hAnsi="Arial" w:cs="Arial"/>
          <w:sz w:val="24"/>
          <w:szCs w:val="24"/>
        </w:rPr>
        <w:t xml:space="preserve"> bimestral</w:t>
      </w:r>
      <w:r w:rsidR="005755BE">
        <w:rPr>
          <w:rFonts w:ascii="Arial" w:hAnsi="Arial" w:cs="Arial"/>
          <w:sz w:val="24"/>
          <w:szCs w:val="24"/>
        </w:rPr>
        <w:t>es</w:t>
      </w:r>
      <w:r w:rsidR="00511B4B">
        <w:rPr>
          <w:rFonts w:ascii="Arial" w:hAnsi="Arial" w:cs="Arial"/>
          <w:sz w:val="24"/>
          <w:szCs w:val="24"/>
        </w:rPr>
        <w:t xml:space="preserve"> definitiva</w:t>
      </w:r>
      <w:r w:rsidR="005755BE">
        <w:rPr>
          <w:rFonts w:ascii="Arial" w:hAnsi="Arial" w:cs="Arial"/>
          <w:sz w:val="24"/>
          <w:szCs w:val="24"/>
        </w:rPr>
        <w:t>s</w:t>
      </w:r>
      <w:r w:rsidR="00511B4B">
        <w:rPr>
          <w:rFonts w:ascii="Arial" w:hAnsi="Arial" w:cs="Arial"/>
          <w:sz w:val="24"/>
          <w:szCs w:val="24"/>
        </w:rPr>
        <w:t xml:space="preserve"> d</w:t>
      </w:r>
      <w:r w:rsidR="00CF06CF">
        <w:rPr>
          <w:rFonts w:ascii="Arial" w:hAnsi="Arial" w:cs="Arial"/>
          <w:sz w:val="24"/>
          <w:szCs w:val="24"/>
        </w:rPr>
        <w:t>el impuesto sobre erogaciones por remuneraciones al Trabajo Personal</w:t>
      </w:r>
      <w:r w:rsidR="00365793">
        <w:rPr>
          <w:rFonts w:ascii="Arial" w:hAnsi="Arial" w:cs="Arial"/>
          <w:sz w:val="24"/>
          <w:szCs w:val="24"/>
        </w:rPr>
        <w:t>,</w:t>
      </w:r>
      <w:r w:rsidR="00511B4B">
        <w:rPr>
          <w:rFonts w:ascii="Arial" w:hAnsi="Arial" w:cs="Arial"/>
          <w:sz w:val="24"/>
          <w:szCs w:val="24"/>
        </w:rPr>
        <w:t xml:space="preserve"> correspondiente</w:t>
      </w:r>
      <w:r w:rsidR="005755BE">
        <w:rPr>
          <w:rFonts w:ascii="Arial" w:hAnsi="Arial" w:cs="Arial"/>
          <w:sz w:val="24"/>
          <w:szCs w:val="24"/>
        </w:rPr>
        <w:t>s</w:t>
      </w:r>
      <w:r w:rsidR="00511B4B">
        <w:rPr>
          <w:rFonts w:ascii="Arial" w:hAnsi="Arial" w:cs="Arial"/>
          <w:sz w:val="24"/>
          <w:szCs w:val="24"/>
        </w:rPr>
        <w:t xml:space="preserve"> al </w:t>
      </w:r>
      <w:r w:rsidR="003B7EA8">
        <w:rPr>
          <w:rFonts w:ascii="Arial" w:hAnsi="Arial" w:cs="Arial"/>
          <w:sz w:val="24"/>
          <w:szCs w:val="24"/>
        </w:rPr>
        <w:t>primer y segundo bimestres del año dos mil diecinueve</w:t>
      </w:r>
      <w:r w:rsidR="00CF06CF">
        <w:rPr>
          <w:rFonts w:ascii="Arial" w:hAnsi="Arial" w:cs="Arial"/>
          <w:sz w:val="24"/>
          <w:szCs w:val="24"/>
        </w:rPr>
        <w:t xml:space="preserve">;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 xml:space="preserve">que en la </w:t>
      </w:r>
      <w:r w:rsidR="005755BE">
        <w:rPr>
          <w:rFonts w:ascii="Arial" w:hAnsi="Arial" w:cs="Arial"/>
          <w:sz w:val="24"/>
          <w:szCs w:val="24"/>
        </w:rPr>
        <w:t xml:space="preserve">resolución </w:t>
      </w:r>
      <w:r w:rsidR="001A14BD">
        <w:rPr>
          <w:rFonts w:ascii="Arial" w:hAnsi="Arial" w:cs="Arial"/>
          <w:sz w:val="24"/>
          <w:szCs w:val="24"/>
        </w:rPr>
        <w:t xml:space="preserve">con número de control </w:t>
      </w:r>
      <w:r w:rsidR="009A2942">
        <w:rPr>
          <w:rFonts w:ascii="Arial" w:hAnsi="Arial" w:cs="Arial"/>
          <w:sz w:val="24"/>
          <w:szCs w:val="24"/>
        </w:rPr>
        <w:t>**********</w:t>
      </w:r>
      <w:r w:rsidR="005755BE">
        <w:rPr>
          <w:rFonts w:ascii="Arial" w:hAnsi="Arial" w:cs="Arial"/>
          <w:sz w:val="24"/>
          <w:szCs w:val="24"/>
        </w:rPr>
        <w:t xml:space="preserve">, </w:t>
      </w:r>
      <w:r w:rsidR="001A14BD">
        <w:rPr>
          <w:rFonts w:ascii="Arial" w:hAnsi="Arial" w:cs="Arial"/>
          <w:sz w:val="24"/>
          <w:szCs w:val="24"/>
        </w:rPr>
        <w:t>la autoridad demandada estableció</w:t>
      </w:r>
      <w:r w:rsidR="003B1AEE">
        <w:rPr>
          <w:rFonts w:ascii="Arial" w:hAnsi="Arial" w:cs="Arial"/>
          <w:sz w:val="24"/>
          <w:szCs w:val="24"/>
        </w:rPr>
        <w:t>,</w:t>
      </w:r>
      <w:r w:rsidR="005755BE">
        <w:rPr>
          <w:rFonts w:ascii="Arial" w:hAnsi="Arial" w:cs="Arial"/>
          <w:sz w:val="24"/>
          <w:szCs w:val="24"/>
        </w:rPr>
        <w:t xml:space="preserve"> que los</w:t>
      </w:r>
      <w:r w:rsidR="001A14BD">
        <w:rPr>
          <w:rFonts w:ascii="Arial" w:hAnsi="Arial" w:cs="Arial"/>
          <w:sz w:val="24"/>
          <w:szCs w:val="24"/>
        </w:rPr>
        <w:t xml:space="preserve"> plazo</w:t>
      </w:r>
      <w:r w:rsidR="005755BE">
        <w:rPr>
          <w:rFonts w:ascii="Arial" w:hAnsi="Arial" w:cs="Arial"/>
          <w:sz w:val="24"/>
          <w:szCs w:val="24"/>
        </w:rPr>
        <w:t>s</w:t>
      </w:r>
      <w:r w:rsidR="001A14BD">
        <w:rPr>
          <w:rFonts w:ascii="Arial" w:hAnsi="Arial" w:cs="Arial"/>
          <w:sz w:val="24"/>
          <w:szCs w:val="24"/>
        </w:rPr>
        <w:t xml:space="preserve"> para la presentación de la</w:t>
      </w:r>
      <w:r w:rsidR="0075777D">
        <w:rPr>
          <w:rFonts w:ascii="Arial" w:hAnsi="Arial" w:cs="Arial"/>
          <w:sz w:val="24"/>
          <w:szCs w:val="24"/>
        </w:rPr>
        <w:t>s</w:t>
      </w:r>
      <w:r w:rsidR="001A14BD">
        <w:rPr>
          <w:rFonts w:ascii="Arial" w:hAnsi="Arial" w:cs="Arial"/>
          <w:sz w:val="24"/>
          <w:szCs w:val="24"/>
        </w:rPr>
        <w:t xml:space="preserve"> </w:t>
      </w:r>
      <w:r w:rsidR="0075777D">
        <w:rPr>
          <w:rFonts w:ascii="Arial" w:hAnsi="Arial" w:cs="Arial"/>
          <w:sz w:val="24"/>
          <w:szCs w:val="24"/>
        </w:rPr>
        <w:t>declaraciones</w:t>
      </w:r>
      <w:r w:rsidR="001A14BD">
        <w:rPr>
          <w:rFonts w:ascii="Arial" w:hAnsi="Arial" w:cs="Arial"/>
          <w:sz w:val="24"/>
          <w:szCs w:val="24"/>
        </w:rPr>
        <w:t xml:space="preserve"> bimestral</w:t>
      </w:r>
      <w:r w:rsidR="0075777D">
        <w:rPr>
          <w:rFonts w:ascii="Arial" w:hAnsi="Arial" w:cs="Arial"/>
          <w:sz w:val="24"/>
          <w:szCs w:val="24"/>
        </w:rPr>
        <w:t>es</w:t>
      </w:r>
      <w:r w:rsidR="001A14BD">
        <w:rPr>
          <w:rFonts w:ascii="Arial" w:hAnsi="Arial" w:cs="Arial"/>
          <w:sz w:val="24"/>
          <w:szCs w:val="24"/>
        </w:rPr>
        <w:t xml:space="preserve"> omitida</w:t>
      </w:r>
      <w:r w:rsidR="0075777D">
        <w:rPr>
          <w:rFonts w:ascii="Arial" w:hAnsi="Arial" w:cs="Arial"/>
          <w:sz w:val="24"/>
          <w:szCs w:val="24"/>
        </w:rPr>
        <w:t>s</w:t>
      </w:r>
      <w:r w:rsidR="005755BE">
        <w:rPr>
          <w:rFonts w:ascii="Arial" w:hAnsi="Arial" w:cs="Arial"/>
          <w:sz w:val="24"/>
          <w:szCs w:val="24"/>
        </w:rPr>
        <w:t>,</w:t>
      </w:r>
      <w:r w:rsidR="001A14BD">
        <w:rPr>
          <w:rFonts w:ascii="Arial" w:hAnsi="Arial" w:cs="Arial"/>
          <w:sz w:val="24"/>
          <w:szCs w:val="24"/>
        </w:rPr>
        <w:t xml:space="preserve"> </w:t>
      </w:r>
      <w:r w:rsidR="0075777D">
        <w:rPr>
          <w:rFonts w:ascii="Arial" w:hAnsi="Arial" w:cs="Arial"/>
          <w:sz w:val="24"/>
          <w:szCs w:val="24"/>
        </w:rPr>
        <w:t>transcurr</w:t>
      </w:r>
      <w:r w:rsidR="005755BE">
        <w:rPr>
          <w:rFonts w:ascii="Arial" w:hAnsi="Arial" w:cs="Arial"/>
          <w:sz w:val="24"/>
          <w:szCs w:val="24"/>
        </w:rPr>
        <w:t>ieron del uno al diecisiete de</w:t>
      </w:r>
      <w:r w:rsidR="003B7EA8">
        <w:rPr>
          <w:rFonts w:ascii="Arial" w:hAnsi="Arial" w:cs="Arial"/>
          <w:sz w:val="24"/>
          <w:szCs w:val="24"/>
        </w:rPr>
        <w:t xml:space="preserve"> marzo de dos mil diecinueve (01-17/03/2019), y del uno al diecisiete de</w:t>
      </w:r>
      <w:r w:rsidR="001A74DA">
        <w:rPr>
          <w:rFonts w:ascii="Arial" w:hAnsi="Arial" w:cs="Arial"/>
          <w:sz w:val="24"/>
          <w:szCs w:val="24"/>
        </w:rPr>
        <w:t xml:space="preserve"> mayo de dos mil diecinueve (01-</w:t>
      </w:r>
      <w:r w:rsidR="003B7EA8">
        <w:rPr>
          <w:rFonts w:ascii="Arial" w:hAnsi="Arial" w:cs="Arial"/>
          <w:sz w:val="24"/>
          <w:szCs w:val="24"/>
        </w:rPr>
        <w:t xml:space="preserve">17/05/2019), lo cual </w:t>
      </w:r>
      <w:r w:rsidR="00305FB4">
        <w:rPr>
          <w:rFonts w:ascii="Arial" w:hAnsi="Arial" w:cs="Arial"/>
          <w:sz w:val="24"/>
          <w:szCs w:val="24"/>
        </w:rPr>
        <w:t>lo fund</w:t>
      </w:r>
      <w:r w:rsidR="003B7EA8">
        <w:rPr>
          <w:rFonts w:ascii="Arial" w:hAnsi="Arial" w:cs="Arial"/>
          <w:sz w:val="24"/>
          <w:szCs w:val="24"/>
        </w:rPr>
        <w:t>ó</w:t>
      </w:r>
      <w:r w:rsidR="00305FB4">
        <w:rPr>
          <w:rFonts w:ascii="Arial" w:hAnsi="Arial" w:cs="Arial"/>
          <w:sz w:val="24"/>
          <w:szCs w:val="24"/>
        </w:rPr>
        <w:t xml:space="preserve"> en los artículos  66 de la </w:t>
      </w:r>
      <w:r w:rsidR="00365793">
        <w:rPr>
          <w:rFonts w:ascii="Arial" w:hAnsi="Arial" w:cs="Arial"/>
          <w:sz w:val="24"/>
          <w:szCs w:val="24"/>
        </w:rPr>
        <w:t xml:space="preserve">Ley </w:t>
      </w:r>
      <w:r w:rsidR="00305FB4">
        <w:rPr>
          <w:rFonts w:ascii="Arial" w:hAnsi="Arial" w:cs="Arial"/>
          <w:sz w:val="24"/>
          <w:szCs w:val="24"/>
        </w:rPr>
        <w:t>Estatal de Hacienda, y 123 párrafos segundo y último</w:t>
      </w:r>
      <w:r w:rsidR="00365793">
        <w:rPr>
          <w:rFonts w:ascii="Arial" w:hAnsi="Arial" w:cs="Arial"/>
          <w:sz w:val="24"/>
          <w:szCs w:val="24"/>
        </w:rPr>
        <w:t>,</w:t>
      </w:r>
      <w:r w:rsidR="00305FB4">
        <w:rPr>
          <w:rFonts w:ascii="Arial" w:hAnsi="Arial" w:cs="Arial"/>
          <w:sz w:val="24"/>
          <w:szCs w:val="24"/>
        </w:rPr>
        <w:t xml:space="preserve">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31052D98"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2EB2F20B"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21FC50F6"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67BAB359"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007F5034"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2F347976"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0B2481E8"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12985EB0"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7A754702"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003221B6"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1E43F64C"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304C7769" w14:textId="77777777"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w:t>
      </w:r>
      <w:r>
        <w:rPr>
          <w:rFonts w:ascii="Arial" w:hAnsi="Arial" w:cs="Arial"/>
          <w:sz w:val="24"/>
          <w:szCs w:val="24"/>
        </w:rPr>
        <w:lastRenderedPageBreak/>
        <w:t>párrafo en el que se contempla el periodo que reclama de</w:t>
      </w:r>
      <w:r w:rsidR="002F02F2">
        <w:rPr>
          <w:rFonts w:ascii="Arial" w:hAnsi="Arial" w:cs="Arial"/>
          <w:sz w:val="24"/>
          <w:szCs w:val="24"/>
        </w:rPr>
        <w:t xml:space="preserve"> la actora</w:t>
      </w:r>
      <w:r>
        <w:rPr>
          <w:rFonts w:ascii="Arial" w:hAnsi="Arial" w:cs="Arial"/>
          <w:sz w:val="24"/>
          <w:szCs w:val="24"/>
        </w:rPr>
        <w:t>,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w:t>
      </w:r>
      <w:r w:rsidR="002F02F2">
        <w:rPr>
          <w:rFonts w:ascii="Arial" w:hAnsi="Arial" w:cs="Arial"/>
          <w:sz w:val="24"/>
          <w:szCs w:val="24"/>
        </w:rPr>
        <w:t xml:space="preserve">los primeros diecisiete días de los meses de </w:t>
      </w:r>
      <w:r w:rsidR="002F02F2" w:rsidRPr="002F02F2">
        <w:rPr>
          <w:rFonts w:ascii="Arial" w:hAnsi="Arial" w:cs="Arial"/>
          <w:sz w:val="24"/>
          <w:szCs w:val="24"/>
        </w:rPr>
        <w:t>marzo, mayo, julio, septiembre, noviembre, y enero del año siguiente</w:t>
      </w:r>
      <w:r>
        <w:rPr>
          <w:rFonts w:ascii="Arial" w:hAnsi="Arial" w:cs="Arial"/>
          <w:sz w:val="24"/>
          <w:szCs w:val="24"/>
        </w:rPr>
        <w:t xml:space="preserve"> </w:t>
      </w:r>
      <w:r w:rsidR="002C0F05">
        <w:rPr>
          <w:rFonts w:ascii="Arial" w:hAnsi="Arial" w:cs="Arial"/>
          <w:sz w:val="24"/>
          <w:szCs w:val="24"/>
        </w:rPr>
        <w:t>(</w:t>
      </w:r>
      <w:r w:rsidR="002E0169">
        <w:rPr>
          <w:rFonts w:ascii="Arial" w:hAnsi="Arial" w:cs="Arial"/>
          <w:sz w:val="24"/>
          <w:szCs w:val="24"/>
        </w:rPr>
        <w:t xml:space="preserve">dentro de los que se encuentran los </w:t>
      </w:r>
      <w:r w:rsidR="002C0F05">
        <w:rPr>
          <w:rFonts w:ascii="Arial" w:hAnsi="Arial" w:cs="Arial"/>
          <w:sz w:val="24"/>
          <w:szCs w:val="24"/>
        </w:rPr>
        <w:t>periodo</w:t>
      </w:r>
      <w:r w:rsidR="002F02F2">
        <w:rPr>
          <w:rFonts w:ascii="Arial" w:hAnsi="Arial" w:cs="Arial"/>
          <w:sz w:val="24"/>
          <w:szCs w:val="24"/>
        </w:rPr>
        <w:t>s</w:t>
      </w:r>
      <w:r w:rsidR="002C0F05">
        <w:rPr>
          <w:rFonts w:ascii="Arial" w:hAnsi="Arial" w:cs="Arial"/>
          <w:sz w:val="24"/>
          <w:szCs w:val="24"/>
        </w:rPr>
        <w:t xml:space="preserve"> que reclama la autoridad demandada de</w:t>
      </w:r>
      <w:r w:rsidR="0075777D">
        <w:rPr>
          <w:rFonts w:ascii="Arial" w:hAnsi="Arial" w:cs="Arial"/>
          <w:sz w:val="24"/>
          <w:szCs w:val="24"/>
        </w:rPr>
        <w:t xml:space="preserve"> </w:t>
      </w:r>
      <w:r w:rsidR="002C0F05">
        <w:rPr>
          <w:rFonts w:ascii="Arial" w:hAnsi="Arial" w:cs="Arial"/>
          <w:sz w:val="24"/>
          <w:szCs w:val="24"/>
        </w:rPr>
        <w:t>l</w:t>
      </w:r>
      <w:r w:rsidR="0075777D">
        <w:rPr>
          <w:rFonts w:ascii="Arial" w:hAnsi="Arial" w:cs="Arial"/>
          <w:sz w:val="24"/>
          <w:szCs w:val="24"/>
        </w:rPr>
        <w:t>a</w:t>
      </w:r>
      <w:r w:rsidR="002E0169">
        <w:rPr>
          <w:rFonts w:ascii="Arial" w:hAnsi="Arial" w:cs="Arial"/>
          <w:sz w:val="24"/>
          <w:szCs w:val="24"/>
        </w:rPr>
        <w:t xml:space="preserve"> parte</w:t>
      </w:r>
      <w:r w:rsidR="0075777D">
        <w:rPr>
          <w:rFonts w:ascii="Arial" w:hAnsi="Arial" w:cs="Arial"/>
          <w:sz w:val="24"/>
          <w:szCs w:val="24"/>
        </w:rPr>
        <w:t xml:space="preserve"> </w:t>
      </w:r>
      <w:r w:rsidR="002C0F05">
        <w:rPr>
          <w:rFonts w:ascii="Arial" w:hAnsi="Arial" w:cs="Arial"/>
          <w:sz w:val="24"/>
          <w:szCs w:val="24"/>
        </w:rPr>
        <w:t>actor</w:t>
      </w:r>
      <w:r w:rsidR="002F02F2">
        <w:rPr>
          <w:rFonts w:ascii="Arial" w:hAnsi="Arial" w:cs="Arial"/>
          <w:sz w:val="24"/>
          <w:szCs w:val="24"/>
        </w:rPr>
        <w:t>a</w:t>
      </w:r>
      <w:r w:rsidR="002C0F05">
        <w:rPr>
          <w:rFonts w:ascii="Arial" w:hAnsi="Arial" w:cs="Arial"/>
          <w:sz w:val="24"/>
          <w:szCs w:val="24"/>
        </w:rPr>
        <w:t xml:space="preserve">),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w:t>
      </w:r>
      <w:r w:rsidR="002F02F2">
        <w:rPr>
          <w:rFonts w:ascii="Arial" w:hAnsi="Arial" w:cs="Arial"/>
          <w:sz w:val="24"/>
          <w:szCs w:val="24"/>
        </w:rPr>
        <w:t xml:space="preserve"> poder identificar y precisar los</w:t>
      </w:r>
      <w:r w:rsidR="00CA709F">
        <w:rPr>
          <w:rFonts w:ascii="Arial" w:hAnsi="Arial" w:cs="Arial"/>
          <w:sz w:val="24"/>
          <w:szCs w:val="24"/>
        </w:rPr>
        <w:t xml:space="preserve"> plazo</w:t>
      </w:r>
      <w:r w:rsidR="002F02F2">
        <w:rPr>
          <w:rFonts w:ascii="Arial" w:hAnsi="Arial" w:cs="Arial"/>
          <w:sz w:val="24"/>
          <w:szCs w:val="24"/>
        </w:rPr>
        <w:t>s</w:t>
      </w:r>
      <w:r w:rsidR="00CA709F">
        <w:rPr>
          <w:rFonts w:ascii="Arial" w:hAnsi="Arial" w:cs="Arial"/>
          <w:sz w:val="24"/>
          <w:szCs w:val="24"/>
        </w:rPr>
        <w:t xml:space="preserve"> referido</w:t>
      </w:r>
      <w:r w:rsidR="002F02F2">
        <w:rPr>
          <w:rFonts w:ascii="Arial" w:hAnsi="Arial" w:cs="Arial"/>
          <w:sz w:val="24"/>
          <w:szCs w:val="24"/>
        </w:rPr>
        <w:t>s</w:t>
      </w:r>
      <w:r w:rsidR="00CA709F">
        <w:rPr>
          <w:rFonts w:ascii="Arial" w:hAnsi="Arial" w:cs="Arial"/>
          <w:sz w:val="24"/>
          <w:szCs w:val="24"/>
        </w:rPr>
        <w:t>, la autoridad demandada invocó el numeral 1</w:t>
      </w:r>
      <w:r w:rsidR="00325110">
        <w:rPr>
          <w:rFonts w:ascii="Arial" w:hAnsi="Arial" w:cs="Arial"/>
          <w:sz w:val="24"/>
          <w:szCs w:val="24"/>
        </w:rPr>
        <w:t>2</w:t>
      </w:r>
      <w:r w:rsidR="00CA709F">
        <w:rPr>
          <w:rFonts w:ascii="Arial" w:hAnsi="Arial" w:cs="Arial"/>
          <w:sz w:val="24"/>
          <w:szCs w:val="24"/>
        </w:rPr>
        <w:t xml:space="preserve">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2E0169">
        <w:rPr>
          <w:rFonts w:ascii="Arial" w:hAnsi="Arial" w:cs="Arial"/>
          <w:sz w:val="24"/>
          <w:szCs w:val="24"/>
        </w:rPr>
        <w:t>en la resolución</w:t>
      </w:r>
      <w:r w:rsidR="002F02F2">
        <w:rPr>
          <w:rFonts w:ascii="Arial" w:hAnsi="Arial" w:cs="Arial"/>
          <w:sz w:val="24"/>
          <w:szCs w:val="24"/>
        </w:rPr>
        <w:t xml:space="preserve"> impugnada,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w:t>
      </w:r>
      <w:r w:rsidR="0075777D">
        <w:rPr>
          <w:rFonts w:ascii="Arial" w:hAnsi="Arial" w:cs="Arial"/>
          <w:sz w:val="24"/>
          <w:szCs w:val="24"/>
        </w:rPr>
        <w:t xml:space="preserve"> para el Estado de Oaxaca</w:t>
      </w:r>
      <w:r w:rsidR="00CA709F">
        <w:rPr>
          <w:rFonts w:ascii="Arial" w:hAnsi="Arial" w:cs="Arial"/>
          <w:sz w:val="24"/>
          <w:szCs w:val="24"/>
        </w:rPr>
        <w:t xml:space="preserve">, </w:t>
      </w:r>
      <w:r w:rsidR="003C2D24">
        <w:rPr>
          <w:rFonts w:ascii="Arial" w:hAnsi="Arial" w:cs="Arial"/>
          <w:sz w:val="24"/>
          <w:szCs w:val="24"/>
        </w:rPr>
        <w:t xml:space="preserve">y no obstante ello, aplicó de manera incorrecta </w:t>
      </w:r>
      <w:r w:rsidR="00365793">
        <w:rPr>
          <w:rFonts w:ascii="Arial" w:hAnsi="Arial" w:cs="Arial"/>
          <w:sz w:val="24"/>
          <w:szCs w:val="24"/>
        </w:rPr>
        <w:t>el</w:t>
      </w:r>
      <w:r w:rsidR="003C2D24">
        <w:rPr>
          <w:rFonts w:ascii="Arial" w:hAnsi="Arial" w:cs="Arial"/>
          <w:sz w:val="24"/>
          <w:szCs w:val="24"/>
        </w:rPr>
        <w:t xml:space="preserve"> numeral</w:t>
      </w:r>
      <w:r w:rsidR="003B1AEE">
        <w:rPr>
          <w:rFonts w:ascii="Arial" w:hAnsi="Arial" w:cs="Arial"/>
          <w:sz w:val="24"/>
          <w:szCs w:val="24"/>
        </w:rPr>
        <w:t xml:space="preserve"> </w:t>
      </w:r>
      <w:r w:rsidR="00365793">
        <w:rPr>
          <w:rFonts w:ascii="Arial" w:hAnsi="Arial" w:cs="Arial"/>
          <w:sz w:val="24"/>
          <w:szCs w:val="24"/>
        </w:rPr>
        <w:t>1</w:t>
      </w:r>
      <w:r w:rsidR="00325110">
        <w:rPr>
          <w:rFonts w:ascii="Arial" w:hAnsi="Arial" w:cs="Arial"/>
          <w:sz w:val="24"/>
          <w:szCs w:val="24"/>
        </w:rPr>
        <w:t>2</w:t>
      </w:r>
      <w:r w:rsidR="003B1AEE">
        <w:rPr>
          <w:rFonts w:ascii="Arial" w:hAnsi="Arial" w:cs="Arial"/>
          <w:sz w:val="24"/>
          <w:szCs w:val="24"/>
        </w:rPr>
        <w:t>3 párrafo segundo y último del Código Fiscal</w:t>
      </w:r>
      <w:r w:rsidR="00365793">
        <w:rPr>
          <w:rFonts w:ascii="Arial" w:hAnsi="Arial" w:cs="Arial"/>
          <w:sz w:val="24"/>
          <w:szCs w:val="24"/>
        </w:rPr>
        <w:t xml:space="preserve"> referido</w:t>
      </w:r>
      <w:r w:rsidR="003C2D24">
        <w:rPr>
          <w:rFonts w:ascii="Arial" w:hAnsi="Arial" w:cs="Arial"/>
          <w:sz w:val="24"/>
          <w:szCs w:val="24"/>
        </w:rPr>
        <w:t xml:space="preserve">, pues en </w:t>
      </w:r>
      <w:r w:rsidR="00095B53">
        <w:rPr>
          <w:rFonts w:ascii="Arial" w:hAnsi="Arial" w:cs="Arial"/>
          <w:sz w:val="24"/>
          <w:szCs w:val="24"/>
        </w:rPr>
        <w:t>dichos párrafos</w:t>
      </w:r>
      <w:r w:rsidR="00365793">
        <w:rPr>
          <w:rFonts w:ascii="Arial" w:hAnsi="Arial" w:cs="Arial"/>
          <w:sz w:val="24"/>
          <w:szCs w:val="24"/>
        </w:rPr>
        <w:t>,</w:t>
      </w:r>
      <w:r w:rsidR="00095B53">
        <w:rPr>
          <w:rFonts w:ascii="Arial" w:hAnsi="Arial" w:cs="Arial"/>
          <w:sz w:val="24"/>
          <w:szCs w:val="24"/>
        </w:rPr>
        <w:t xml:space="preserve"> se prevé la exclusión de los días inhábiles en el cómputo de los plazos, más aun, en </w:t>
      </w:r>
      <w:r w:rsidR="003C2D24">
        <w:rPr>
          <w:rFonts w:ascii="Arial" w:hAnsi="Arial" w:cs="Arial"/>
          <w:sz w:val="24"/>
          <w:szCs w:val="24"/>
        </w:rPr>
        <w:t xml:space="preserve">el párrafo </w:t>
      </w:r>
      <w:r w:rsidR="000D6A80">
        <w:rPr>
          <w:rFonts w:ascii="Arial" w:hAnsi="Arial" w:cs="Arial"/>
          <w:sz w:val="24"/>
          <w:szCs w:val="24"/>
        </w:rPr>
        <w:t>segundo</w:t>
      </w:r>
      <w:r w:rsidR="00325110">
        <w:rPr>
          <w:rFonts w:ascii="Arial" w:hAnsi="Arial" w:cs="Arial"/>
          <w:sz w:val="24"/>
          <w:szCs w:val="24"/>
        </w:rPr>
        <w:t xml:space="preserve"> del artículo 12</w:t>
      </w:r>
      <w:r w:rsidR="003C2D24">
        <w:rPr>
          <w:rFonts w:ascii="Arial" w:hAnsi="Arial" w:cs="Arial"/>
          <w:sz w:val="24"/>
          <w:szCs w:val="24"/>
        </w:rPr>
        <w:t>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w:t>
      </w:r>
      <w:r w:rsidR="0075777D">
        <w:rPr>
          <w:rFonts w:ascii="Arial" w:hAnsi="Arial" w:cs="Arial"/>
          <w:sz w:val="24"/>
          <w:szCs w:val="24"/>
        </w:rPr>
        <w:t>y en los</w:t>
      </w:r>
      <w:r w:rsidR="003C2D24">
        <w:rPr>
          <w:rFonts w:ascii="Arial" w:hAnsi="Arial" w:cs="Arial"/>
          <w:sz w:val="24"/>
          <w:szCs w:val="24"/>
        </w:rPr>
        <w:t xml:space="preserve"> plazo</w:t>
      </w:r>
      <w:r w:rsidR="0075777D">
        <w:rPr>
          <w:rFonts w:ascii="Arial" w:hAnsi="Arial" w:cs="Arial"/>
          <w:sz w:val="24"/>
          <w:szCs w:val="24"/>
        </w:rPr>
        <w:t>s</w:t>
      </w:r>
      <w:r w:rsidR="003C2D24">
        <w:rPr>
          <w:rFonts w:ascii="Arial" w:hAnsi="Arial" w:cs="Arial"/>
          <w:sz w:val="24"/>
          <w:szCs w:val="24"/>
        </w:rPr>
        <w:t xml:space="preserve"> que plasmó la auto</w:t>
      </w:r>
      <w:r w:rsidR="002E0169">
        <w:rPr>
          <w:rFonts w:ascii="Arial" w:hAnsi="Arial" w:cs="Arial"/>
          <w:sz w:val="24"/>
          <w:szCs w:val="24"/>
        </w:rPr>
        <w:t>ridad demandada en la</w:t>
      </w:r>
      <w:r w:rsidR="002F02F2">
        <w:rPr>
          <w:rFonts w:ascii="Arial" w:hAnsi="Arial" w:cs="Arial"/>
          <w:sz w:val="24"/>
          <w:szCs w:val="24"/>
        </w:rPr>
        <w:t xml:space="preserve"> resoluci</w:t>
      </w:r>
      <w:r w:rsidR="002E0169">
        <w:rPr>
          <w:rFonts w:ascii="Arial" w:hAnsi="Arial" w:cs="Arial"/>
          <w:sz w:val="24"/>
          <w:szCs w:val="24"/>
        </w:rPr>
        <w:t>ón</w:t>
      </w:r>
      <w:r w:rsidR="003C2D24">
        <w:rPr>
          <w:rFonts w:ascii="Arial" w:hAnsi="Arial" w:cs="Arial"/>
          <w:sz w:val="24"/>
          <w:szCs w:val="24"/>
        </w:rPr>
        <w:t xml:space="preserve"> en estudio</w:t>
      </w:r>
      <w:r w:rsidR="00511B4B">
        <w:rPr>
          <w:rFonts w:ascii="Arial" w:hAnsi="Arial" w:cs="Arial"/>
          <w:sz w:val="24"/>
          <w:szCs w:val="24"/>
        </w:rPr>
        <w:t>,</w:t>
      </w:r>
      <w:r w:rsidR="0055656E">
        <w:rPr>
          <w:rFonts w:ascii="Arial" w:hAnsi="Arial" w:cs="Arial"/>
          <w:sz w:val="24"/>
          <w:szCs w:val="24"/>
        </w:rPr>
        <w:t xml:space="preserve"> </w:t>
      </w:r>
      <w:r w:rsidR="003C2D24">
        <w:rPr>
          <w:rFonts w:ascii="Arial" w:hAnsi="Arial" w:cs="Arial"/>
          <w:sz w:val="24"/>
          <w:szCs w:val="24"/>
        </w:rPr>
        <w:t xml:space="preserve">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seg</w:t>
      </w:r>
      <w:r w:rsidR="00325110">
        <w:rPr>
          <w:rFonts w:ascii="Arial" w:hAnsi="Arial" w:cs="Arial"/>
          <w:sz w:val="24"/>
          <w:szCs w:val="24"/>
        </w:rPr>
        <w:t>undo y último del artículo 12</w:t>
      </w:r>
      <w:r w:rsidR="00095B53">
        <w:rPr>
          <w:rFonts w:ascii="Arial" w:hAnsi="Arial" w:cs="Arial"/>
          <w:sz w:val="24"/>
          <w:szCs w:val="24"/>
        </w:rPr>
        <w:t>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511B4B">
        <w:rPr>
          <w:rFonts w:ascii="Arial" w:hAnsi="Arial" w:cs="Arial"/>
          <w:sz w:val="24"/>
          <w:szCs w:val="24"/>
        </w:rPr>
        <w:t>,</w:t>
      </w:r>
      <w:r w:rsidR="0075777D">
        <w:rPr>
          <w:rFonts w:ascii="Arial" w:hAnsi="Arial" w:cs="Arial"/>
          <w:sz w:val="24"/>
          <w:szCs w:val="24"/>
        </w:rPr>
        <w:t xml:space="preserve"> </w:t>
      </w:r>
      <w:r w:rsidR="00365793">
        <w:rPr>
          <w:rFonts w:ascii="Arial" w:hAnsi="Arial" w:cs="Arial"/>
          <w:sz w:val="24"/>
          <w:szCs w:val="24"/>
        </w:rPr>
        <w:t>por lo q</w:t>
      </w:r>
      <w:r w:rsidR="002F02F2">
        <w:rPr>
          <w:rFonts w:ascii="Arial" w:hAnsi="Arial" w:cs="Arial"/>
          <w:sz w:val="24"/>
          <w:szCs w:val="24"/>
        </w:rPr>
        <w:t>ue no puede considerarse fundad</w:t>
      </w:r>
      <w:r w:rsidR="00365793">
        <w:rPr>
          <w:rFonts w:ascii="Arial" w:hAnsi="Arial" w:cs="Arial"/>
          <w:sz w:val="24"/>
          <w:szCs w:val="24"/>
        </w:rPr>
        <w:t>a</w:t>
      </w:r>
      <w:r w:rsidR="002F02F2">
        <w:rPr>
          <w:rFonts w:ascii="Arial" w:hAnsi="Arial" w:cs="Arial"/>
          <w:sz w:val="24"/>
          <w:szCs w:val="24"/>
        </w:rPr>
        <w:t xml:space="preserve"> </w:t>
      </w:r>
      <w:r w:rsidR="00365793">
        <w:rPr>
          <w:rFonts w:ascii="Arial" w:hAnsi="Arial" w:cs="Arial"/>
          <w:sz w:val="24"/>
          <w:szCs w:val="24"/>
        </w:rPr>
        <w:t>y motivada la resolución impugnada</w:t>
      </w:r>
      <w:r w:rsidR="002C555C">
        <w:rPr>
          <w:rFonts w:ascii="Arial" w:hAnsi="Arial" w:cs="Arial"/>
          <w:sz w:val="24"/>
          <w:szCs w:val="24"/>
        </w:rPr>
        <w:t>.</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008DC90C"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53060">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2F02F2">
        <w:rPr>
          <w:rFonts w:ascii="Arial" w:hAnsi="Arial" w:cs="Arial"/>
          <w:sz w:val="24"/>
          <w:szCs w:val="24"/>
        </w:rPr>
        <w:t>expuestos por la parte actora</w:t>
      </w:r>
      <w:r w:rsidR="0002420C">
        <w:rPr>
          <w:rFonts w:ascii="Arial" w:hAnsi="Arial" w:cs="Arial"/>
          <w:sz w:val="24"/>
          <w:szCs w:val="24"/>
        </w:rPr>
        <w:t xml:space="preserve">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5A6672ED" w14:textId="01692E80" w:rsidR="006E1DE8" w:rsidRDefault="002B4CA0" w:rsidP="002F02F2">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2F02F2">
        <w:rPr>
          <w:rFonts w:ascii="Arial" w:hAnsi="Arial" w:cs="Arial"/>
          <w:sz w:val="24"/>
          <w:szCs w:val="24"/>
        </w:rPr>
        <w:t xml:space="preserve">se declara la </w:t>
      </w:r>
      <w:r w:rsidRPr="002F02F2">
        <w:rPr>
          <w:rFonts w:ascii="Arial" w:hAnsi="Arial" w:cs="Arial"/>
          <w:b/>
          <w:sz w:val="24"/>
          <w:szCs w:val="24"/>
        </w:rPr>
        <w:t>NULIDAD</w:t>
      </w:r>
      <w:r w:rsidRPr="002F02F2">
        <w:rPr>
          <w:rFonts w:ascii="Arial" w:hAnsi="Arial" w:cs="Arial"/>
          <w:sz w:val="24"/>
          <w:szCs w:val="24"/>
        </w:rPr>
        <w:t xml:space="preserve"> de la</w:t>
      </w:r>
      <w:r w:rsidR="002F02F2" w:rsidRPr="002F02F2">
        <w:rPr>
          <w:rFonts w:ascii="Arial" w:hAnsi="Arial" w:cs="Arial"/>
          <w:sz w:val="24"/>
          <w:szCs w:val="24"/>
        </w:rPr>
        <w:t xml:space="preserve"> resoluci</w:t>
      </w:r>
      <w:r w:rsidR="002E0169">
        <w:rPr>
          <w:rFonts w:ascii="Arial" w:hAnsi="Arial" w:cs="Arial"/>
          <w:sz w:val="24"/>
          <w:szCs w:val="24"/>
        </w:rPr>
        <w:t>ón</w:t>
      </w:r>
      <w:r w:rsidRPr="002F02F2">
        <w:rPr>
          <w:rFonts w:ascii="Arial" w:hAnsi="Arial" w:cs="Arial"/>
          <w:sz w:val="24"/>
          <w:szCs w:val="24"/>
        </w:rPr>
        <w:t xml:space="preserve"> con número de control </w:t>
      </w:r>
      <w:r w:rsidR="009A2942">
        <w:rPr>
          <w:rFonts w:ascii="Arial" w:hAnsi="Arial" w:cs="Arial"/>
          <w:sz w:val="24"/>
          <w:szCs w:val="24"/>
        </w:rPr>
        <w:t>**********</w:t>
      </w:r>
      <w:r w:rsidR="002F02F2" w:rsidRPr="002F02F2">
        <w:rPr>
          <w:rFonts w:ascii="Arial" w:hAnsi="Arial" w:cs="Arial"/>
          <w:sz w:val="24"/>
          <w:szCs w:val="24"/>
        </w:rPr>
        <w:t>, expedida</w:t>
      </w:r>
      <w:r w:rsidR="002E0169">
        <w:rPr>
          <w:rFonts w:ascii="Arial" w:hAnsi="Arial" w:cs="Arial"/>
          <w:sz w:val="24"/>
          <w:szCs w:val="24"/>
        </w:rPr>
        <w:t xml:space="preserve"> con fecha</w:t>
      </w:r>
      <w:r w:rsidR="002F02F2" w:rsidRPr="002F02F2">
        <w:rPr>
          <w:rFonts w:ascii="Arial" w:hAnsi="Arial" w:cs="Arial"/>
          <w:sz w:val="24"/>
          <w:szCs w:val="24"/>
        </w:rPr>
        <w:t xml:space="preserve"> </w:t>
      </w:r>
      <w:r w:rsidR="009A2942">
        <w:rPr>
          <w:rFonts w:ascii="Arial" w:hAnsi="Arial" w:cs="Arial"/>
          <w:sz w:val="24"/>
          <w:szCs w:val="24"/>
        </w:rPr>
        <w:t>***** de ***** de dos mil diecinueve (**/**/2019)</w:t>
      </w:r>
      <w:r w:rsidR="002F02F2" w:rsidRPr="002F02F2">
        <w:rPr>
          <w:rFonts w:ascii="Arial" w:hAnsi="Arial" w:cs="Arial"/>
          <w:sz w:val="24"/>
          <w:szCs w:val="24"/>
        </w:rPr>
        <w:t xml:space="preserve">, </w:t>
      </w:r>
      <w:r w:rsidR="00EF28D0" w:rsidRPr="002F02F2">
        <w:rPr>
          <w:rFonts w:ascii="Arial" w:hAnsi="Arial" w:cs="Arial"/>
          <w:sz w:val="24"/>
          <w:szCs w:val="24"/>
        </w:rPr>
        <w:t>y desde luego</w:t>
      </w:r>
      <w:r w:rsidR="0002420C" w:rsidRPr="002F02F2">
        <w:rPr>
          <w:rFonts w:ascii="Arial" w:hAnsi="Arial" w:cs="Arial"/>
          <w:sz w:val="24"/>
          <w:szCs w:val="24"/>
        </w:rPr>
        <w:t>,</w:t>
      </w:r>
      <w:r w:rsidR="00EF28D0" w:rsidRPr="002F02F2">
        <w:rPr>
          <w:rFonts w:ascii="Arial" w:hAnsi="Arial" w:cs="Arial"/>
          <w:sz w:val="24"/>
          <w:szCs w:val="24"/>
        </w:rPr>
        <w:t xml:space="preserve"> la </w:t>
      </w:r>
      <w:r w:rsidR="00EF28D0" w:rsidRPr="002F02F2">
        <w:rPr>
          <w:rFonts w:ascii="Arial" w:hAnsi="Arial" w:cs="Arial"/>
          <w:b/>
          <w:sz w:val="24"/>
          <w:szCs w:val="24"/>
        </w:rPr>
        <w:t xml:space="preserve">nulidad de </w:t>
      </w:r>
      <w:r w:rsidR="002F02F2" w:rsidRPr="002F02F2">
        <w:rPr>
          <w:rFonts w:ascii="Arial" w:hAnsi="Arial" w:cs="Arial"/>
          <w:sz w:val="24"/>
          <w:szCs w:val="24"/>
        </w:rPr>
        <w:t>la multa impuesta</w:t>
      </w:r>
      <w:r w:rsidR="002E0169">
        <w:rPr>
          <w:rFonts w:ascii="Arial" w:hAnsi="Arial" w:cs="Arial"/>
          <w:sz w:val="24"/>
          <w:szCs w:val="24"/>
        </w:rPr>
        <w:t xml:space="preserve"> </w:t>
      </w:r>
      <w:r w:rsidR="002F02F2" w:rsidRPr="002F02F2">
        <w:rPr>
          <w:rFonts w:ascii="Arial" w:hAnsi="Arial" w:cs="Arial"/>
          <w:sz w:val="24"/>
          <w:szCs w:val="24"/>
        </w:rPr>
        <w:t xml:space="preserve">por la cantidad de </w:t>
      </w:r>
      <w:r w:rsidR="002F02F2">
        <w:rPr>
          <w:rFonts w:ascii="Arial" w:hAnsi="Arial" w:cs="Arial"/>
          <w:sz w:val="24"/>
          <w:szCs w:val="24"/>
        </w:rPr>
        <w:t xml:space="preserve">$4,224.50 (CUATRO MIL DOSCIENTOS VEINTICUATRO PESOS 50/100 M.N.),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w:t>
      </w:r>
      <w:r w:rsidR="008650E9" w:rsidRPr="00553F8B">
        <w:rPr>
          <w:rFonts w:ascii="Arial" w:hAnsi="Arial" w:cs="Arial"/>
          <w:b/>
          <w:sz w:val="24"/>
          <w:szCs w:val="24"/>
        </w:rPr>
        <w:t>debiendo justificar</w:t>
      </w:r>
      <w:r w:rsidR="00553F8B">
        <w:rPr>
          <w:rFonts w:ascii="Arial" w:hAnsi="Arial" w:cs="Arial"/>
          <w:sz w:val="24"/>
          <w:szCs w:val="24"/>
        </w:rPr>
        <w:t xml:space="preserve"> la autoridad demandada </w:t>
      </w:r>
      <w:r w:rsidR="008650E9">
        <w:rPr>
          <w:rFonts w:ascii="Arial" w:hAnsi="Arial" w:cs="Arial"/>
          <w:sz w:val="24"/>
          <w:szCs w:val="24"/>
        </w:rPr>
        <w:t xml:space="preserve">la cancelación de la multa antes referida, para efectos de tenerla cumpliendo con la sentencia en este asunto; </w:t>
      </w:r>
      <w:r>
        <w:rPr>
          <w:rFonts w:ascii="Arial" w:hAnsi="Arial" w:cs="Arial"/>
          <w:sz w:val="24"/>
          <w:szCs w:val="24"/>
        </w:rPr>
        <w:t xml:space="preserve">lo anterior de conformidad con lo dispuesto en los artículos </w:t>
      </w:r>
      <w:r w:rsidR="00A63188">
        <w:rPr>
          <w:rFonts w:ascii="Arial" w:hAnsi="Arial" w:cs="Arial"/>
          <w:sz w:val="24"/>
          <w:szCs w:val="24"/>
        </w:rPr>
        <w:t>208 fracciones</w:t>
      </w:r>
      <w:r w:rsidR="006E1DE8">
        <w:rPr>
          <w:rFonts w:ascii="Arial" w:hAnsi="Arial" w:cs="Arial"/>
          <w:sz w:val="24"/>
          <w:szCs w:val="24"/>
        </w:rPr>
        <w:t xml:space="preserve"> II</w:t>
      </w:r>
      <w:r w:rsidR="00A63188">
        <w:rPr>
          <w:rFonts w:ascii="Arial" w:hAnsi="Arial" w:cs="Arial"/>
          <w:sz w:val="24"/>
          <w:szCs w:val="24"/>
        </w:rPr>
        <w:t xml:space="preserve"> y IV, </w:t>
      </w:r>
      <w:r w:rsidR="006E1DE8">
        <w:rPr>
          <w:rFonts w:ascii="Arial" w:hAnsi="Arial" w:cs="Arial"/>
          <w:sz w:val="24"/>
          <w:szCs w:val="24"/>
        </w:rPr>
        <w:t>y 209 ambos de la Ley de Procedimiento y Justicia Administrativa para el Estado de Oaxaca</w:t>
      </w:r>
      <w:r>
        <w:rPr>
          <w:rFonts w:ascii="Arial" w:hAnsi="Arial" w:cs="Arial"/>
          <w:sz w:val="24"/>
          <w:szCs w:val="24"/>
        </w:rPr>
        <w:t>.</w:t>
      </w:r>
    </w:p>
    <w:p w14:paraId="2753D653"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5652067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23CFEF8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7B25137D"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8698F8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64B333A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49D2A906" w14:textId="47FCC95F"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4021B6">
        <w:rPr>
          <w:rFonts w:ascii="Arial" w:hAnsi="Arial" w:cs="Arial"/>
          <w:b/>
          <w:sz w:val="24"/>
          <w:szCs w:val="24"/>
        </w:rPr>
        <w:t>NULIDAD</w:t>
      </w:r>
      <w:r w:rsidR="00A30C53">
        <w:rPr>
          <w:rFonts w:ascii="Arial" w:hAnsi="Arial" w:cs="Arial"/>
          <w:b/>
          <w:sz w:val="24"/>
          <w:szCs w:val="24"/>
        </w:rPr>
        <w:t xml:space="preserve"> </w:t>
      </w:r>
      <w:r w:rsidR="00A30C53" w:rsidRPr="002F02F2">
        <w:rPr>
          <w:rFonts w:ascii="Arial" w:hAnsi="Arial" w:cs="Arial"/>
          <w:sz w:val="24"/>
          <w:szCs w:val="24"/>
        </w:rPr>
        <w:t>de la resoluci</w:t>
      </w:r>
      <w:r w:rsidR="00A30C53">
        <w:rPr>
          <w:rFonts w:ascii="Arial" w:hAnsi="Arial" w:cs="Arial"/>
          <w:sz w:val="24"/>
          <w:szCs w:val="24"/>
        </w:rPr>
        <w:t>ón</w:t>
      </w:r>
      <w:r w:rsidR="00A30C53" w:rsidRPr="002F02F2">
        <w:rPr>
          <w:rFonts w:ascii="Arial" w:hAnsi="Arial" w:cs="Arial"/>
          <w:sz w:val="24"/>
          <w:szCs w:val="24"/>
        </w:rPr>
        <w:t xml:space="preserve"> con número de control </w:t>
      </w:r>
      <w:r w:rsidR="009A2942">
        <w:rPr>
          <w:rFonts w:ascii="Arial" w:hAnsi="Arial" w:cs="Arial"/>
          <w:sz w:val="24"/>
          <w:szCs w:val="24"/>
        </w:rPr>
        <w:t>**********</w:t>
      </w:r>
      <w:r w:rsidR="00A30C53" w:rsidRPr="002F02F2">
        <w:rPr>
          <w:rFonts w:ascii="Arial" w:hAnsi="Arial" w:cs="Arial"/>
          <w:sz w:val="24"/>
          <w:szCs w:val="24"/>
        </w:rPr>
        <w:t>, expedida</w:t>
      </w:r>
      <w:r w:rsidR="00A30C53">
        <w:rPr>
          <w:rFonts w:ascii="Arial" w:hAnsi="Arial" w:cs="Arial"/>
          <w:sz w:val="24"/>
          <w:szCs w:val="24"/>
        </w:rPr>
        <w:t xml:space="preserve"> con fecha</w:t>
      </w:r>
      <w:r w:rsidR="00A30C53" w:rsidRPr="002F02F2">
        <w:rPr>
          <w:rFonts w:ascii="Arial" w:hAnsi="Arial" w:cs="Arial"/>
          <w:sz w:val="24"/>
          <w:szCs w:val="24"/>
        </w:rPr>
        <w:t xml:space="preserve"> </w:t>
      </w:r>
      <w:r w:rsidR="009A2942">
        <w:rPr>
          <w:rFonts w:ascii="Arial" w:hAnsi="Arial" w:cs="Arial"/>
          <w:sz w:val="24"/>
          <w:szCs w:val="24"/>
        </w:rPr>
        <w:t>***** de ***** de dos mil diecinueve (**/**/2019)</w:t>
      </w:r>
      <w:r w:rsidR="00A30C53" w:rsidRPr="002F02F2">
        <w:rPr>
          <w:rFonts w:ascii="Arial" w:hAnsi="Arial" w:cs="Arial"/>
          <w:sz w:val="24"/>
          <w:szCs w:val="24"/>
        </w:rPr>
        <w:t xml:space="preserve">, y desde luego, la </w:t>
      </w:r>
      <w:r w:rsidR="00A30C53" w:rsidRPr="002F02F2">
        <w:rPr>
          <w:rFonts w:ascii="Arial" w:hAnsi="Arial" w:cs="Arial"/>
          <w:b/>
          <w:sz w:val="24"/>
          <w:szCs w:val="24"/>
        </w:rPr>
        <w:t xml:space="preserve">nulidad de </w:t>
      </w:r>
      <w:r w:rsidR="00A30C53" w:rsidRPr="002F02F2">
        <w:rPr>
          <w:rFonts w:ascii="Arial" w:hAnsi="Arial" w:cs="Arial"/>
          <w:sz w:val="24"/>
          <w:szCs w:val="24"/>
        </w:rPr>
        <w:t>la multa impuesta</w:t>
      </w:r>
      <w:r w:rsidR="00A30C53">
        <w:rPr>
          <w:rFonts w:ascii="Arial" w:hAnsi="Arial" w:cs="Arial"/>
          <w:sz w:val="24"/>
          <w:szCs w:val="24"/>
        </w:rPr>
        <w:t xml:space="preserve"> </w:t>
      </w:r>
      <w:r w:rsidR="00A30C53" w:rsidRPr="002F02F2">
        <w:rPr>
          <w:rFonts w:ascii="Arial" w:hAnsi="Arial" w:cs="Arial"/>
          <w:sz w:val="24"/>
          <w:szCs w:val="24"/>
        </w:rPr>
        <w:t xml:space="preserve">por la cantidad de </w:t>
      </w:r>
      <w:r w:rsidR="00A30C53">
        <w:rPr>
          <w:rFonts w:ascii="Arial" w:hAnsi="Arial" w:cs="Arial"/>
          <w:sz w:val="24"/>
          <w:szCs w:val="24"/>
        </w:rPr>
        <w:t>$4,224.50 (CUATRO MIL DOSCIENTOS VEINTICUATRO PESOS 50/100 M.N.), por la omisión de presentar declaraciones bimestrales definitivas del impuesto sobre Erogaciones por Remuneraciones al Trabajo Personal, lo anterior de conformidad con lo dispuesto en los artículos 208 fracciones II y IV, y 209 ambos de la Ley de Procedimiento y Justicia Administrativa para el Estado de Oaxaca</w:t>
      </w:r>
      <w:r w:rsidR="004021B6">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w:t>
      </w:r>
      <w:r w:rsidR="00A30C53">
        <w:rPr>
          <w:rFonts w:ascii="Arial" w:hAnsi="Arial" w:cs="Arial"/>
          <w:sz w:val="24"/>
          <w:szCs w:val="24"/>
        </w:rPr>
        <w:t xml:space="preserve">- - - - - - - - - - - - - - - </w:t>
      </w:r>
    </w:p>
    <w:p w14:paraId="31AB2CF6"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0EE8B4C8"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06C2737"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45BBE" w14:textId="77777777" w:rsidR="00BD2E39" w:rsidRDefault="00BD2E39" w:rsidP="007A5B5E">
      <w:pPr>
        <w:spacing w:after="0" w:line="240" w:lineRule="auto"/>
      </w:pPr>
      <w:r>
        <w:separator/>
      </w:r>
    </w:p>
  </w:endnote>
  <w:endnote w:type="continuationSeparator" w:id="0">
    <w:p w14:paraId="4BEA7467"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017C1399"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3923E07" wp14:editId="1C624E4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AF81D5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A790F" w:rsidRPr="00CA790F">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23E0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6AF81D5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A790F" w:rsidRPr="00CA790F">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91231" w14:textId="77777777" w:rsidR="00BD2E39" w:rsidRDefault="00BD2E39" w:rsidP="007A5B5E">
      <w:pPr>
        <w:spacing w:after="0" w:line="240" w:lineRule="auto"/>
      </w:pPr>
      <w:r>
        <w:separator/>
      </w:r>
    </w:p>
  </w:footnote>
  <w:footnote w:type="continuationSeparator" w:id="0">
    <w:p w14:paraId="70BA9AB7"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F3F12" w14:textId="77777777" w:rsidR="00BD2E39" w:rsidRDefault="00CA463A">
    <w:pPr>
      <w:pStyle w:val="Encabezado"/>
    </w:pPr>
    <w:r>
      <w:rPr>
        <w:noProof/>
        <w:lang w:eastAsia="es-MX"/>
      </w:rPr>
      <w:pict w14:anchorId="4150CF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0403" w14:textId="5CF80EFA"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421F982" wp14:editId="564D752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5ABB7C5" w14:textId="77777777" w:rsidR="00BD2E39" w:rsidRDefault="00BD2E39" w:rsidP="002960E1">
                          <w:r>
                            <w:rPr>
                              <w:noProof/>
                              <w:lang w:eastAsia="es-MX"/>
                            </w:rPr>
                            <w:drawing>
                              <wp:inline distT="0" distB="0" distL="0" distR="0" wp14:anchorId="065ED27B" wp14:editId="7EBD738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21F98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5ABB7C5" w14:textId="77777777" w:rsidR="00BD2E39" w:rsidRDefault="00BD2E39" w:rsidP="002960E1">
                    <w:r>
                      <w:rPr>
                        <w:noProof/>
                        <w:lang w:eastAsia="es-MX"/>
                      </w:rPr>
                      <w:drawing>
                        <wp:inline distT="0" distB="0" distL="0" distR="0" wp14:anchorId="065ED27B" wp14:editId="7EBD738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C5F43" w:rsidRPr="00AC5F43">
      <w:rPr>
        <w:rFonts w:ascii="Bookman Old Style" w:hAnsi="Bookman Old Style"/>
        <w:b/>
      </w:rPr>
      <w:t>0</w:t>
    </w:r>
    <w:r w:rsidR="00AC5F43">
      <w:rPr>
        <w:rFonts w:ascii="Bookman Old Style" w:hAnsi="Bookman Old Style"/>
        <w:b/>
        <w:sz w:val="24"/>
        <w:szCs w:val="24"/>
      </w:rPr>
      <w:t>107</w:t>
    </w:r>
    <w:r w:rsidRPr="00391F24">
      <w:rPr>
        <w:rFonts w:ascii="Bookman Old Style" w:hAnsi="Bookman Old Style"/>
        <w:b/>
        <w:sz w:val="24"/>
        <w:szCs w:val="24"/>
      </w:rPr>
      <w:t>/</w:t>
    </w:r>
    <w:r w:rsidR="002B4CA0">
      <w:rPr>
        <w:rFonts w:ascii="Bookman Old Style" w:hAnsi="Bookman Old Style"/>
        <w:b/>
        <w:sz w:val="24"/>
        <w:szCs w:val="24"/>
      </w:rPr>
      <w:t>2019</w:t>
    </w:r>
  </w:p>
  <w:p w14:paraId="0EDEA19D" w14:textId="33637F89" w:rsidR="00BD2E39" w:rsidRPr="00071C38" w:rsidRDefault="009A294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0D1AA359" wp14:editId="749481AE">
              <wp:simplePos x="0" y="0"/>
              <wp:positionH relativeFrom="leftMargin">
                <wp:posOffset>144780</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29C776E" w14:textId="77777777" w:rsidR="009A2942" w:rsidRPr="003B6E97" w:rsidRDefault="009A2942" w:rsidP="009A294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79E8F3B" w14:textId="77777777" w:rsidR="009A2942" w:rsidRPr="003B6E97" w:rsidRDefault="009A2942" w:rsidP="009A2942">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1AA359" id="Cuadro de texto 3" o:spid="_x0000_s1027" type="#_x0000_t202" style="position:absolute;left:0;text-align:left;margin-left:11.4pt;margin-top:362.25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">
              <v:textbox>
                <w:txbxContent>
                  <w:p w14:paraId="429C776E" w14:textId="77777777" w:rsidR="009A2942" w:rsidRPr="003B6E97" w:rsidRDefault="009A2942" w:rsidP="009A294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79E8F3B" w14:textId="77777777" w:rsidR="009A2942" w:rsidRPr="003B6E97" w:rsidRDefault="009A2942" w:rsidP="009A2942">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2C7DA4E5" wp14:editId="003FDD9C">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01E4" w14:textId="77777777" w:rsidR="00BD2E39" w:rsidRDefault="00CA463A">
    <w:pPr>
      <w:pStyle w:val="Encabezado"/>
    </w:pPr>
    <w:r>
      <w:rPr>
        <w:noProof/>
        <w:lang w:eastAsia="es-MX"/>
      </w:rPr>
      <w:pict w14:anchorId="02613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540897678">
    <w:abstractNumId w:val="2"/>
  </w:num>
  <w:num w:numId="2" w16cid:durableId="1738045314">
    <w:abstractNumId w:val="1"/>
  </w:num>
  <w:num w:numId="3" w16cid:durableId="375352486">
    <w:abstractNumId w:val="3"/>
  </w:num>
  <w:num w:numId="4" w16cid:durableId="1251506720">
    <w:abstractNumId w:val="0"/>
  </w:num>
  <w:num w:numId="5" w16cid:durableId="361438035">
    <w:abstractNumId w:val="4"/>
  </w:num>
  <w:num w:numId="6" w16cid:durableId="1231387609">
    <w:abstractNumId w:val="5"/>
  </w:num>
  <w:num w:numId="7" w16cid:durableId="16162113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6C56"/>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0BC6"/>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0CB4"/>
    <w:rsid w:val="00052B0A"/>
    <w:rsid w:val="00054606"/>
    <w:rsid w:val="00054784"/>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0601"/>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0AEE"/>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2446"/>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27561"/>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6D47"/>
    <w:rsid w:val="0016706C"/>
    <w:rsid w:val="00170909"/>
    <w:rsid w:val="001721C6"/>
    <w:rsid w:val="001723A5"/>
    <w:rsid w:val="00172912"/>
    <w:rsid w:val="00173C5C"/>
    <w:rsid w:val="00174AD4"/>
    <w:rsid w:val="00175B27"/>
    <w:rsid w:val="00176BC2"/>
    <w:rsid w:val="001770F1"/>
    <w:rsid w:val="001771FB"/>
    <w:rsid w:val="00182700"/>
    <w:rsid w:val="00184097"/>
    <w:rsid w:val="00184669"/>
    <w:rsid w:val="00185A8C"/>
    <w:rsid w:val="001866CE"/>
    <w:rsid w:val="00187B21"/>
    <w:rsid w:val="0019193E"/>
    <w:rsid w:val="00192A44"/>
    <w:rsid w:val="00196D71"/>
    <w:rsid w:val="00197CCC"/>
    <w:rsid w:val="001A14B1"/>
    <w:rsid w:val="001A14BD"/>
    <w:rsid w:val="001A273D"/>
    <w:rsid w:val="001A2E7B"/>
    <w:rsid w:val="001A3488"/>
    <w:rsid w:val="001A360C"/>
    <w:rsid w:val="001A420D"/>
    <w:rsid w:val="001A7108"/>
    <w:rsid w:val="001A74DA"/>
    <w:rsid w:val="001A761C"/>
    <w:rsid w:val="001A7C13"/>
    <w:rsid w:val="001B0015"/>
    <w:rsid w:val="001B1D93"/>
    <w:rsid w:val="001B2C89"/>
    <w:rsid w:val="001B31AA"/>
    <w:rsid w:val="001B3EDE"/>
    <w:rsid w:val="001B6666"/>
    <w:rsid w:val="001C0584"/>
    <w:rsid w:val="001C194C"/>
    <w:rsid w:val="001C27B8"/>
    <w:rsid w:val="001C2FEE"/>
    <w:rsid w:val="001C4D2B"/>
    <w:rsid w:val="001C581E"/>
    <w:rsid w:val="001D1405"/>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3DDF"/>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1E08"/>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0E43"/>
    <w:rsid w:val="00282C25"/>
    <w:rsid w:val="0028392C"/>
    <w:rsid w:val="00284F95"/>
    <w:rsid w:val="0028642F"/>
    <w:rsid w:val="002934B2"/>
    <w:rsid w:val="00293574"/>
    <w:rsid w:val="00293C1E"/>
    <w:rsid w:val="002960E1"/>
    <w:rsid w:val="002968D0"/>
    <w:rsid w:val="00297299"/>
    <w:rsid w:val="002974AB"/>
    <w:rsid w:val="00297838"/>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6FCB"/>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7F0A"/>
    <w:rsid w:val="002E0169"/>
    <w:rsid w:val="002E0A6B"/>
    <w:rsid w:val="002E0C00"/>
    <w:rsid w:val="002E2299"/>
    <w:rsid w:val="002E2D06"/>
    <w:rsid w:val="002E4589"/>
    <w:rsid w:val="002E45CD"/>
    <w:rsid w:val="002E7960"/>
    <w:rsid w:val="002F02CC"/>
    <w:rsid w:val="002F02F2"/>
    <w:rsid w:val="002F0DE0"/>
    <w:rsid w:val="002F173D"/>
    <w:rsid w:val="002F4152"/>
    <w:rsid w:val="002F510D"/>
    <w:rsid w:val="002F54C6"/>
    <w:rsid w:val="002F7E67"/>
    <w:rsid w:val="002F7E96"/>
    <w:rsid w:val="00300D5A"/>
    <w:rsid w:val="00305FB4"/>
    <w:rsid w:val="00310B88"/>
    <w:rsid w:val="00312A51"/>
    <w:rsid w:val="00312DF4"/>
    <w:rsid w:val="00314069"/>
    <w:rsid w:val="003147C5"/>
    <w:rsid w:val="00314FF8"/>
    <w:rsid w:val="00315E00"/>
    <w:rsid w:val="003171EB"/>
    <w:rsid w:val="00321363"/>
    <w:rsid w:val="0032191E"/>
    <w:rsid w:val="003224FD"/>
    <w:rsid w:val="003232EF"/>
    <w:rsid w:val="00324531"/>
    <w:rsid w:val="00325110"/>
    <w:rsid w:val="0032672E"/>
    <w:rsid w:val="00327FE7"/>
    <w:rsid w:val="00331366"/>
    <w:rsid w:val="003328A1"/>
    <w:rsid w:val="00332EB2"/>
    <w:rsid w:val="00333842"/>
    <w:rsid w:val="00334280"/>
    <w:rsid w:val="003370E1"/>
    <w:rsid w:val="003416F3"/>
    <w:rsid w:val="0034172C"/>
    <w:rsid w:val="00345251"/>
    <w:rsid w:val="00345B0C"/>
    <w:rsid w:val="0034623D"/>
    <w:rsid w:val="003464E0"/>
    <w:rsid w:val="003525C9"/>
    <w:rsid w:val="003528A6"/>
    <w:rsid w:val="00354A1A"/>
    <w:rsid w:val="00354AAF"/>
    <w:rsid w:val="0035595B"/>
    <w:rsid w:val="00356A8E"/>
    <w:rsid w:val="0035713D"/>
    <w:rsid w:val="003605D0"/>
    <w:rsid w:val="00362621"/>
    <w:rsid w:val="00362B10"/>
    <w:rsid w:val="00362B9F"/>
    <w:rsid w:val="00363307"/>
    <w:rsid w:val="0036559B"/>
    <w:rsid w:val="00365793"/>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1E3D"/>
    <w:rsid w:val="0038465F"/>
    <w:rsid w:val="00384D88"/>
    <w:rsid w:val="00384F50"/>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B7EA8"/>
    <w:rsid w:val="003C07A2"/>
    <w:rsid w:val="003C085E"/>
    <w:rsid w:val="003C2345"/>
    <w:rsid w:val="003C2D24"/>
    <w:rsid w:val="003C38DB"/>
    <w:rsid w:val="003C5391"/>
    <w:rsid w:val="003C5C1B"/>
    <w:rsid w:val="003C6A11"/>
    <w:rsid w:val="003D1756"/>
    <w:rsid w:val="003D231C"/>
    <w:rsid w:val="003D466A"/>
    <w:rsid w:val="003D55C5"/>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1B6"/>
    <w:rsid w:val="00402CA6"/>
    <w:rsid w:val="00403250"/>
    <w:rsid w:val="0040516F"/>
    <w:rsid w:val="00406C4D"/>
    <w:rsid w:val="00407214"/>
    <w:rsid w:val="00410632"/>
    <w:rsid w:val="00412725"/>
    <w:rsid w:val="00413B0F"/>
    <w:rsid w:val="00413F61"/>
    <w:rsid w:val="00414063"/>
    <w:rsid w:val="00414D63"/>
    <w:rsid w:val="00415058"/>
    <w:rsid w:val="00415B61"/>
    <w:rsid w:val="004168B9"/>
    <w:rsid w:val="00417991"/>
    <w:rsid w:val="00417AEB"/>
    <w:rsid w:val="00420019"/>
    <w:rsid w:val="00424A6A"/>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A43D3"/>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1CB"/>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1B4B"/>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3F8B"/>
    <w:rsid w:val="00554B9F"/>
    <w:rsid w:val="00555EC8"/>
    <w:rsid w:val="0055656E"/>
    <w:rsid w:val="005650AD"/>
    <w:rsid w:val="0056582A"/>
    <w:rsid w:val="00566511"/>
    <w:rsid w:val="0056783C"/>
    <w:rsid w:val="005700A1"/>
    <w:rsid w:val="00571121"/>
    <w:rsid w:val="0057117C"/>
    <w:rsid w:val="00572C64"/>
    <w:rsid w:val="005755BE"/>
    <w:rsid w:val="005762FC"/>
    <w:rsid w:val="0057749A"/>
    <w:rsid w:val="00580EEB"/>
    <w:rsid w:val="0058166F"/>
    <w:rsid w:val="0058281B"/>
    <w:rsid w:val="00586280"/>
    <w:rsid w:val="00586DA9"/>
    <w:rsid w:val="00591794"/>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414B"/>
    <w:rsid w:val="005D5E31"/>
    <w:rsid w:val="005D738D"/>
    <w:rsid w:val="005E0299"/>
    <w:rsid w:val="005E0422"/>
    <w:rsid w:val="005E1297"/>
    <w:rsid w:val="005E1383"/>
    <w:rsid w:val="005E2538"/>
    <w:rsid w:val="005E293C"/>
    <w:rsid w:val="005E3E5A"/>
    <w:rsid w:val="005E583E"/>
    <w:rsid w:val="005E6B1F"/>
    <w:rsid w:val="005E6C36"/>
    <w:rsid w:val="005E717D"/>
    <w:rsid w:val="005E720D"/>
    <w:rsid w:val="005E7791"/>
    <w:rsid w:val="005E788E"/>
    <w:rsid w:val="005F4676"/>
    <w:rsid w:val="005F4B36"/>
    <w:rsid w:val="005F72AA"/>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0E9A"/>
    <w:rsid w:val="006635AF"/>
    <w:rsid w:val="0066390D"/>
    <w:rsid w:val="00665319"/>
    <w:rsid w:val="00665C49"/>
    <w:rsid w:val="0066606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862BD"/>
    <w:rsid w:val="00692FFF"/>
    <w:rsid w:val="00694E21"/>
    <w:rsid w:val="00694FBA"/>
    <w:rsid w:val="0069526B"/>
    <w:rsid w:val="006A0B2E"/>
    <w:rsid w:val="006A11E3"/>
    <w:rsid w:val="006A1E8F"/>
    <w:rsid w:val="006A284E"/>
    <w:rsid w:val="006A28D2"/>
    <w:rsid w:val="006A43C2"/>
    <w:rsid w:val="006A6584"/>
    <w:rsid w:val="006A673B"/>
    <w:rsid w:val="006A6B10"/>
    <w:rsid w:val="006B1019"/>
    <w:rsid w:val="006B5994"/>
    <w:rsid w:val="006B5E0A"/>
    <w:rsid w:val="006B6337"/>
    <w:rsid w:val="006B7353"/>
    <w:rsid w:val="006C15EB"/>
    <w:rsid w:val="006C1E72"/>
    <w:rsid w:val="006C1F01"/>
    <w:rsid w:val="006C5385"/>
    <w:rsid w:val="006C54F2"/>
    <w:rsid w:val="006C74D9"/>
    <w:rsid w:val="006C7BCF"/>
    <w:rsid w:val="006D0360"/>
    <w:rsid w:val="006D0A79"/>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2AA1"/>
    <w:rsid w:val="00713D9E"/>
    <w:rsid w:val="0071474B"/>
    <w:rsid w:val="00714E8F"/>
    <w:rsid w:val="0071537A"/>
    <w:rsid w:val="007171A5"/>
    <w:rsid w:val="007171C6"/>
    <w:rsid w:val="007175DA"/>
    <w:rsid w:val="007200C8"/>
    <w:rsid w:val="00721EC8"/>
    <w:rsid w:val="00723AAA"/>
    <w:rsid w:val="00724ADE"/>
    <w:rsid w:val="00726144"/>
    <w:rsid w:val="00727727"/>
    <w:rsid w:val="007304F0"/>
    <w:rsid w:val="007312A2"/>
    <w:rsid w:val="00732829"/>
    <w:rsid w:val="007346D8"/>
    <w:rsid w:val="00735D32"/>
    <w:rsid w:val="00736266"/>
    <w:rsid w:val="007373DB"/>
    <w:rsid w:val="0073781A"/>
    <w:rsid w:val="00744665"/>
    <w:rsid w:val="0074489B"/>
    <w:rsid w:val="00744F8F"/>
    <w:rsid w:val="00745CD7"/>
    <w:rsid w:val="00746426"/>
    <w:rsid w:val="007464DF"/>
    <w:rsid w:val="007470F3"/>
    <w:rsid w:val="0075054D"/>
    <w:rsid w:val="0075163D"/>
    <w:rsid w:val="007518D1"/>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39F"/>
    <w:rsid w:val="007E2943"/>
    <w:rsid w:val="007E41A0"/>
    <w:rsid w:val="007E51B4"/>
    <w:rsid w:val="007E6387"/>
    <w:rsid w:val="007E66DC"/>
    <w:rsid w:val="007E7276"/>
    <w:rsid w:val="007E77A3"/>
    <w:rsid w:val="007F0760"/>
    <w:rsid w:val="007F2831"/>
    <w:rsid w:val="007F4F02"/>
    <w:rsid w:val="007F4FFC"/>
    <w:rsid w:val="007F51A5"/>
    <w:rsid w:val="007F60E9"/>
    <w:rsid w:val="00801A84"/>
    <w:rsid w:val="0080253B"/>
    <w:rsid w:val="0080467C"/>
    <w:rsid w:val="00805256"/>
    <w:rsid w:val="008110F1"/>
    <w:rsid w:val="008132D7"/>
    <w:rsid w:val="008138BB"/>
    <w:rsid w:val="008144D8"/>
    <w:rsid w:val="00814B35"/>
    <w:rsid w:val="00814D65"/>
    <w:rsid w:val="0081713A"/>
    <w:rsid w:val="008177E9"/>
    <w:rsid w:val="00817A4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650E9"/>
    <w:rsid w:val="00866C1F"/>
    <w:rsid w:val="00875789"/>
    <w:rsid w:val="008773F3"/>
    <w:rsid w:val="00877427"/>
    <w:rsid w:val="00881968"/>
    <w:rsid w:val="008846DD"/>
    <w:rsid w:val="008848C8"/>
    <w:rsid w:val="00885691"/>
    <w:rsid w:val="00886378"/>
    <w:rsid w:val="00890C8B"/>
    <w:rsid w:val="008911C8"/>
    <w:rsid w:val="00895FB0"/>
    <w:rsid w:val="00896F1B"/>
    <w:rsid w:val="008973C3"/>
    <w:rsid w:val="008A027B"/>
    <w:rsid w:val="008A0B67"/>
    <w:rsid w:val="008A0DB8"/>
    <w:rsid w:val="008A27E3"/>
    <w:rsid w:val="008A2AE1"/>
    <w:rsid w:val="008A442D"/>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65C9"/>
    <w:rsid w:val="008E7B25"/>
    <w:rsid w:val="008E7CB5"/>
    <w:rsid w:val="008F0C04"/>
    <w:rsid w:val="008F3652"/>
    <w:rsid w:val="008F378D"/>
    <w:rsid w:val="008F4675"/>
    <w:rsid w:val="008F4EA9"/>
    <w:rsid w:val="008F5460"/>
    <w:rsid w:val="008F54C5"/>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0E3"/>
    <w:rsid w:val="00912F02"/>
    <w:rsid w:val="00913A5B"/>
    <w:rsid w:val="00913C15"/>
    <w:rsid w:val="009146E9"/>
    <w:rsid w:val="009151E7"/>
    <w:rsid w:val="00915453"/>
    <w:rsid w:val="009156C4"/>
    <w:rsid w:val="009172F2"/>
    <w:rsid w:val="009178C8"/>
    <w:rsid w:val="0092037B"/>
    <w:rsid w:val="009228E4"/>
    <w:rsid w:val="00922925"/>
    <w:rsid w:val="00922CC9"/>
    <w:rsid w:val="00924EFF"/>
    <w:rsid w:val="00926315"/>
    <w:rsid w:val="0092754C"/>
    <w:rsid w:val="0093030F"/>
    <w:rsid w:val="00930BDF"/>
    <w:rsid w:val="0093147D"/>
    <w:rsid w:val="0093785B"/>
    <w:rsid w:val="00937B5C"/>
    <w:rsid w:val="00937EAC"/>
    <w:rsid w:val="0094294B"/>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21E6"/>
    <w:rsid w:val="009755FD"/>
    <w:rsid w:val="00980029"/>
    <w:rsid w:val="009802A4"/>
    <w:rsid w:val="009836F2"/>
    <w:rsid w:val="009869D8"/>
    <w:rsid w:val="009877F1"/>
    <w:rsid w:val="009878B0"/>
    <w:rsid w:val="0099265D"/>
    <w:rsid w:val="0099577F"/>
    <w:rsid w:val="009963CC"/>
    <w:rsid w:val="009963D8"/>
    <w:rsid w:val="0099650D"/>
    <w:rsid w:val="0099673B"/>
    <w:rsid w:val="00996E9F"/>
    <w:rsid w:val="009972DA"/>
    <w:rsid w:val="009A10C0"/>
    <w:rsid w:val="009A23EA"/>
    <w:rsid w:val="009A2942"/>
    <w:rsid w:val="009A3224"/>
    <w:rsid w:val="009A3359"/>
    <w:rsid w:val="009A3CC5"/>
    <w:rsid w:val="009A6F9E"/>
    <w:rsid w:val="009B1AA6"/>
    <w:rsid w:val="009B20BA"/>
    <w:rsid w:val="009B3A19"/>
    <w:rsid w:val="009B49AE"/>
    <w:rsid w:val="009B6097"/>
    <w:rsid w:val="009B7578"/>
    <w:rsid w:val="009B7B93"/>
    <w:rsid w:val="009C06BC"/>
    <w:rsid w:val="009C3349"/>
    <w:rsid w:val="009C5272"/>
    <w:rsid w:val="009C5F23"/>
    <w:rsid w:val="009C5F78"/>
    <w:rsid w:val="009C7D7A"/>
    <w:rsid w:val="009D0408"/>
    <w:rsid w:val="009D066D"/>
    <w:rsid w:val="009D0C22"/>
    <w:rsid w:val="009D10CD"/>
    <w:rsid w:val="009D1CBE"/>
    <w:rsid w:val="009D23D6"/>
    <w:rsid w:val="009D5381"/>
    <w:rsid w:val="009D6656"/>
    <w:rsid w:val="009D6D39"/>
    <w:rsid w:val="009D75E8"/>
    <w:rsid w:val="009E013B"/>
    <w:rsid w:val="009E0826"/>
    <w:rsid w:val="009E7E15"/>
    <w:rsid w:val="009F006E"/>
    <w:rsid w:val="009F2123"/>
    <w:rsid w:val="009F3D2B"/>
    <w:rsid w:val="009F486F"/>
    <w:rsid w:val="009F5B0C"/>
    <w:rsid w:val="009F76D2"/>
    <w:rsid w:val="00A00586"/>
    <w:rsid w:val="00A00744"/>
    <w:rsid w:val="00A03414"/>
    <w:rsid w:val="00A038A2"/>
    <w:rsid w:val="00A045F3"/>
    <w:rsid w:val="00A057F6"/>
    <w:rsid w:val="00A068EB"/>
    <w:rsid w:val="00A13E46"/>
    <w:rsid w:val="00A13F37"/>
    <w:rsid w:val="00A154B0"/>
    <w:rsid w:val="00A17ABB"/>
    <w:rsid w:val="00A206A3"/>
    <w:rsid w:val="00A2218D"/>
    <w:rsid w:val="00A24D9A"/>
    <w:rsid w:val="00A25CED"/>
    <w:rsid w:val="00A276A9"/>
    <w:rsid w:val="00A30C53"/>
    <w:rsid w:val="00A30D89"/>
    <w:rsid w:val="00A3104C"/>
    <w:rsid w:val="00A3160F"/>
    <w:rsid w:val="00A326E4"/>
    <w:rsid w:val="00A3304C"/>
    <w:rsid w:val="00A33B82"/>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5E1C"/>
    <w:rsid w:val="00A56A2F"/>
    <w:rsid w:val="00A57E36"/>
    <w:rsid w:val="00A60D58"/>
    <w:rsid w:val="00A61218"/>
    <w:rsid w:val="00A62BB9"/>
    <w:rsid w:val="00A63188"/>
    <w:rsid w:val="00A640B9"/>
    <w:rsid w:val="00A659DE"/>
    <w:rsid w:val="00A75330"/>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158A"/>
    <w:rsid w:val="00AA2BC9"/>
    <w:rsid w:val="00AA3699"/>
    <w:rsid w:val="00AA4103"/>
    <w:rsid w:val="00AA51ED"/>
    <w:rsid w:val="00AA62AE"/>
    <w:rsid w:val="00AA7145"/>
    <w:rsid w:val="00AA796F"/>
    <w:rsid w:val="00AA7BAB"/>
    <w:rsid w:val="00AB12C6"/>
    <w:rsid w:val="00AB1630"/>
    <w:rsid w:val="00AB3791"/>
    <w:rsid w:val="00AB4B6F"/>
    <w:rsid w:val="00AB5C18"/>
    <w:rsid w:val="00AC05A6"/>
    <w:rsid w:val="00AC4E8F"/>
    <w:rsid w:val="00AC593D"/>
    <w:rsid w:val="00AC5F43"/>
    <w:rsid w:val="00AC5FBE"/>
    <w:rsid w:val="00AC6AF8"/>
    <w:rsid w:val="00AD071B"/>
    <w:rsid w:val="00AD11D5"/>
    <w:rsid w:val="00AD14A8"/>
    <w:rsid w:val="00AD2E92"/>
    <w:rsid w:val="00AD390C"/>
    <w:rsid w:val="00AD3C57"/>
    <w:rsid w:val="00AD462D"/>
    <w:rsid w:val="00AD4AA5"/>
    <w:rsid w:val="00AD723C"/>
    <w:rsid w:val="00AD78FB"/>
    <w:rsid w:val="00AE0255"/>
    <w:rsid w:val="00AE058A"/>
    <w:rsid w:val="00AE134C"/>
    <w:rsid w:val="00AE2718"/>
    <w:rsid w:val="00AE4BC4"/>
    <w:rsid w:val="00AE4F40"/>
    <w:rsid w:val="00AE579E"/>
    <w:rsid w:val="00AE6EBD"/>
    <w:rsid w:val="00AE7DDB"/>
    <w:rsid w:val="00AF01E3"/>
    <w:rsid w:val="00AF0927"/>
    <w:rsid w:val="00AF5B34"/>
    <w:rsid w:val="00B00359"/>
    <w:rsid w:val="00B03BDC"/>
    <w:rsid w:val="00B03CFF"/>
    <w:rsid w:val="00B044C2"/>
    <w:rsid w:val="00B06417"/>
    <w:rsid w:val="00B103A0"/>
    <w:rsid w:val="00B11332"/>
    <w:rsid w:val="00B115DD"/>
    <w:rsid w:val="00B124E3"/>
    <w:rsid w:val="00B12AAE"/>
    <w:rsid w:val="00B147BA"/>
    <w:rsid w:val="00B14C4C"/>
    <w:rsid w:val="00B14DBA"/>
    <w:rsid w:val="00B155D4"/>
    <w:rsid w:val="00B160B2"/>
    <w:rsid w:val="00B171D1"/>
    <w:rsid w:val="00B17D2D"/>
    <w:rsid w:val="00B20A79"/>
    <w:rsid w:val="00B22B25"/>
    <w:rsid w:val="00B22DC7"/>
    <w:rsid w:val="00B25A0F"/>
    <w:rsid w:val="00B26A51"/>
    <w:rsid w:val="00B27B47"/>
    <w:rsid w:val="00B30502"/>
    <w:rsid w:val="00B3317C"/>
    <w:rsid w:val="00B3432E"/>
    <w:rsid w:val="00B358B3"/>
    <w:rsid w:val="00B35D56"/>
    <w:rsid w:val="00B36A1F"/>
    <w:rsid w:val="00B36E7D"/>
    <w:rsid w:val="00B3747B"/>
    <w:rsid w:val="00B37BED"/>
    <w:rsid w:val="00B427E2"/>
    <w:rsid w:val="00B438E5"/>
    <w:rsid w:val="00B44A59"/>
    <w:rsid w:val="00B45ED6"/>
    <w:rsid w:val="00B4639E"/>
    <w:rsid w:val="00B46E86"/>
    <w:rsid w:val="00B479AC"/>
    <w:rsid w:val="00B47C42"/>
    <w:rsid w:val="00B47EC5"/>
    <w:rsid w:val="00B523C5"/>
    <w:rsid w:val="00B52D40"/>
    <w:rsid w:val="00B53C8F"/>
    <w:rsid w:val="00B543C8"/>
    <w:rsid w:val="00B544E2"/>
    <w:rsid w:val="00B568A3"/>
    <w:rsid w:val="00B600ED"/>
    <w:rsid w:val="00B60B28"/>
    <w:rsid w:val="00B61077"/>
    <w:rsid w:val="00B61428"/>
    <w:rsid w:val="00B6476E"/>
    <w:rsid w:val="00B65E88"/>
    <w:rsid w:val="00B669FD"/>
    <w:rsid w:val="00B66D10"/>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556E"/>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4C01"/>
    <w:rsid w:val="00C2501E"/>
    <w:rsid w:val="00C261B0"/>
    <w:rsid w:val="00C263BF"/>
    <w:rsid w:val="00C27F1A"/>
    <w:rsid w:val="00C3005E"/>
    <w:rsid w:val="00C30161"/>
    <w:rsid w:val="00C307F1"/>
    <w:rsid w:val="00C31654"/>
    <w:rsid w:val="00C33CED"/>
    <w:rsid w:val="00C349DF"/>
    <w:rsid w:val="00C35FF2"/>
    <w:rsid w:val="00C36AC2"/>
    <w:rsid w:val="00C37DF5"/>
    <w:rsid w:val="00C41270"/>
    <w:rsid w:val="00C42EF1"/>
    <w:rsid w:val="00C44DDE"/>
    <w:rsid w:val="00C4502D"/>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87089"/>
    <w:rsid w:val="00C918A0"/>
    <w:rsid w:val="00C92255"/>
    <w:rsid w:val="00C93D84"/>
    <w:rsid w:val="00C9473D"/>
    <w:rsid w:val="00C94C59"/>
    <w:rsid w:val="00C96D03"/>
    <w:rsid w:val="00CA0A5B"/>
    <w:rsid w:val="00CA2601"/>
    <w:rsid w:val="00CA2F6E"/>
    <w:rsid w:val="00CA463A"/>
    <w:rsid w:val="00CA709F"/>
    <w:rsid w:val="00CA7578"/>
    <w:rsid w:val="00CA790F"/>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C7FC8"/>
    <w:rsid w:val="00CD140A"/>
    <w:rsid w:val="00CD219A"/>
    <w:rsid w:val="00CD3746"/>
    <w:rsid w:val="00CD43CA"/>
    <w:rsid w:val="00CD513C"/>
    <w:rsid w:val="00CD6397"/>
    <w:rsid w:val="00CD707F"/>
    <w:rsid w:val="00CD711F"/>
    <w:rsid w:val="00CE028A"/>
    <w:rsid w:val="00CE1677"/>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964"/>
    <w:rsid w:val="00D06A86"/>
    <w:rsid w:val="00D06B91"/>
    <w:rsid w:val="00D074D8"/>
    <w:rsid w:val="00D109DD"/>
    <w:rsid w:val="00D11FEF"/>
    <w:rsid w:val="00D12DC7"/>
    <w:rsid w:val="00D14D1C"/>
    <w:rsid w:val="00D21107"/>
    <w:rsid w:val="00D212BF"/>
    <w:rsid w:val="00D21E68"/>
    <w:rsid w:val="00D238C8"/>
    <w:rsid w:val="00D24B2A"/>
    <w:rsid w:val="00D26454"/>
    <w:rsid w:val="00D266C0"/>
    <w:rsid w:val="00D27503"/>
    <w:rsid w:val="00D300B5"/>
    <w:rsid w:val="00D341B7"/>
    <w:rsid w:val="00D345CA"/>
    <w:rsid w:val="00D34765"/>
    <w:rsid w:val="00D35A3C"/>
    <w:rsid w:val="00D35CB2"/>
    <w:rsid w:val="00D36878"/>
    <w:rsid w:val="00D37247"/>
    <w:rsid w:val="00D37CC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97F67"/>
    <w:rsid w:val="00DA0F8E"/>
    <w:rsid w:val="00DA22AB"/>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150"/>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3FC8"/>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70524"/>
    <w:rsid w:val="00E70540"/>
    <w:rsid w:val="00E70750"/>
    <w:rsid w:val="00E70AF2"/>
    <w:rsid w:val="00E72774"/>
    <w:rsid w:val="00E728F5"/>
    <w:rsid w:val="00E72F88"/>
    <w:rsid w:val="00E764E3"/>
    <w:rsid w:val="00E76510"/>
    <w:rsid w:val="00E77D22"/>
    <w:rsid w:val="00E81789"/>
    <w:rsid w:val="00E819BC"/>
    <w:rsid w:val="00E83AFF"/>
    <w:rsid w:val="00E8462D"/>
    <w:rsid w:val="00E85DE3"/>
    <w:rsid w:val="00E90C31"/>
    <w:rsid w:val="00E91751"/>
    <w:rsid w:val="00E926D3"/>
    <w:rsid w:val="00E9337C"/>
    <w:rsid w:val="00E93738"/>
    <w:rsid w:val="00E94339"/>
    <w:rsid w:val="00E974F8"/>
    <w:rsid w:val="00E97896"/>
    <w:rsid w:val="00EA20B7"/>
    <w:rsid w:val="00EA2229"/>
    <w:rsid w:val="00EA23D2"/>
    <w:rsid w:val="00EA5B8C"/>
    <w:rsid w:val="00EA6D91"/>
    <w:rsid w:val="00EA6EFA"/>
    <w:rsid w:val="00EA6F8F"/>
    <w:rsid w:val="00EB0680"/>
    <w:rsid w:val="00EB0ECC"/>
    <w:rsid w:val="00EB24CD"/>
    <w:rsid w:val="00EB268D"/>
    <w:rsid w:val="00EB5853"/>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6A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3CB6"/>
    <w:rsid w:val="00F556B9"/>
    <w:rsid w:val="00F57AB8"/>
    <w:rsid w:val="00F60516"/>
    <w:rsid w:val="00F652B5"/>
    <w:rsid w:val="00F65989"/>
    <w:rsid w:val="00F668A7"/>
    <w:rsid w:val="00F66942"/>
    <w:rsid w:val="00F66A57"/>
    <w:rsid w:val="00F67054"/>
    <w:rsid w:val="00F675CF"/>
    <w:rsid w:val="00F67A11"/>
    <w:rsid w:val="00F729BA"/>
    <w:rsid w:val="00F72F25"/>
    <w:rsid w:val="00F74057"/>
    <w:rsid w:val="00F7419C"/>
    <w:rsid w:val="00F74FF0"/>
    <w:rsid w:val="00F75E55"/>
    <w:rsid w:val="00F767DC"/>
    <w:rsid w:val="00F82774"/>
    <w:rsid w:val="00F82D42"/>
    <w:rsid w:val="00F839B0"/>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29B7"/>
    <w:rsid w:val="00FC3F22"/>
    <w:rsid w:val="00FC45EE"/>
    <w:rsid w:val="00FC47E6"/>
    <w:rsid w:val="00FC4F6A"/>
    <w:rsid w:val="00FC6458"/>
    <w:rsid w:val="00FD3894"/>
    <w:rsid w:val="00FD6A8A"/>
    <w:rsid w:val="00FD78DB"/>
    <w:rsid w:val="00FD79EC"/>
    <w:rsid w:val="00FE00C8"/>
    <w:rsid w:val="00FE2437"/>
    <w:rsid w:val="00FE320F"/>
    <w:rsid w:val="00FE4585"/>
    <w:rsid w:val="00FE641E"/>
    <w:rsid w:val="00FE652D"/>
    <w:rsid w:val="00FE673E"/>
    <w:rsid w:val="00FE7628"/>
    <w:rsid w:val="00FE7B8C"/>
    <w:rsid w:val="00FF3538"/>
    <w:rsid w:val="00FF3E3A"/>
    <w:rsid w:val="00FF5322"/>
    <w:rsid w:val="00FF5557"/>
    <w:rsid w:val="00FF7060"/>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7F44759"/>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20FC8-792F-472A-B0A9-3CC64F6DA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2695</TotalTime>
  <Pages>11</Pages>
  <Words>4171</Words>
  <Characters>22942</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1520</cp:revision>
  <cp:lastPrinted>2022-04-19T15:19:00Z</cp:lastPrinted>
  <dcterms:created xsi:type="dcterms:W3CDTF">2019-07-08T16:38:00Z</dcterms:created>
  <dcterms:modified xsi:type="dcterms:W3CDTF">2023-03-15T18:54:00Z</dcterms:modified>
</cp:coreProperties>
</file>