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58F1AC6C"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2208A2">
        <w:rPr>
          <w:rFonts w:ascii="Arial" w:hAnsi="Arial" w:cs="Arial"/>
          <w:b/>
          <w:sz w:val="24"/>
          <w:szCs w:val="24"/>
        </w:rPr>
        <w:t>VEINTICINCO DE MAYO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2208A2">
        <w:rPr>
          <w:rFonts w:ascii="Arial" w:hAnsi="Arial" w:cs="Arial"/>
          <w:b/>
          <w:sz w:val="24"/>
          <w:szCs w:val="24"/>
        </w:rPr>
        <w:t>25/05</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0C573378"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2208A2">
        <w:rPr>
          <w:rFonts w:ascii="Arial" w:hAnsi="Arial" w:cs="Arial"/>
          <w:sz w:val="24"/>
          <w:szCs w:val="24"/>
        </w:rPr>
        <w:t>124</w:t>
      </w:r>
      <w:r w:rsidR="003763B0">
        <w:rPr>
          <w:rFonts w:ascii="Arial" w:hAnsi="Arial" w:cs="Arial"/>
          <w:sz w:val="24"/>
          <w:szCs w:val="24"/>
        </w:rPr>
        <w:t>/202</w:t>
      </w:r>
      <w:r w:rsidR="00B707AA">
        <w:rPr>
          <w:rFonts w:ascii="Arial" w:hAnsi="Arial" w:cs="Arial"/>
          <w:sz w:val="24"/>
          <w:szCs w:val="24"/>
        </w:rPr>
        <w:t>1</w:t>
      </w:r>
      <w:r w:rsidRPr="001042B6">
        <w:rPr>
          <w:rFonts w:ascii="Arial" w:hAnsi="Arial" w:cs="Arial"/>
          <w:sz w:val="24"/>
          <w:szCs w:val="24"/>
        </w:rPr>
        <w:t xml:space="preserve">, promovido por </w:t>
      </w:r>
      <w:r w:rsidR="00276C0A">
        <w:rPr>
          <w:rFonts w:ascii="Arial" w:hAnsi="Arial" w:cs="Arial"/>
          <w:sz w:val="24"/>
          <w:szCs w:val="24"/>
        </w:rPr>
        <w:t>***** *****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276C0A">
        <w:rPr>
          <w:rFonts w:ascii="Arial" w:hAnsi="Arial" w:cs="Arial"/>
          <w:sz w:val="24"/>
          <w:szCs w:val="24"/>
        </w:rPr>
        <w:t>OP/DG/****/2021</w:t>
      </w:r>
      <w:r w:rsidRPr="001042B6">
        <w:rPr>
          <w:rFonts w:ascii="Arial" w:hAnsi="Arial" w:cs="Arial"/>
          <w:sz w:val="24"/>
          <w:szCs w:val="24"/>
        </w:rPr>
        <w:t xml:space="preserve">, de fecha </w:t>
      </w:r>
      <w:r w:rsidR="00276C0A">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w:t>
      </w:r>
      <w:r w:rsidR="002208A2">
        <w:rPr>
          <w:rFonts w:ascii="Arial" w:hAnsi="Arial" w:cs="Arial"/>
          <w:sz w:val="24"/>
          <w:szCs w:val="24"/>
        </w:rPr>
        <w:t>-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7B724B9D"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483951">
        <w:rPr>
          <w:rFonts w:ascii="Arial" w:hAnsi="Arial" w:cs="Arial"/>
          <w:sz w:val="24"/>
          <w:szCs w:val="24"/>
        </w:rPr>
        <w:t xml:space="preserve">veinticuatro de noviembre de dos mil veintiuno (24/11/2021),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 fecha </w:t>
      </w:r>
      <w:r w:rsidR="00483951">
        <w:rPr>
          <w:rFonts w:ascii="Arial" w:hAnsi="Arial" w:cs="Arial"/>
          <w:sz w:val="24"/>
          <w:szCs w:val="24"/>
        </w:rPr>
        <w:t>veintinueve del mismo mes y año (29/11/2021)</w:t>
      </w:r>
      <w:r w:rsidRPr="001042B6">
        <w:rPr>
          <w:rFonts w:ascii="Arial" w:hAnsi="Arial" w:cs="Arial"/>
          <w:sz w:val="24"/>
          <w:szCs w:val="24"/>
        </w:rPr>
        <w:t>,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 - - - - - - - - - - - - - - - - - - - - - - - - - - - - - - - - - - - - - - - - -</w:t>
      </w:r>
      <w:r w:rsidRPr="001042B6">
        <w:rPr>
          <w:rFonts w:ascii="Arial" w:hAnsi="Arial" w:cs="Arial"/>
          <w:sz w:val="24"/>
          <w:szCs w:val="24"/>
        </w:rPr>
        <w:t xml:space="preserve"> </w:t>
      </w:r>
    </w:p>
    <w:p w14:paraId="2A770DE2" w14:textId="4110AB83"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483951">
        <w:rPr>
          <w:rFonts w:ascii="Arial" w:hAnsi="Arial" w:cs="Arial"/>
          <w:sz w:val="24"/>
          <w:szCs w:val="24"/>
        </w:rPr>
        <w:t xml:space="preserve">veintiocho de febrero de dos mil veintidós (28/02/2022),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483951">
        <w:rPr>
          <w:rFonts w:ascii="Arial" w:hAnsi="Arial" w:cs="Arial"/>
          <w:sz w:val="24"/>
          <w:szCs w:val="24"/>
        </w:rPr>
        <w:t>, señalándose además fecha y hora</w:t>
      </w:r>
      <w:r w:rsidRPr="001042B6">
        <w:rPr>
          <w:rFonts w:ascii="Arial" w:hAnsi="Arial" w:cs="Arial"/>
          <w:sz w:val="24"/>
          <w:szCs w:val="24"/>
        </w:rPr>
        <w:t xml:space="preserve"> para el desahogo de la audiencia final. - </w:t>
      </w:r>
      <w:r w:rsidR="009D50D1">
        <w:rPr>
          <w:rFonts w:ascii="Arial" w:hAnsi="Arial" w:cs="Arial"/>
          <w:sz w:val="24"/>
          <w:szCs w:val="24"/>
        </w:rPr>
        <w:t xml:space="preserve">- - </w:t>
      </w:r>
    </w:p>
    <w:p w14:paraId="345C5897" w14:textId="6642BD5E"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5E3BA7">
        <w:rPr>
          <w:rFonts w:ascii="Arial" w:hAnsi="Arial" w:cs="Arial"/>
          <w:sz w:val="24"/>
          <w:szCs w:val="24"/>
        </w:rPr>
        <w:t>cuatro de</w:t>
      </w:r>
      <w:r w:rsidR="005A18C0">
        <w:rPr>
          <w:rFonts w:ascii="Arial" w:hAnsi="Arial" w:cs="Arial"/>
          <w:sz w:val="24"/>
          <w:szCs w:val="24"/>
        </w:rPr>
        <w:t xml:space="preserve"> mayo</w:t>
      </w:r>
      <w:r w:rsidR="00AB4A25">
        <w:rPr>
          <w:rFonts w:ascii="Arial" w:hAnsi="Arial" w:cs="Arial"/>
          <w:sz w:val="24"/>
          <w:szCs w:val="24"/>
        </w:rPr>
        <w:t xml:space="preserve"> de dos mil veinti</w:t>
      </w:r>
      <w:r w:rsidR="005A18C0">
        <w:rPr>
          <w:rFonts w:ascii="Arial" w:hAnsi="Arial" w:cs="Arial"/>
          <w:sz w:val="24"/>
          <w:szCs w:val="24"/>
        </w:rPr>
        <w:t>dós (0</w:t>
      </w:r>
      <w:r w:rsidR="005E3BA7">
        <w:rPr>
          <w:rFonts w:ascii="Arial" w:hAnsi="Arial" w:cs="Arial"/>
          <w:sz w:val="24"/>
          <w:szCs w:val="24"/>
        </w:rPr>
        <w:t>4</w:t>
      </w:r>
      <w:r w:rsidR="005A18C0">
        <w:rPr>
          <w:rFonts w:ascii="Arial" w:hAnsi="Arial" w:cs="Arial"/>
          <w:sz w:val="24"/>
          <w:szCs w:val="24"/>
        </w:rPr>
        <w:t>/05</w:t>
      </w:r>
      <w:r w:rsidR="00AB4A25">
        <w:rPr>
          <w:rFonts w:ascii="Arial" w:hAnsi="Arial" w:cs="Arial"/>
          <w:sz w:val="24"/>
          <w:szCs w:val="24"/>
        </w:rPr>
        <w:t>/202</w:t>
      </w:r>
      <w:r w:rsidR="005A18C0">
        <w:rPr>
          <w:rFonts w:ascii="Arial" w:hAnsi="Arial" w:cs="Arial"/>
          <w:sz w:val="24"/>
          <w:szCs w:val="24"/>
        </w:rPr>
        <w:t>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005A18C0">
        <w:rPr>
          <w:rFonts w:ascii="Arial" w:hAnsi="Arial" w:cs="Arial"/>
          <w:sz w:val="24"/>
          <w:szCs w:val="24"/>
        </w:rPr>
        <w:t xml:space="preserve">no </w:t>
      </w:r>
      <w:r w:rsidRPr="001042B6">
        <w:rPr>
          <w:rFonts w:ascii="Arial" w:hAnsi="Arial" w:cs="Arial"/>
          <w:sz w:val="24"/>
          <w:szCs w:val="24"/>
        </w:rPr>
        <w:t>se recibió escrito de alegatos</w:t>
      </w:r>
      <w:r w:rsidR="005A18C0">
        <w:rPr>
          <w:rFonts w:ascii="Arial" w:hAnsi="Arial" w:cs="Arial"/>
          <w:sz w:val="24"/>
          <w:szCs w:val="24"/>
        </w:rPr>
        <w:t xml:space="preserve"> de las partes</w:t>
      </w:r>
      <w:r w:rsidRPr="001042B6">
        <w:rPr>
          <w:rFonts w:ascii="Arial" w:hAnsi="Arial" w:cs="Arial"/>
          <w:sz w:val="24"/>
          <w:szCs w:val="24"/>
        </w:rPr>
        <w:t xml:space="preserve">, quedando el asunto integrado y en estado de resolución; y, - - - - - - - - - - - - - </w:t>
      </w:r>
      <w:r w:rsidR="005A18C0">
        <w:rPr>
          <w:rFonts w:ascii="Arial" w:hAnsi="Arial" w:cs="Arial"/>
          <w:sz w:val="24"/>
          <w:szCs w:val="24"/>
        </w:rPr>
        <w:t>-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E6E7396" w14:textId="3127E791" w:rsidR="002C44F3" w:rsidRDefault="00413791" w:rsidP="00413791">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DOCUMENTAL</w:t>
      </w:r>
      <w:r w:rsidR="00A900E5" w:rsidRPr="00E128D6">
        <w:rPr>
          <w:rFonts w:ascii="Arial" w:hAnsi="Arial" w:cs="Arial"/>
          <w:sz w:val="24"/>
          <w:szCs w:val="24"/>
        </w:rPr>
        <w:t>ES</w:t>
      </w:r>
      <w:r w:rsidRPr="00E128D6">
        <w:rPr>
          <w:rFonts w:ascii="Arial" w:hAnsi="Arial" w:cs="Arial"/>
          <w:sz w:val="24"/>
          <w:szCs w:val="24"/>
        </w:rPr>
        <w:t xml:space="preserve"> ofrecida</w:t>
      </w:r>
      <w:r w:rsidR="00A900E5" w:rsidRPr="00E128D6">
        <w:rPr>
          <w:rFonts w:ascii="Arial" w:hAnsi="Arial" w:cs="Arial"/>
          <w:sz w:val="24"/>
          <w:szCs w:val="24"/>
        </w:rPr>
        <w:t>s</w:t>
      </w:r>
      <w:r w:rsidRPr="00E128D6">
        <w:rPr>
          <w:rFonts w:ascii="Arial" w:hAnsi="Arial" w:cs="Arial"/>
          <w:sz w:val="24"/>
          <w:szCs w:val="24"/>
        </w:rPr>
        <w:t xml:space="preserve"> y admitida</w:t>
      </w:r>
      <w:r w:rsidR="00A900E5" w:rsidRPr="00E128D6">
        <w:rPr>
          <w:rFonts w:ascii="Arial" w:hAnsi="Arial" w:cs="Arial"/>
          <w:sz w:val="24"/>
          <w:szCs w:val="24"/>
        </w:rPr>
        <w:t>s</w:t>
      </w:r>
      <w:r w:rsidRPr="00E128D6">
        <w:rPr>
          <w:rFonts w:ascii="Arial" w:hAnsi="Arial" w:cs="Arial"/>
          <w:sz w:val="24"/>
          <w:szCs w:val="24"/>
        </w:rPr>
        <w:t xml:space="preserve"> a la parte </w:t>
      </w:r>
      <w:r w:rsidRPr="00E128D6">
        <w:rPr>
          <w:rFonts w:ascii="Arial" w:hAnsi="Arial" w:cs="Arial"/>
          <w:sz w:val="24"/>
          <w:szCs w:val="24"/>
          <w:u w:val="single"/>
        </w:rPr>
        <w:t>actora</w:t>
      </w:r>
      <w:r w:rsidRPr="00E128D6">
        <w:rPr>
          <w:rFonts w:ascii="Arial" w:hAnsi="Arial" w:cs="Arial"/>
          <w:sz w:val="24"/>
          <w:szCs w:val="24"/>
        </w:rPr>
        <w:t xml:space="preserve"> </w:t>
      </w:r>
      <w:r w:rsidR="00276C0A">
        <w:rPr>
          <w:rFonts w:ascii="Arial" w:hAnsi="Arial" w:cs="Arial"/>
          <w:sz w:val="24"/>
          <w:szCs w:val="24"/>
        </w:rPr>
        <w:t>***** ***** ***** *****</w:t>
      </w:r>
      <w:r w:rsidRPr="00E128D6">
        <w:rPr>
          <w:rFonts w:ascii="Arial" w:hAnsi="Arial" w:cs="Arial"/>
          <w:sz w:val="24"/>
          <w:szCs w:val="24"/>
        </w:rPr>
        <w:t>, consiste</w:t>
      </w:r>
      <w:r w:rsidR="00A900E5" w:rsidRPr="00E128D6">
        <w:rPr>
          <w:rFonts w:ascii="Arial" w:hAnsi="Arial" w:cs="Arial"/>
          <w:sz w:val="24"/>
          <w:szCs w:val="24"/>
        </w:rPr>
        <w:t>n</w:t>
      </w:r>
      <w:r w:rsidRPr="00E128D6">
        <w:rPr>
          <w:rFonts w:ascii="Arial" w:hAnsi="Arial" w:cs="Arial"/>
          <w:sz w:val="24"/>
          <w:szCs w:val="24"/>
        </w:rPr>
        <w:t xml:space="preserve"> en</w:t>
      </w:r>
      <w:r w:rsidR="00A900E5" w:rsidRPr="00E128D6">
        <w:rPr>
          <w:rFonts w:ascii="Arial" w:hAnsi="Arial" w:cs="Arial"/>
          <w:sz w:val="24"/>
          <w:szCs w:val="24"/>
        </w:rPr>
        <w:t xml:space="preserve">: </w:t>
      </w:r>
      <w:r w:rsidR="002C44F3">
        <w:rPr>
          <w:rFonts w:ascii="Arial" w:hAnsi="Arial" w:cs="Arial"/>
          <w:b/>
          <w:sz w:val="24"/>
          <w:szCs w:val="24"/>
        </w:rPr>
        <w:t>1.-</w:t>
      </w:r>
      <w:r w:rsidR="002C44F3" w:rsidRPr="002C44F3">
        <w:rPr>
          <w:rFonts w:ascii="Arial" w:hAnsi="Arial" w:cs="Arial"/>
          <w:b/>
          <w:sz w:val="24"/>
          <w:szCs w:val="24"/>
        </w:rPr>
        <w:t xml:space="preserve"> </w:t>
      </w:r>
      <w:r w:rsidR="002C44F3" w:rsidRPr="002C44F3">
        <w:rPr>
          <w:rFonts w:ascii="Arial" w:hAnsi="Arial" w:cs="Arial"/>
          <w:sz w:val="24"/>
          <w:szCs w:val="24"/>
        </w:rPr>
        <w:t xml:space="preserve">Copia certificada de oficio número </w:t>
      </w:r>
      <w:r w:rsidR="00276C0A">
        <w:rPr>
          <w:rFonts w:ascii="Arial" w:hAnsi="Arial" w:cs="Arial"/>
          <w:sz w:val="24"/>
          <w:szCs w:val="24"/>
        </w:rPr>
        <w:t>OP/DG/****/2021</w:t>
      </w:r>
      <w:r w:rsidR="002C44F3" w:rsidRPr="002C44F3">
        <w:rPr>
          <w:rFonts w:ascii="Arial" w:hAnsi="Arial" w:cs="Arial"/>
          <w:sz w:val="24"/>
          <w:szCs w:val="24"/>
        </w:rPr>
        <w:t xml:space="preserve"> de fecha </w:t>
      </w:r>
      <w:r w:rsidR="00276C0A">
        <w:rPr>
          <w:rFonts w:ascii="Arial" w:hAnsi="Arial" w:cs="Arial"/>
          <w:sz w:val="24"/>
          <w:szCs w:val="24"/>
        </w:rPr>
        <w:t>***** de ***** de dos mil veintiuno (**/**/2021)</w:t>
      </w:r>
      <w:r w:rsidR="002C44F3" w:rsidRPr="002C44F3">
        <w:rPr>
          <w:rFonts w:ascii="Arial" w:hAnsi="Arial" w:cs="Arial"/>
          <w:sz w:val="24"/>
          <w:szCs w:val="24"/>
        </w:rPr>
        <w:t xml:space="preserve">, expedido por el Director General de la Oficina de Pensiones del Estado de Oaxaca; </w:t>
      </w:r>
      <w:r w:rsidR="002C44F3" w:rsidRPr="002C44F3">
        <w:rPr>
          <w:rFonts w:ascii="Arial" w:hAnsi="Arial" w:cs="Arial"/>
          <w:b/>
          <w:sz w:val="24"/>
          <w:szCs w:val="24"/>
        </w:rPr>
        <w:t>2.</w:t>
      </w:r>
      <w:r w:rsidR="002C44F3" w:rsidRPr="002C44F3">
        <w:rPr>
          <w:rFonts w:ascii="Arial" w:hAnsi="Arial" w:cs="Arial"/>
          <w:sz w:val="24"/>
          <w:szCs w:val="24"/>
        </w:rPr>
        <w:t>- Copia simple de cuatro recibos de nómina expedido</w:t>
      </w:r>
      <w:r w:rsidR="002C44F3">
        <w:rPr>
          <w:rFonts w:ascii="Arial" w:hAnsi="Arial" w:cs="Arial"/>
          <w:sz w:val="24"/>
          <w:szCs w:val="24"/>
        </w:rPr>
        <w:t>s</w:t>
      </w:r>
      <w:r w:rsidR="002C44F3" w:rsidRPr="002C44F3">
        <w:rPr>
          <w:rFonts w:ascii="Arial" w:hAnsi="Arial" w:cs="Arial"/>
          <w:sz w:val="24"/>
          <w:szCs w:val="24"/>
        </w:rPr>
        <w:t xml:space="preserve"> a favor de la actora</w:t>
      </w:r>
      <w:r w:rsidR="002C44F3">
        <w:rPr>
          <w:rFonts w:ascii="Arial" w:hAnsi="Arial" w:cs="Arial"/>
          <w:sz w:val="24"/>
          <w:szCs w:val="24"/>
        </w:rPr>
        <w:t>,</w:t>
      </w:r>
      <w:r w:rsidR="002C44F3" w:rsidRPr="002C44F3">
        <w:rPr>
          <w:rFonts w:ascii="Arial" w:hAnsi="Arial" w:cs="Arial"/>
          <w:sz w:val="24"/>
          <w:szCs w:val="24"/>
        </w:rPr>
        <w:t xml:space="preserve"> correspondientes a la primera y segunda quincena </w:t>
      </w:r>
      <w:r w:rsidR="002C44F3">
        <w:rPr>
          <w:rFonts w:ascii="Arial" w:hAnsi="Arial" w:cs="Arial"/>
          <w:sz w:val="24"/>
          <w:szCs w:val="24"/>
        </w:rPr>
        <w:t xml:space="preserve">de </w:t>
      </w:r>
      <w:r w:rsidR="002C44F3" w:rsidRPr="002C44F3">
        <w:rPr>
          <w:rFonts w:ascii="Arial" w:hAnsi="Arial" w:cs="Arial"/>
          <w:sz w:val="24"/>
          <w:szCs w:val="24"/>
        </w:rPr>
        <w:t>julio</w:t>
      </w:r>
      <w:r w:rsidR="002C44F3">
        <w:rPr>
          <w:rFonts w:ascii="Arial" w:hAnsi="Arial" w:cs="Arial"/>
          <w:sz w:val="24"/>
          <w:szCs w:val="24"/>
        </w:rPr>
        <w:t xml:space="preserve"> (1-15, 16-31/07/2021),</w:t>
      </w:r>
      <w:r w:rsidR="002C44F3" w:rsidRPr="002C44F3">
        <w:rPr>
          <w:rFonts w:ascii="Arial" w:hAnsi="Arial" w:cs="Arial"/>
          <w:sz w:val="24"/>
          <w:szCs w:val="24"/>
        </w:rPr>
        <w:t xml:space="preserve"> y primera y segunda quincena de agosto de dos mil veintiuno</w:t>
      </w:r>
      <w:r w:rsidR="002C44F3">
        <w:rPr>
          <w:rFonts w:ascii="Arial" w:hAnsi="Arial" w:cs="Arial"/>
          <w:sz w:val="24"/>
          <w:szCs w:val="24"/>
        </w:rPr>
        <w:t xml:space="preserve"> (01-1</w:t>
      </w:r>
      <w:r w:rsidR="00E60C7B">
        <w:rPr>
          <w:rFonts w:ascii="Arial" w:hAnsi="Arial" w:cs="Arial"/>
          <w:sz w:val="24"/>
          <w:szCs w:val="24"/>
        </w:rPr>
        <w:t>5, 16-31/08/2021)</w:t>
      </w:r>
      <w:r w:rsidR="002C44F3" w:rsidRPr="002C44F3">
        <w:rPr>
          <w:rFonts w:ascii="Arial" w:hAnsi="Arial" w:cs="Arial"/>
          <w:sz w:val="24"/>
          <w:szCs w:val="24"/>
        </w:rPr>
        <w:t xml:space="preserve">; </w:t>
      </w:r>
      <w:r w:rsidR="002C44F3" w:rsidRPr="002C44F3">
        <w:rPr>
          <w:rFonts w:ascii="Arial" w:hAnsi="Arial" w:cs="Arial"/>
          <w:b/>
          <w:sz w:val="24"/>
          <w:szCs w:val="24"/>
        </w:rPr>
        <w:t xml:space="preserve">3.- </w:t>
      </w:r>
      <w:r w:rsidR="002C44F3" w:rsidRPr="002C44F3">
        <w:rPr>
          <w:rFonts w:ascii="Arial" w:hAnsi="Arial" w:cs="Arial"/>
          <w:sz w:val="24"/>
          <w:szCs w:val="24"/>
        </w:rPr>
        <w:t>Copia simple de ocho estados de cuenta expedidos por la Institución bancaria BBVA a favor de la actora, respecto de los meses de enero, febrero, marzo, abril, mayo, junio, julio y agosto de dos mil veintiuno</w:t>
      </w:r>
      <w:r w:rsidR="005D1E64">
        <w:rPr>
          <w:rFonts w:ascii="Arial" w:hAnsi="Arial" w:cs="Arial"/>
          <w:sz w:val="24"/>
          <w:szCs w:val="24"/>
        </w:rPr>
        <w:t xml:space="preserve"> (01, 02, 03, 04, 05, 06, 07, 08/2021)</w:t>
      </w:r>
      <w:r w:rsidR="002C44F3" w:rsidRPr="002C44F3">
        <w:rPr>
          <w:rFonts w:ascii="Arial" w:hAnsi="Arial" w:cs="Arial"/>
          <w:sz w:val="24"/>
          <w:szCs w:val="24"/>
        </w:rPr>
        <w:t xml:space="preserve">; </w:t>
      </w:r>
      <w:r w:rsidR="002C44F3" w:rsidRPr="002C44F3">
        <w:rPr>
          <w:rFonts w:ascii="Arial" w:hAnsi="Arial" w:cs="Arial"/>
          <w:b/>
          <w:sz w:val="24"/>
          <w:szCs w:val="24"/>
        </w:rPr>
        <w:t xml:space="preserve">4.- </w:t>
      </w:r>
      <w:r w:rsidR="002C44F3" w:rsidRPr="002C44F3">
        <w:rPr>
          <w:rFonts w:ascii="Arial" w:hAnsi="Arial" w:cs="Arial"/>
          <w:sz w:val="24"/>
          <w:szCs w:val="24"/>
        </w:rPr>
        <w:t xml:space="preserve">Copia certificada de cedula profesional con número de folio </w:t>
      </w:r>
      <w:r w:rsidR="00276C0A">
        <w:rPr>
          <w:rFonts w:ascii="Arial" w:hAnsi="Arial" w:cs="Arial"/>
          <w:sz w:val="24"/>
          <w:szCs w:val="24"/>
        </w:rPr>
        <w:t>*****</w:t>
      </w:r>
      <w:r w:rsidR="002C44F3" w:rsidRPr="002C44F3">
        <w:rPr>
          <w:rFonts w:ascii="Arial" w:hAnsi="Arial" w:cs="Arial"/>
          <w:sz w:val="24"/>
          <w:szCs w:val="24"/>
        </w:rPr>
        <w:t xml:space="preserve">, expedida por la Dirección General de Profesiones de la Secretaría de Seguridad Pública a favor del Licenciado </w:t>
      </w:r>
      <w:r w:rsidR="00276C0A">
        <w:rPr>
          <w:rFonts w:ascii="Arial" w:hAnsi="Arial" w:cs="Arial"/>
          <w:sz w:val="24"/>
          <w:szCs w:val="24"/>
        </w:rPr>
        <w:t>***** ***** *****</w:t>
      </w:r>
      <w:r w:rsidR="00E60C7B">
        <w:rPr>
          <w:rFonts w:ascii="Arial" w:hAnsi="Arial" w:cs="Arial"/>
          <w:sz w:val="24"/>
          <w:szCs w:val="24"/>
        </w:rPr>
        <w:t>.</w:t>
      </w:r>
    </w:p>
    <w:p w14:paraId="03F8A335" w14:textId="483B9533" w:rsidR="00E60C7B"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Pr="001042B6">
        <w:rPr>
          <w:rFonts w:ascii="Arial" w:hAnsi="Arial" w:cs="Arial"/>
          <w:b/>
          <w:sz w:val="24"/>
          <w:szCs w:val="24"/>
        </w:rPr>
        <w:t>1.-</w:t>
      </w:r>
      <w:r w:rsidR="00E60C7B">
        <w:rPr>
          <w:rFonts w:ascii="Arial" w:hAnsi="Arial" w:cs="Arial"/>
          <w:sz w:val="24"/>
          <w:szCs w:val="24"/>
        </w:rPr>
        <w:t xml:space="preserve">Copia certificada de instrumento notarial número 2437, volumen 58, pasado ante la fe del Notario Público número 90 en el Estado; </w:t>
      </w:r>
      <w:r w:rsidR="00E60C7B" w:rsidRPr="00E60C7B">
        <w:rPr>
          <w:rFonts w:ascii="Arial" w:hAnsi="Arial" w:cs="Arial"/>
          <w:b/>
          <w:sz w:val="24"/>
          <w:szCs w:val="24"/>
        </w:rPr>
        <w:t>2.-</w:t>
      </w:r>
      <w:r w:rsidR="00E60C7B">
        <w:rPr>
          <w:rFonts w:ascii="Arial" w:hAnsi="Arial" w:cs="Arial"/>
          <w:sz w:val="24"/>
          <w:szCs w:val="24"/>
        </w:rPr>
        <w:t xml:space="preserve"> Copia certificada del expediente administrativo de la actora; y, </w:t>
      </w:r>
      <w:r w:rsidR="00E60C7B" w:rsidRPr="00E60C7B">
        <w:rPr>
          <w:rFonts w:ascii="Arial" w:hAnsi="Arial" w:cs="Arial"/>
          <w:b/>
          <w:sz w:val="24"/>
          <w:szCs w:val="24"/>
        </w:rPr>
        <w:t>3.-</w:t>
      </w:r>
      <w:r w:rsidR="00E60C7B">
        <w:rPr>
          <w:rFonts w:ascii="Arial" w:hAnsi="Arial" w:cs="Arial"/>
          <w:sz w:val="24"/>
          <w:szCs w:val="24"/>
        </w:rPr>
        <w:t xml:space="preserve"> Copia certificada de aceptación de renuncia por jubilación de la actora de fecha </w:t>
      </w:r>
      <w:r w:rsidR="00276C0A">
        <w:rPr>
          <w:rFonts w:ascii="Arial" w:hAnsi="Arial" w:cs="Arial"/>
          <w:sz w:val="24"/>
          <w:szCs w:val="24"/>
        </w:rPr>
        <w:t>***** de ***** de dos mil veintiuno (**/**/2021)</w:t>
      </w:r>
      <w:r w:rsidR="00E60C7B">
        <w:rPr>
          <w:rFonts w:ascii="Arial" w:hAnsi="Arial" w:cs="Arial"/>
          <w:sz w:val="24"/>
          <w:szCs w:val="24"/>
        </w:rPr>
        <w:t xml:space="preserve">. </w:t>
      </w:r>
    </w:p>
    <w:p w14:paraId="5C7AED95" w14:textId="7F4982AC"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copias certificadas por </w:t>
      </w:r>
      <w:r w:rsidR="00F17BC1">
        <w:rPr>
          <w:rFonts w:ascii="Arial" w:hAnsi="Arial" w:cs="Arial"/>
          <w:sz w:val="24"/>
          <w:szCs w:val="24"/>
        </w:rPr>
        <w:t>el</w:t>
      </w:r>
      <w:r w:rsidR="00E60C7B">
        <w:rPr>
          <w:rFonts w:ascii="Arial" w:hAnsi="Arial" w:cs="Arial"/>
          <w:sz w:val="24"/>
          <w:szCs w:val="24"/>
        </w:rPr>
        <w:t xml:space="preserve"> Notario Público número Setenta y Cinco en el Estado, y el</w:t>
      </w:r>
      <w:r w:rsidR="00F17BC1">
        <w:rPr>
          <w:rFonts w:ascii="Arial" w:hAnsi="Arial" w:cs="Arial"/>
          <w:sz w:val="24"/>
          <w:szCs w:val="24"/>
        </w:rPr>
        <w:t xml:space="preserve"> </w:t>
      </w:r>
      <w:r w:rsidRPr="001042B6">
        <w:rPr>
          <w:rFonts w:ascii="Arial" w:hAnsi="Arial" w:cs="Arial"/>
          <w:sz w:val="24"/>
          <w:szCs w:val="24"/>
        </w:rPr>
        <w:t>Jefe del Departamento Jurídico de la Oficina de Pensiones del Estado d</w:t>
      </w:r>
      <w:r w:rsidR="003B24B8">
        <w:rPr>
          <w:rFonts w:ascii="Arial" w:hAnsi="Arial" w:cs="Arial"/>
          <w:sz w:val="24"/>
          <w:szCs w:val="24"/>
        </w:rPr>
        <w:t xml:space="preserve">e Oaxaca, </w:t>
      </w:r>
      <w:r w:rsidR="003B24B8">
        <w:rPr>
          <w:rFonts w:ascii="Arial" w:hAnsi="Arial" w:cs="Arial"/>
          <w:sz w:val="24"/>
          <w:szCs w:val="24"/>
        </w:rPr>
        <w:lastRenderedPageBreak/>
        <w:t>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Pr="001042B6">
        <w:rPr>
          <w:rFonts w:ascii="Arial" w:hAnsi="Arial" w:cs="Arial"/>
          <w:sz w:val="24"/>
          <w:szCs w:val="24"/>
        </w:rPr>
        <w:t>, porque</w:t>
      </w:r>
      <w:r w:rsidR="0042117F">
        <w:rPr>
          <w:rFonts w:ascii="Arial" w:hAnsi="Arial" w:cs="Arial"/>
          <w:sz w:val="24"/>
          <w:szCs w:val="24"/>
        </w:rPr>
        <w:t xml:space="preserve"> </w:t>
      </w:r>
      <w:r w:rsidR="002A2ABC">
        <w:rPr>
          <w:rFonts w:ascii="Arial" w:hAnsi="Arial" w:cs="Arial"/>
          <w:sz w:val="24"/>
          <w:szCs w:val="24"/>
        </w:rPr>
        <w:t>fueron cotejad</w:t>
      </w:r>
      <w:r w:rsidR="00E60C7B">
        <w:rPr>
          <w:rFonts w:ascii="Arial" w:hAnsi="Arial" w:cs="Arial"/>
          <w:sz w:val="24"/>
          <w:szCs w:val="24"/>
        </w:rPr>
        <w:t>o</w:t>
      </w:r>
      <w:r w:rsidR="002A2ABC">
        <w:rPr>
          <w:rFonts w:ascii="Arial" w:hAnsi="Arial" w:cs="Arial"/>
          <w:sz w:val="24"/>
          <w:szCs w:val="24"/>
        </w:rPr>
        <w:t xml:space="preserve">s por </w:t>
      </w:r>
      <w:r w:rsidR="007B5518">
        <w:rPr>
          <w:rFonts w:ascii="Arial" w:hAnsi="Arial" w:cs="Arial"/>
          <w:sz w:val="24"/>
          <w:szCs w:val="24"/>
        </w:rPr>
        <w:t>persona</w:t>
      </w:r>
      <w:r w:rsidR="00E60C7B">
        <w:rPr>
          <w:rFonts w:ascii="Arial" w:hAnsi="Arial" w:cs="Arial"/>
          <w:sz w:val="24"/>
          <w:szCs w:val="24"/>
        </w:rPr>
        <w:t>s</w:t>
      </w:r>
      <w:r w:rsidR="007B5518">
        <w:rPr>
          <w:rFonts w:ascii="Arial" w:hAnsi="Arial" w:cs="Arial"/>
          <w:sz w:val="24"/>
          <w:szCs w:val="24"/>
        </w:rPr>
        <w:t xml:space="preserve"> con plenas facultades para ello,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los artículos </w:t>
      </w:r>
      <w:r w:rsidR="00246984">
        <w:rPr>
          <w:rFonts w:ascii="Arial" w:hAnsi="Arial" w:cs="Arial"/>
          <w:sz w:val="24"/>
          <w:szCs w:val="24"/>
        </w:rPr>
        <w:t xml:space="preserve">2 y 87, ambos de la Ley del Notariado para el Estado de Oaxaca, y </w:t>
      </w:r>
      <w:r w:rsidRPr="00725CC9">
        <w:rPr>
          <w:rFonts w:ascii="Arial" w:hAnsi="Arial" w:cs="Arial"/>
          <w:sz w:val="24"/>
          <w:szCs w:val="24"/>
        </w:rPr>
        <w:t>el artículo 7 fracción X del Reglamento Interno de la Oficina de Pensiones del Estado de Oaxaca,</w:t>
      </w:r>
      <w:r w:rsidR="00246984">
        <w:rPr>
          <w:rFonts w:ascii="Arial" w:hAnsi="Arial" w:cs="Arial"/>
          <w:sz w:val="24"/>
          <w:szCs w:val="24"/>
        </w:rPr>
        <w:t xml:space="preserve"> respectivamente,</w:t>
      </w:r>
      <w:r w:rsidRPr="00725CC9">
        <w:rPr>
          <w:rFonts w:ascii="Arial" w:hAnsi="Arial" w:cs="Arial"/>
          <w:sz w:val="24"/>
          <w:szCs w:val="24"/>
        </w:rPr>
        <w:t xml:space="preserve"> 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4E022834"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se les otorga valor probatorio indiciario pues no se trata de documentos aislados, por el </w:t>
      </w:r>
      <w:proofErr w:type="gramStart"/>
      <w:r>
        <w:rPr>
          <w:rFonts w:ascii="Arial" w:hAnsi="Arial" w:cs="Arial"/>
          <w:sz w:val="24"/>
          <w:szCs w:val="24"/>
        </w:rPr>
        <w:t>contrario</w:t>
      </w:r>
      <w:proofErr w:type="gramEnd"/>
      <w:r>
        <w:rPr>
          <w:rFonts w:ascii="Arial" w:hAnsi="Arial" w:cs="Arial"/>
          <w:sz w:val="24"/>
          <w:szCs w:val="24"/>
        </w:rPr>
        <w:t xml:space="preserve"> se encuentran concatenados con los docum</w:t>
      </w:r>
      <w:r w:rsidR="0042117F">
        <w:rPr>
          <w:rFonts w:ascii="Arial" w:hAnsi="Arial" w:cs="Arial"/>
          <w:sz w:val="24"/>
          <w:szCs w:val="24"/>
        </w:rPr>
        <w:t xml:space="preserve">entos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xml:space="preserve">. Sirve de apoyo a lo anterior, 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w:t>
      </w:r>
      <w:r w:rsidRPr="001042B6">
        <w:rPr>
          <w:rFonts w:ascii="Arial" w:hAnsi="Arial" w:cs="Arial"/>
          <w:sz w:val="24"/>
          <w:szCs w:val="24"/>
        </w:rPr>
        <w:lastRenderedPageBreak/>
        <w:t xml:space="preserve">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7C7029AE"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276C0A">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603269">
        <w:rPr>
          <w:rFonts w:ascii="Arial" w:hAnsi="Arial" w:cs="Arial"/>
          <w:sz w:val="24"/>
          <w:szCs w:val="24"/>
        </w:rPr>
        <w:t xml:space="preserve"> y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364F0458" w:rsidR="000B4025" w:rsidRDefault="00413791" w:rsidP="00F17BC1">
      <w:pPr>
        <w:pStyle w:val="corte4fondoCarCarCar"/>
        <w:spacing w:before="240"/>
        <w:ind w:firstLine="708"/>
        <w:rPr>
          <w:rFonts w:cs="Arial"/>
          <w:bCs/>
          <w:sz w:val="24"/>
        </w:rPr>
      </w:pPr>
      <w:r w:rsidRPr="001042B6">
        <w:rPr>
          <w:rFonts w:cs="Arial"/>
          <w:bCs/>
          <w:sz w:val="24"/>
        </w:rPr>
        <w:lastRenderedPageBreak/>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9E5D9C">
        <w:rPr>
          <w:rFonts w:cs="Arial"/>
          <w:bCs/>
          <w:sz w:val="24"/>
        </w:rPr>
        <w:t xml:space="preserve"> la resolución emitida por la autoridad demandada</w:t>
      </w:r>
      <w:r w:rsidR="00DF4FFD">
        <w:rPr>
          <w:rFonts w:cs="Arial"/>
          <w:bCs/>
          <w:sz w:val="24"/>
        </w:rPr>
        <w:t xml:space="preserve"> el día </w:t>
      </w:r>
      <w:r w:rsidR="00276C0A">
        <w:rPr>
          <w:rFonts w:cs="Arial"/>
          <w:bCs/>
          <w:sz w:val="24"/>
        </w:rPr>
        <w:t>***** de ***** de dos mil veintiuno (**/**/2021)</w:t>
      </w:r>
      <w:r w:rsidR="00EA57F5">
        <w:rPr>
          <w:rFonts w:cs="Arial"/>
          <w:bCs/>
          <w:sz w:val="24"/>
        </w:rPr>
        <w:t xml:space="preserve">, </w:t>
      </w:r>
      <w:r w:rsidR="00BC1067">
        <w:rPr>
          <w:rFonts w:cs="Arial"/>
          <w:bCs/>
          <w:sz w:val="24"/>
        </w:rPr>
        <w:t xml:space="preserve">contenida en el oficio </w:t>
      </w:r>
      <w:r w:rsidR="00276C0A">
        <w:rPr>
          <w:rFonts w:cs="Arial"/>
          <w:bCs/>
          <w:sz w:val="24"/>
        </w:rPr>
        <w:t>OP/DG/****/2021</w:t>
      </w:r>
      <w:r w:rsidR="00BC1067">
        <w:rPr>
          <w:rFonts w:cs="Arial"/>
          <w:bCs/>
          <w:sz w:val="24"/>
        </w:rPr>
        <w:t xml:space="preserve">, de </w:t>
      </w:r>
      <w:r w:rsidR="00276C0A">
        <w:rPr>
          <w:rFonts w:cs="Arial"/>
          <w:bCs/>
          <w:sz w:val="24"/>
        </w:rPr>
        <w:t>***** de ***** de dos mil veintiuno (**/**/2021)</w:t>
      </w:r>
      <w:r w:rsidR="002208A2">
        <w:rPr>
          <w:rFonts w:cs="Arial"/>
          <w:bCs/>
          <w:sz w:val="24"/>
        </w:rPr>
        <w:t>,</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de</w:t>
      </w:r>
      <w:r w:rsidR="00EA57F5">
        <w:rPr>
          <w:rFonts w:cs="Arial"/>
          <w:bCs/>
          <w:sz w:val="24"/>
        </w:rPr>
        <w:t xml:space="preserve"> </w:t>
      </w:r>
      <w:r w:rsidR="000B4025">
        <w:rPr>
          <w:rFonts w:cs="Arial"/>
          <w:bCs/>
          <w:sz w:val="24"/>
        </w:rPr>
        <w:t>l</w:t>
      </w:r>
      <w:r w:rsidR="00EA57F5">
        <w:rPr>
          <w:rFonts w:cs="Arial"/>
          <w:bCs/>
          <w:sz w:val="24"/>
        </w:rPr>
        <w:t>a</w:t>
      </w:r>
      <w:r w:rsidR="000B4025">
        <w:rPr>
          <w:rFonts w:cs="Arial"/>
          <w:bCs/>
          <w:sz w:val="24"/>
        </w:rPr>
        <w:t xml:space="preserve"> actor</w:t>
      </w:r>
      <w:r w:rsidR="00EA57F5">
        <w:rPr>
          <w:rFonts w:cs="Arial"/>
          <w:bCs/>
          <w:sz w:val="24"/>
        </w:rPr>
        <w:t>a</w:t>
      </w:r>
      <w:r w:rsidR="000B4025">
        <w:rPr>
          <w:rFonts w:cs="Arial"/>
          <w:bCs/>
          <w:sz w:val="24"/>
        </w:rPr>
        <w:t xml:space="preserve"> por un 100%, </w:t>
      </w:r>
      <w:r w:rsidR="00F17BC1">
        <w:rPr>
          <w:rFonts w:cs="Arial"/>
          <w:bCs/>
          <w:sz w:val="24"/>
        </w:rPr>
        <w:t xml:space="preserve"> sobre el sueldo base y </w:t>
      </w:r>
      <w:r w:rsidR="000B4025">
        <w:rPr>
          <w:rFonts w:cs="Arial"/>
          <w:bCs/>
          <w:sz w:val="24"/>
        </w:rPr>
        <w:t xml:space="preserve">se ordena aplicar </w:t>
      </w:r>
      <w:r w:rsidR="00F17BC1">
        <w:rPr>
          <w:rFonts w:cs="Arial"/>
          <w:bCs/>
          <w:sz w:val="24"/>
        </w:rPr>
        <w:t>descuento del 9% para</w:t>
      </w:r>
      <w:r w:rsidR="00DF4FFD">
        <w:rPr>
          <w:rFonts w:cs="Arial"/>
          <w:bCs/>
          <w:sz w:val="24"/>
        </w:rPr>
        <w:t xml:space="preserve"> </w:t>
      </w:r>
      <w:r w:rsidR="000B4025">
        <w:rPr>
          <w:rFonts w:cs="Arial"/>
          <w:bCs/>
          <w:sz w:val="24"/>
        </w:rPr>
        <w:t xml:space="preserve">el </w:t>
      </w:r>
      <w:r w:rsidR="00DF4FFD">
        <w:rPr>
          <w:rFonts w:cs="Arial"/>
          <w:bCs/>
          <w:sz w:val="24"/>
        </w:rPr>
        <w:t>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EA57F5">
        <w:rPr>
          <w:rFonts w:cs="Arial"/>
          <w:bCs/>
          <w:sz w:val="24"/>
        </w:rPr>
        <w:t>la</w:t>
      </w:r>
      <w:r w:rsidR="00BC1067">
        <w:rPr>
          <w:rFonts w:cs="Arial"/>
          <w:bCs/>
          <w:sz w:val="24"/>
        </w:rPr>
        <w:t xml:space="preserve"> actor</w:t>
      </w:r>
      <w:r w:rsidR="00EA57F5">
        <w:rPr>
          <w:rFonts w:cs="Arial"/>
          <w:bCs/>
          <w:sz w:val="24"/>
        </w:rPr>
        <w:t>a</w:t>
      </w:r>
      <w:r w:rsidR="0071103F">
        <w:rPr>
          <w:rFonts w:cs="Arial"/>
          <w:bCs/>
          <w:sz w:val="24"/>
        </w:rPr>
        <w:t xml:space="preserve"> considera que fueron excluidas prestaciones a las que tiene derecho, </w:t>
      </w:r>
      <w:r w:rsidR="000B4025">
        <w:rPr>
          <w:rFonts w:cs="Arial"/>
          <w:bCs/>
          <w:sz w:val="24"/>
        </w:rPr>
        <w:t xml:space="preserve">y que no le corresponde descuento alguno a su pensión,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46D2C16C" w:rsidR="009E5D9C" w:rsidRDefault="000B4025" w:rsidP="00F17BC1">
      <w:pPr>
        <w:pStyle w:val="corte4fondoCarCarCar"/>
        <w:spacing w:before="240"/>
        <w:ind w:firstLine="708"/>
        <w:rPr>
          <w:rFonts w:cs="Arial"/>
          <w:bCs/>
          <w:sz w:val="24"/>
        </w:rPr>
      </w:pPr>
      <w:r>
        <w:rPr>
          <w:rFonts w:cs="Arial"/>
          <w:bCs/>
          <w:sz w:val="24"/>
        </w:rPr>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276C0A">
        <w:rPr>
          <w:rFonts w:cs="Arial"/>
          <w:bCs/>
          <w:sz w:val="24"/>
        </w:rPr>
        <w:t>***** de ***** de dos mil veintiuno (**/**/2021)</w:t>
      </w:r>
      <w:r w:rsidR="009E5D9C" w:rsidRPr="0071103F">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1A665B60"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el pago reclamado por l</w:t>
      </w:r>
      <w:r w:rsidR="00284CF7">
        <w:rPr>
          <w:rFonts w:ascii="Arial" w:hAnsi="Arial" w:cs="Arial"/>
          <w:sz w:val="24"/>
          <w:szCs w:val="24"/>
        </w:rPr>
        <w:t>a</w:t>
      </w:r>
      <w:r w:rsidR="0032113F">
        <w:rPr>
          <w:rFonts w:ascii="Arial" w:hAnsi="Arial" w:cs="Arial"/>
          <w:sz w:val="24"/>
          <w:szCs w:val="24"/>
        </w:rPr>
        <w:t xml:space="preserve"> actor</w:t>
      </w:r>
      <w:r w:rsidR="00284CF7">
        <w:rPr>
          <w:rFonts w:ascii="Arial" w:hAnsi="Arial" w:cs="Arial"/>
          <w:sz w:val="24"/>
          <w:szCs w:val="24"/>
        </w:rPr>
        <w:t>a,</w:t>
      </w:r>
      <w:r>
        <w:rPr>
          <w:rFonts w:ascii="Arial" w:hAnsi="Arial" w:cs="Arial"/>
          <w:sz w:val="24"/>
          <w:szCs w:val="24"/>
        </w:rPr>
        <w:t xml:space="preserve"> sobre las prestaciones consistentes en: </w:t>
      </w:r>
      <w:r w:rsidRPr="00284CF7">
        <w:rPr>
          <w:rFonts w:ascii="Arial" w:hAnsi="Arial" w:cs="Arial"/>
          <w:b/>
          <w:sz w:val="24"/>
          <w:szCs w:val="24"/>
        </w:rPr>
        <w:t xml:space="preserve">previsión social múltiple, despensa, vida cara, quinquenios, aguinaldo, estimulo del día de jubilado, </w:t>
      </w:r>
      <w:r w:rsidR="003742C4">
        <w:rPr>
          <w:rFonts w:ascii="Arial" w:hAnsi="Arial" w:cs="Arial"/>
          <w:b/>
          <w:sz w:val="24"/>
          <w:szCs w:val="24"/>
        </w:rPr>
        <w:t xml:space="preserve">días de las madres </w:t>
      </w:r>
      <w:r w:rsidRPr="00284CF7">
        <w:rPr>
          <w:rFonts w:ascii="Arial" w:hAnsi="Arial" w:cs="Arial"/>
          <w:b/>
          <w:sz w:val="24"/>
          <w:szCs w:val="24"/>
        </w:rPr>
        <w:t>y canasta navideña,</w:t>
      </w:r>
      <w:r>
        <w:rPr>
          <w:rFonts w:ascii="Arial" w:hAnsi="Arial" w:cs="Arial"/>
          <w:sz w:val="24"/>
          <w:szCs w:val="24"/>
        </w:rPr>
        <w:t xml:space="preserve"> contempladas únicamente para los trabajador</w:t>
      </w:r>
      <w:r w:rsidR="00BC1067">
        <w:rPr>
          <w:rFonts w:ascii="Arial" w:hAnsi="Arial" w:cs="Arial"/>
          <w:sz w:val="24"/>
          <w:szCs w:val="24"/>
        </w:rPr>
        <w:t>es de base; así también si procede excluir de la pensión que le fue otorgada el descuento del 9% de su pensión, por concepto de fondo de pensiones; y si resulta procedente la inclusión en su pensión de las percepciones que corresponden al salario integrado que se le pagaba de manera ordinaria.</w:t>
      </w:r>
    </w:p>
    <w:p w14:paraId="53880167" w14:textId="39C90A2C"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 xml:space="preserve"> la</w:t>
      </w:r>
      <w:r>
        <w:rPr>
          <w:rFonts w:ascii="Arial" w:hAnsi="Arial" w:cs="Arial"/>
          <w:sz w:val="24"/>
          <w:szCs w:val="24"/>
        </w:rPr>
        <w:t xml:space="preserve"> actor</w:t>
      </w:r>
      <w:r w:rsidR="00284CF7">
        <w:rPr>
          <w:rFonts w:ascii="Arial" w:hAnsi="Arial" w:cs="Arial"/>
          <w:sz w:val="24"/>
          <w:szCs w:val="24"/>
        </w:rPr>
        <w:t>a</w:t>
      </w:r>
      <w:r>
        <w:rPr>
          <w:rFonts w:ascii="Arial" w:hAnsi="Arial" w:cs="Arial"/>
          <w:sz w:val="24"/>
          <w:szCs w:val="24"/>
        </w:rPr>
        <w:t xml:space="preserve"> con fecha </w:t>
      </w:r>
      <w:r w:rsidR="00276C0A">
        <w:rPr>
          <w:rFonts w:ascii="Arial" w:hAnsi="Arial" w:cs="Arial"/>
          <w:sz w:val="24"/>
          <w:szCs w:val="24"/>
        </w:rPr>
        <w:t>***** de ***** de dos mil veintiuno (**/**/2021)</w:t>
      </w:r>
      <w:r w:rsidR="009D07DC">
        <w:rPr>
          <w:rFonts w:ascii="Arial" w:hAnsi="Arial" w:cs="Arial"/>
          <w:sz w:val="24"/>
          <w:szCs w:val="24"/>
        </w:rPr>
        <w:t>,</w:t>
      </w:r>
      <w:r w:rsidR="0032113F">
        <w:rPr>
          <w:rFonts w:ascii="Arial" w:hAnsi="Arial" w:cs="Arial"/>
          <w:sz w:val="24"/>
          <w:szCs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276C0A">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276C0A">
        <w:rPr>
          <w:rFonts w:ascii="Arial" w:hAnsi="Arial" w:cs="Arial"/>
          <w:sz w:val="24"/>
          <w:szCs w:val="24"/>
        </w:rPr>
        <w:t>***** de ***** de dos mil veintiuno (**/**/2021</w:t>
      </w:r>
      <w:r w:rsidR="009D07DC">
        <w:rPr>
          <w:rFonts w:ascii="Arial" w:hAnsi="Arial" w:cs="Arial"/>
          <w:sz w:val="24"/>
          <w:szCs w:val="24"/>
        </w:rPr>
        <w:t xml:space="preserve">, </w:t>
      </w:r>
      <w:r w:rsidR="00BC1067">
        <w:rPr>
          <w:rFonts w:ascii="Arial" w:hAnsi="Arial" w:cs="Arial"/>
          <w:sz w:val="24"/>
          <w:szCs w:val="24"/>
        </w:rPr>
        <w:t xml:space="preserve"> foja</w:t>
      </w:r>
      <w:r w:rsidR="009D07DC">
        <w:rPr>
          <w:rFonts w:ascii="Arial" w:hAnsi="Arial" w:cs="Arial"/>
          <w:sz w:val="24"/>
          <w:szCs w:val="24"/>
        </w:rPr>
        <w:t xml:space="preserve"> </w:t>
      </w:r>
      <w:r w:rsidR="00BC1067">
        <w:rPr>
          <w:rFonts w:ascii="Arial" w:hAnsi="Arial" w:cs="Arial"/>
          <w:sz w:val="24"/>
          <w:szCs w:val="24"/>
        </w:rPr>
        <w:t>1</w:t>
      </w:r>
      <w:r w:rsidR="0032113F">
        <w:rPr>
          <w:rFonts w:ascii="Arial" w:hAnsi="Arial" w:cs="Arial"/>
          <w:sz w:val="24"/>
          <w:szCs w:val="24"/>
        </w:rPr>
        <w:t>4</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9D07DC">
        <w:rPr>
          <w:rFonts w:ascii="Arial" w:hAnsi="Arial" w:cs="Arial"/>
          <w:sz w:val="24"/>
          <w:szCs w:val="24"/>
        </w:rPr>
        <w:t>cantidad de $8</w:t>
      </w:r>
      <w:r w:rsidR="003D5FDF">
        <w:rPr>
          <w:rFonts w:ascii="Arial" w:hAnsi="Arial" w:cs="Arial"/>
          <w:sz w:val="24"/>
          <w:szCs w:val="24"/>
        </w:rPr>
        <w:t>,</w:t>
      </w:r>
      <w:r w:rsidR="009D07DC">
        <w:rPr>
          <w:rFonts w:ascii="Arial" w:hAnsi="Arial" w:cs="Arial"/>
          <w:sz w:val="24"/>
          <w:szCs w:val="24"/>
        </w:rPr>
        <w:t>708.00</w:t>
      </w:r>
      <w:r>
        <w:rPr>
          <w:rFonts w:ascii="Arial" w:hAnsi="Arial" w:cs="Arial"/>
          <w:sz w:val="24"/>
          <w:szCs w:val="24"/>
        </w:rPr>
        <w:t xml:space="preserve"> (</w:t>
      </w:r>
      <w:r w:rsidR="009D07DC">
        <w:rPr>
          <w:rFonts w:ascii="Arial" w:hAnsi="Arial" w:cs="Arial"/>
          <w:sz w:val="24"/>
          <w:szCs w:val="24"/>
        </w:rPr>
        <w:t xml:space="preserve">OCHO MIL SETECIENTOS OCHO PESOS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2F31964E"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663632">
        <w:rPr>
          <w:rFonts w:ascii="Arial" w:hAnsi="Arial" w:cs="Arial"/>
          <w:sz w:val="24"/>
          <w:szCs w:val="24"/>
        </w:rPr>
        <w:t xml:space="preserve"> </w:t>
      </w:r>
      <w:r w:rsidR="00716F5C">
        <w:rPr>
          <w:rFonts w:ascii="Arial" w:hAnsi="Arial" w:cs="Arial"/>
          <w:sz w:val="24"/>
          <w:szCs w:val="24"/>
        </w:rPr>
        <w:t>l</w:t>
      </w:r>
      <w:r w:rsidR="00663632">
        <w:rPr>
          <w:rFonts w:ascii="Arial" w:hAnsi="Arial" w:cs="Arial"/>
          <w:sz w:val="24"/>
          <w:szCs w:val="24"/>
        </w:rPr>
        <w:t>a</w:t>
      </w:r>
      <w:r w:rsidR="00716F5C">
        <w:rPr>
          <w:rFonts w:ascii="Arial" w:hAnsi="Arial" w:cs="Arial"/>
          <w:sz w:val="24"/>
          <w:szCs w:val="24"/>
        </w:rPr>
        <w:t xml:space="preserve"> actor</w:t>
      </w:r>
      <w:r w:rsidR="00663632">
        <w:rPr>
          <w:rFonts w:ascii="Arial" w:hAnsi="Arial" w:cs="Arial"/>
          <w:sz w:val="24"/>
          <w:szCs w:val="24"/>
        </w:rPr>
        <w:t>a</w:t>
      </w:r>
      <w:r w:rsidR="00716F5C">
        <w:rPr>
          <w:rFonts w:ascii="Arial" w:hAnsi="Arial" w:cs="Arial"/>
          <w:sz w:val="24"/>
          <w:szCs w:val="24"/>
        </w:rPr>
        <w:t>,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sidR="00663632">
        <w:rPr>
          <w:rFonts w:ascii="Arial" w:hAnsi="Arial" w:cs="Arial"/>
          <w:sz w:val="24"/>
          <w:szCs w:val="24"/>
        </w:rPr>
        <w:t xml:space="preserve"> </w:t>
      </w:r>
      <w:r>
        <w:rPr>
          <w:rFonts w:ascii="Arial" w:hAnsi="Arial" w:cs="Arial"/>
          <w:sz w:val="24"/>
          <w:szCs w:val="24"/>
        </w:rPr>
        <w:t>l</w:t>
      </w:r>
      <w:r w:rsidR="00663632">
        <w:rPr>
          <w:rFonts w:ascii="Arial" w:hAnsi="Arial" w:cs="Arial"/>
          <w:sz w:val="24"/>
          <w:szCs w:val="24"/>
        </w:rPr>
        <w:t>a</w:t>
      </w:r>
      <w:r w:rsidR="00064FD8">
        <w:rPr>
          <w:rFonts w:ascii="Arial" w:hAnsi="Arial" w:cs="Arial"/>
          <w:sz w:val="24"/>
          <w:szCs w:val="24"/>
        </w:rPr>
        <w:t xml:space="preserve"> </w:t>
      </w:r>
      <w:r>
        <w:rPr>
          <w:rFonts w:ascii="Arial" w:hAnsi="Arial" w:cs="Arial"/>
          <w:sz w:val="24"/>
          <w:szCs w:val="24"/>
        </w:rPr>
        <w:t xml:space="preserve"> actor</w:t>
      </w:r>
      <w:r w:rsidR="00663632">
        <w:rPr>
          <w:rFonts w:ascii="Arial" w:hAnsi="Arial" w:cs="Arial"/>
          <w:sz w:val="24"/>
          <w:szCs w:val="24"/>
        </w:rPr>
        <w:t>a</w:t>
      </w:r>
      <w:r>
        <w:rPr>
          <w:rFonts w:ascii="Arial" w:hAnsi="Arial" w:cs="Arial"/>
          <w:sz w:val="24"/>
          <w:szCs w:val="24"/>
        </w:rPr>
        <w:t xml:space="preserve"> como </w:t>
      </w:r>
      <w:r w:rsidRPr="00757049">
        <w:rPr>
          <w:rFonts w:ascii="Arial" w:hAnsi="Arial" w:cs="Arial"/>
          <w:sz w:val="24"/>
          <w:szCs w:val="24"/>
        </w:rPr>
        <w:t>trabajador</w:t>
      </w:r>
      <w:r w:rsidR="00663632">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3D29D0CC"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w:t>
      </w:r>
      <w:r>
        <w:rPr>
          <w:rFonts w:ascii="Arial" w:hAnsi="Arial" w:cs="Arial"/>
          <w:sz w:val="24"/>
          <w:szCs w:val="24"/>
        </w:rPr>
        <w:lastRenderedPageBreak/>
        <w:t>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211912">
        <w:rPr>
          <w:rFonts w:ascii="Arial" w:hAnsi="Arial" w:cs="Arial"/>
          <w:sz w:val="24"/>
          <w:szCs w:val="24"/>
        </w:rPr>
        <w:t>l</w:t>
      </w:r>
      <w:r w:rsidR="00BC052E">
        <w:rPr>
          <w:rFonts w:ascii="Arial" w:hAnsi="Arial" w:cs="Arial"/>
          <w:sz w:val="24"/>
          <w:szCs w:val="24"/>
        </w:rPr>
        <w:t>a</w:t>
      </w:r>
      <w:r w:rsidR="005A7C18">
        <w:rPr>
          <w:rFonts w:ascii="Arial" w:hAnsi="Arial" w:cs="Arial"/>
          <w:sz w:val="24"/>
          <w:szCs w:val="24"/>
        </w:rPr>
        <w:t xml:space="preserve"> </w:t>
      </w:r>
      <w:r>
        <w:rPr>
          <w:rFonts w:ascii="Arial" w:hAnsi="Arial" w:cs="Arial"/>
          <w:sz w:val="24"/>
          <w:szCs w:val="24"/>
        </w:rPr>
        <w:t>actor</w:t>
      </w:r>
      <w:r w:rsidR="00BC052E">
        <w:rPr>
          <w:rFonts w:ascii="Arial" w:hAnsi="Arial" w:cs="Arial"/>
          <w:sz w:val="24"/>
          <w:szCs w:val="24"/>
        </w:rPr>
        <w:t>a</w:t>
      </w:r>
      <w:r>
        <w:rPr>
          <w:rFonts w:ascii="Arial" w:hAnsi="Arial" w:cs="Arial"/>
          <w:sz w:val="24"/>
          <w:szCs w:val="24"/>
        </w:rPr>
        <w:t>,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211912">
        <w:rPr>
          <w:rFonts w:ascii="Arial" w:hAnsi="Arial" w:cs="Arial"/>
          <w:b/>
          <w:sz w:val="24"/>
          <w:szCs w:val="24"/>
        </w:rPr>
        <w:t>l</w:t>
      </w:r>
      <w:r w:rsidR="00BC052E">
        <w:rPr>
          <w:rFonts w:ascii="Arial" w:hAnsi="Arial" w:cs="Arial"/>
          <w:b/>
          <w:sz w:val="24"/>
          <w:szCs w:val="24"/>
        </w:rPr>
        <w:t>a</w:t>
      </w:r>
      <w:r>
        <w:rPr>
          <w:rFonts w:ascii="Arial" w:hAnsi="Arial" w:cs="Arial"/>
          <w:b/>
          <w:sz w:val="24"/>
          <w:szCs w:val="24"/>
        </w:rPr>
        <w:t xml:space="preserve"> actor</w:t>
      </w:r>
      <w:r w:rsidR="00BC052E">
        <w:rPr>
          <w:rFonts w:ascii="Arial" w:hAnsi="Arial" w:cs="Arial"/>
          <w:b/>
          <w:sz w:val="24"/>
          <w:szCs w:val="24"/>
        </w:rPr>
        <w:t>a</w:t>
      </w:r>
      <w:r>
        <w:rPr>
          <w:rFonts w:ascii="Arial" w:hAnsi="Arial" w:cs="Arial"/>
          <w:b/>
          <w:sz w:val="24"/>
          <w:szCs w:val="24"/>
        </w:rPr>
        <w:t xml:space="preserve"> como </w:t>
      </w:r>
      <w:r w:rsidRPr="00562DC7">
        <w:rPr>
          <w:rFonts w:ascii="Arial" w:hAnsi="Arial" w:cs="Arial"/>
          <w:b/>
          <w:sz w:val="24"/>
          <w:szCs w:val="24"/>
        </w:rPr>
        <w:t>trabajador</w:t>
      </w:r>
      <w:r w:rsidR="00BC052E">
        <w:rPr>
          <w:rFonts w:ascii="Arial" w:hAnsi="Arial" w:cs="Arial"/>
          <w:b/>
          <w:sz w:val="24"/>
          <w:szCs w:val="24"/>
        </w:rPr>
        <w:t>a</w:t>
      </w:r>
      <w:r w:rsidRPr="00562DC7">
        <w:rPr>
          <w:rFonts w:ascii="Arial" w:hAnsi="Arial" w:cs="Arial"/>
          <w:b/>
          <w:sz w:val="24"/>
          <w:szCs w:val="24"/>
        </w:rPr>
        <w:t xml:space="preserve">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 como se hizo el dictamen de pen</w:t>
      </w:r>
      <w:r w:rsidR="00211912">
        <w:rPr>
          <w:rFonts w:ascii="Arial" w:hAnsi="Arial" w:cs="Arial"/>
          <w:sz w:val="24"/>
          <w:szCs w:val="24"/>
        </w:rPr>
        <w:t>sión por jubilación en favor de</w:t>
      </w:r>
      <w:r w:rsidR="00BC052E">
        <w:rPr>
          <w:rFonts w:ascii="Arial" w:hAnsi="Arial" w:cs="Arial"/>
          <w:sz w:val="24"/>
          <w:szCs w:val="24"/>
        </w:rPr>
        <w:t xml:space="preserve"> </w:t>
      </w:r>
      <w:r w:rsidR="00AC4168">
        <w:rPr>
          <w:rFonts w:ascii="Arial" w:hAnsi="Arial" w:cs="Arial"/>
          <w:sz w:val="24"/>
          <w:szCs w:val="24"/>
        </w:rPr>
        <w:t>l</w:t>
      </w:r>
      <w:r w:rsidR="00BC052E">
        <w:rPr>
          <w:rFonts w:ascii="Arial" w:hAnsi="Arial" w:cs="Arial"/>
          <w:sz w:val="24"/>
          <w:szCs w:val="24"/>
        </w:rPr>
        <w:t>a</w:t>
      </w:r>
      <w:r w:rsidR="00AC4168">
        <w:rPr>
          <w:rFonts w:ascii="Arial" w:hAnsi="Arial" w:cs="Arial"/>
          <w:sz w:val="24"/>
          <w:szCs w:val="24"/>
        </w:rPr>
        <w:t xml:space="preserve"> actor</w:t>
      </w:r>
      <w:r w:rsidR="00BC052E">
        <w:rPr>
          <w:rFonts w:ascii="Arial" w:hAnsi="Arial" w:cs="Arial"/>
          <w:sz w:val="24"/>
          <w:szCs w:val="24"/>
        </w:rPr>
        <w:t>a</w:t>
      </w:r>
      <w:r w:rsidR="00AC4168">
        <w:rPr>
          <w:rFonts w:ascii="Arial" w:hAnsi="Arial" w:cs="Arial"/>
          <w:sz w:val="24"/>
          <w:szCs w:val="24"/>
        </w:rPr>
        <w:t xml:space="preserve">,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 xml:space="preserve">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w:t>
      </w:r>
      <w:r w:rsidRPr="00984554">
        <w:rPr>
          <w:rFonts w:ascii="Arial" w:hAnsi="Arial" w:cs="Arial"/>
          <w:i/>
          <w:sz w:val="24"/>
          <w:szCs w:val="24"/>
        </w:rPr>
        <w:lastRenderedPageBreak/>
        <w:t>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 xml:space="preserve">que pretenda o tenga por efecto anular o </w:t>
      </w:r>
      <w:r w:rsidRPr="003402AC">
        <w:rPr>
          <w:rFonts w:ascii="Arial" w:hAnsi="Arial" w:cs="Arial"/>
          <w:b/>
          <w:sz w:val="24"/>
          <w:szCs w:val="24"/>
        </w:rPr>
        <w:lastRenderedPageBreak/>
        <w:t>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5F28043C"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lastRenderedPageBreak/>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w:t>
      </w:r>
      <w:r w:rsidR="00BC052E">
        <w:rPr>
          <w:rFonts w:ascii="Arial" w:hAnsi="Arial" w:cs="Arial"/>
          <w:sz w:val="24"/>
          <w:szCs w:val="24"/>
        </w:rPr>
        <w:t xml:space="preserve"> </w:t>
      </w:r>
      <w:r w:rsidRPr="001042B6">
        <w:rPr>
          <w:rFonts w:ascii="Arial" w:hAnsi="Arial" w:cs="Arial"/>
          <w:sz w:val="24"/>
          <w:szCs w:val="24"/>
        </w:rPr>
        <w:t>l</w:t>
      </w:r>
      <w:r w:rsidR="00BC052E">
        <w:rPr>
          <w:rFonts w:ascii="Arial" w:hAnsi="Arial" w:cs="Arial"/>
          <w:sz w:val="24"/>
          <w:szCs w:val="24"/>
        </w:rPr>
        <w:t>a</w:t>
      </w:r>
      <w:r w:rsidRPr="001042B6">
        <w:rPr>
          <w:rFonts w:ascii="Arial" w:hAnsi="Arial" w:cs="Arial"/>
          <w:sz w:val="24"/>
          <w:szCs w:val="24"/>
        </w:rPr>
        <w:t xml:space="preserve"> actor</w:t>
      </w:r>
      <w:r w:rsidR="00BC052E">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00325978">
        <w:rPr>
          <w:rFonts w:ascii="Arial" w:hAnsi="Arial" w:cs="Arial"/>
          <w:sz w:val="24"/>
          <w:szCs w:val="24"/>
        </w:rPr>
        <w:t xml:space="preserve">día de las madres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276C0A">
        <w:rPr>
          <w:rFonts w:ascii="Arial" w:hAnsi="Arial" w:cs="Arial"/>
          <w:sz w:val="24"/>
          <w:szCs w:val="24"/>
        </w:rPr>
        <w:t>***** *****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w:t>
      </w:r>
      <w:r w:rsidRPr="001042B6">
        <w:rPr>
          <w:rFonts w:ascii="Arial" w:hAnsi="Arial" w:cs="Arial"/>
          <w:sz w:val="24"/>
          <w:szCs w:val="24"/>
        </w:rPr>
        <w:lastRenderedPageBreak/>
        <w:t xml:space="preserve">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7D894ED6"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w:t>
      </w:r>
      <w:r w:rsidR="0091750C">
        <w:rPr>
          <w:rFonts w:ascii="Arial" w:hAnsi="Arial" w:cs="Arial"/>
          <w:sz w:val="24"/>
          <w:szCs w:val="24"/>
        </w:rPr>
        <w:t xml:space="preserve"> </w:t>
      </w:r>
      <w:r w:rsidR="00AC4168">
        <w:rPr>
          <w:rFonts w:ascii="Arial" w:hAnsi="Arial" w:cs="Arial"/>
          <w:sz w:val="24"/>
          <w:szCs w:val="24"/>
        </w:rPr>
        <w:t>l</w:t>
      </w:r>
      <w:r w:rsidR="0091750C">
        <w:rPr>
          <w:rFonts w:ascii="Arial" w:hAnsi="Arial" w:cs="Arial"/>
          <w:sz w:val="24"/>
          <w:szCs w:val="24"/>
        </w:rPr>
        <w:t>a</w:t>
      </w:r>
      <w:r w:rsidR="00AC4168">
        <w:rPr>
          <w:rFonts w:ascii="Arial" w:hAnsi="Arial" w:cs="Arial"/>
          <w:sz w:val="24"/>
          <w:szCs w:val="24"/>
        </w:rPr>
        <w:t xml:space="preserve"> actor</w:t>
      </w:r>
      <w:r w:rsidR="0091750C">
        <w:rPr>
          <w:rFonts w:ascii="Arial" w:hAnsi="Arial" w:cs="Arial"/>
          <w:sz w:val="24"/>
          <w:szCs w:val="24"/>
        </w:rPr>
        <w:t>a</w:t>
      </w:r>
      <w:r w:rsidR="00AC4168">
        <w:rPr>
          <w:rFonts w:ascii="Arial" w:hAnsi="Arial" w:cs="Arial"/>
          <w:sz w:val="24"/>
          <w:szCs w:val="24"/>
        </w:rPr>
        <w:t xml:space="preserve">,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xml:space="preserve">, por lo que habrá de eliminarse de la pensión </w:t>
      </w:r>
      <w:r w:rsidR="006F7D41">
        <w:rPr>
          <w:rFonts w:ascii="Arial" w:hAnsi="Arial" w:cs="Arial"/>
          <w:sz w:val="24"/>
          <w:szCs w:val="24"/>
        </w:rPr>
        <w:t xml:space="preserve">que le sea otorgada a la actora, debiendo </w:t>
      </w:r>
      <w:r w:rsidR="006F7D41" w:rsidRPr="00D94157">
        <w:rPr>
          <w:rFonts w:ascii="Arial" w:hAnsi="Arial" w:cs="Arial"/>
          <w:b/>
          <w:sz w:val="24"/>
          <w:szCs w:val="24"/>
        </w:rPr>
        <w:t>reintegrarse</w:t>
      </w:r>
      <w:r w:rsidR="006F7D41">
        <w:rPr>
          <w:rFonts w:ascii="Arial" w:hAnsi="Arial" w:cs="Arial"/>
          <w:sz w:val="24"/>
          <w:szCs w:val="24"/>
        </w:rPr>
        <w:t xml:space="preserve"> los que ilegalmente le fueron retenidos a partir de la emisión del dictamen emitido con fecha </w:t>
      </w:r>
      <w:r w:rsidR="00276C0A">
        <w:rPr>
          <w:rFonts w:ascii="Arial" w:hAnsi="Arial" w:cs="Arial"/>
          <w:sz w:val="24"/>
          <w:szCs w:val="24"/>
        </w:rPr>
        <w:t>***** de ***** de dos mil veintiuno (**/**/2021)</w:t>
      </w:r>
      <w:r w:rsidR="00F80403">
        <w:rPr>
          <w:rFonts w:ascii="Arial" w:hAnsi="Arial" w:cs="Arial"/>
          <w:sz w:val="24"/>
          <w:szCs w:val="24"/>
        </w:rPr>
        <w:t>.</w:t>
      </w:r>
      <w:r w:rsidR="001F3694">
        <w:rPr>
          <w:rFonts w:ascii="Arial" w:hAnsi="Arial" w:cs="Arial"/>
          <w:sz w:val="24"/>
          <w:szCs w:val="24"/>
        </w:rPr>
        <w:t xml:space="preserve">            </w:t>
      </w:r>
    </w:p>
    <w:p w14:paraId="78E168FF" w14:textId="587EEEC2"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w:t>
      </w:r>
      <w:r w:rsidR="00D94157">
        <w:rPr>
          <w:rFonts w:ascii="Arial" w:hAnsi="Arial" w:cs="Arial"/>
          <w:sz w:val="24"/>
          <w:szCs w:val="24"/>
        </w:rPr>
        <w:t xml:space="preserve"> </w:t>
      </w:r>
      <w:r w:rsidR="00E8712B">
        <w:rPr>
          <w:rFonts w:ascii="Arial" w:hAnsi="Arial" w:cs="Arial"/>
          <w:sz w:val="24"/>
          <w:szCs w:val="24"/>
        </w:rPr>
        <w:t>l</w:t>
      </w:r>
      <w:r w:rsidR="00D94157">
        <w:rPr>
          <w:rFonts w:ascii="Arial" w:hAnsi="Arial" w:cs="Arial"/>
          <w:sz w:val="24"/>
          <w:szCs w:val="24"/>
        </w:rPr>
        <w:t>a</w:t>
      </w:r>
      <w:r w:rsidR="00E8712B">
        <w:rPr>
          <w:rFonts w:ascii="Arial" w:hAnsi="Arial" w:cs="Arial"/>
          <w:sz w:val="24"/>
          <w:szCs w:val="24"/>
        </w:rPr>
        <w:t xml:space="preserve"> actor</w:t>
      </w:r>
      <w:r w:rsidR="00D94157">
        <w:rPr>
          <w:rFonts w:ascii="Arial" w:hAnsi="Arial" w:cs="Arial"/>
          <w:sz w:val="24"/>
          <w:szCs w:val="24"/>
        </w:rPr>
        <w:t>a</w:t>
      </w:r>
      <w:r w:rsidR="00E8712B">
        <w:rPr>
          <w:rFonts w:ascii="Arial" w:hAnsi="Arial" w:cs="Arial"/>
          <w:sz w:val="24"/>
          <w:szCs w:val="24"/>
        </w:rPr>
        <w:t xml:space="preserve">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al respecto debe decirse</w:t>
      </w:r>
      <w:r w:rsidR="00D94157">
        <w:rPr>
          <w:rFonts w:ascii="Arial" w:hAnsi="Arial" w:cs="Arial"/>
          <w:sz w:val="24"/>
          <w:szCs w:val="24"/>
        </w:rPr>
        <w:t>,</w:t>
      </w:r>
      <w:r w:rsidR="001F3694">
        <w:rPr>
          <w:rFonts w:ascii="Arial" w:hAnsi="Arial" w:cs="Arial"/>
          <w:sz w:val="24"/>
          <w:szCs w:val="24"/>
        </w:rPr>
        <w:t xml:space="preserve"> que </w:t>
      </w:r>
      <w:r w:rsidR="00F2428D">
        <w:rPr>
          <w:rFonts w:ascii="Arial" w:hAnsi="Arial" w:cs="Arial"/>
          <w:b/>
          <w:sz w:val="24"/>
          <w:szCs w:val="24"/>
        </w:rPr>
        <w:t>resulta improcedente</w:t>
      </w:r>
      <w:r w:rsidR="001F3694">
        <w:rPr>
          <w:rFonts w:ascii="Arial" w:hAnsi="Arial" w:cs="Arial"/>
          <w:sz w:val="24"/>
          <w:szCs w:val="24"/>
        </w:rPr>
        <w:t xml:space="preserve">, </w:t>
      </w:r>
      <w:r w:rsidR="00D94157">
        <w:rPr>
          <w:rFonts w:ascii="Arial" w:hAnsi="Arial" w:cs="Arial"/>
          <w:sz w:val="24"/>
          <w:szCs w:val="24"/>
        </w:rPr>
        <w:t xml:space="preserve">pues </w:t>
      </w:r>
      <w:r w:rsidR="000F3F90">
        <w:rPr>
          <w:rFonts w:ascii="Arial" w:hAnsi="Arial" w:cs="Arial"/>
          <w:sz w:val="24"/>
          <w:szCs w:val="24"/>
        </w:rPr>
        <w:t>l</w:t>
      </w:r>
      <w:r w:rsidR="00D94157">
        <w:rPr>
          <w:rFonts w:ascii="Arial" w:hAnsi="Arial" w:cs="Arial"/>
          <w:sz w:val="24"/>
          <w:szCs w:val="24"/>
        </w:rPr>
        <w:t>a</w:t>
      </w:r>
      <w:r w:rsidR="000F3F90">
        <w:rPr>
          <w:rFonts w:ascii="Arial" w:hAnsi="Arial" w:cs="Arial"/>
          <w:sz w:val="24"/>
          <w:szCs w:val="24"/>
        </w:rPr>
        <w:t xml:space="preserve"> actor</w:t>
      </w:r>
      <w:r w:rsidR="00D94157">
        <w:rPr>
          <w:rFonts w:ascii="Arial" w:hAnsi="Arial" w:cs="Arial"/>
          <w:sz w:val="24"/>
          <w:szCs w:val="24"/>
        </w:rPr>
        <w:t>a</w:t>
      </w:r>
      <w:r w:rsidR="000F3F90">
        <w:rPr>
          <w:rFonts w:ascii="Arial" w:hAnsi="Arial" w:cs="Arial"/>
          <w:sz w:val="24"/>
          <w:szCs w:val="24"/>
        </w:rPr>
        <w:t xml:space="preserve">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concretándose únicamente a solicitarlo, circunstancia que resulta insuficiente para conceder su petición, pues esta Juzgadora toma en cuenta</w:t>
      </w:r>
      <w:r w:rsidR="00D94157">
        <w:rPr>
          <w:rFonts w:ascii="Arial" w:hAnsi="Arial" w:cs="Arial"/>
          <w:sz w:val="24"/>
          <w:szCs w:val="24"/>
        </w:rPr>
        <w:t>,</w:t>
      </w:r>
      <w:r w:rsidR="000F3F90">
        <w:rPr>
          <w:rFonts w:ascii="Arial" w:hAnsi="Arial" w:cs="Arial"/>
          <w:sz w:val="24"/>
          <w:szCs w:val="24"/>
        </w:rPr>
        <w:t xml:space="preserve">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w:t>
      </w:r>
      <w:r w:rsidR="00EA42E5">
        <w:rPr>
          <w:rFonts w:ascii="Arial" w:hAnsi="Arial" w:cs="Arial"/>
          <w:sz w:val="24"/>
          <w:szCs w:val="24"/>
        </w:rPr>
        <w:lastRenderedPageBreak/>
        <w:t xml:space="preserve">comprende la pensión, </w:t>
      </w:r>
      <w:r w:rsidR="00752A8C">
        <w:rPr>
          <w:rFonts w:ascii="Arial" w:hAnsi="Arial" w:cs="Arial"/>
          <w:sz w:val="24"/>
          <w:szCs w:val="24"/>
        </w:rPr>
        <w:t xml:space="preserve"> 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w:t>
      </w:r>
      <w:r w:rsidR="00F2428D">
        <w:rPr>
          <w:rFonts w:ascii="Arial" w:hAnsi="Arial" w:cs="Arial"/>
          <w:sz w:val="24"/>
          <w:szCs w:val="24"/>
        </w:rPr>
        <w:t>ja</w:t>
      </w:r>
      <w:r w:rsidR="00D5602C">
        <w:rPr>
          <w:rFonts w:ascii="Arial" w:hAnsi="Arial" w:cs="Arial"/>
          <w:sz w:val="24"/>
          <w:szCs w:val="24"/>
        </w:rPr>
        <w:t xml:space="preserve">dor activo,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7E48CD33" w:rsidR="00EF0171" w:rsidRDefault="00EF0171" w:rsidP="000F77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e manera regular y permanente a</w:t>
      </w:r>
      <w:r w:rsidR="0078195D">
        <w:rPr>
          <w:rFonts w:ascii="Arial" w:hAnsi="Arial" w:cs="Arial"/>
          <w:sz w:val="24"/>
          <w:szCs w:val="24"/>
        </w:rPr>
        <w:t xml:space="preserve"> </w:t>
      </w:r>
      <w:r>
        <w:rPr>
          <w:rFonts w:ascii="Arial" w:hAnsi="Arial" w:cs="Arial"/>
          <w:sz w:val="24"/>
          <w:szCs w:val="24"/>
        </w:rPr>
        <w:t>l</w:t>
      </w:r>
      <w:r w:rsidR="0078195D">
        <w:rPr>
          <w:rFonts w:ascii="Arial" w:hAnsi="Arial" w:cs="Arial"/>
          <w:sz w:val="24"/>
          <w:szCs w:val="24"/>
        </w:rPr>
        <w:t>a</w:t>
      </w:r>
      <w:r>
        <w:rPr>
          <w:rFonts w:ascii="Arial" w:hAnsi="Arial" w:cs="Arial"/>
          <w:sz w:val="24"/>
          <w:szCs w:val="24"/>
        </w:rPr>
        <w:t xml:space="preserve"> actor</w:t>
      </w:r>
      <w:r w:rsidR="0078195D">
        <w:rPr>
          <w:rFonts w:ascii="Arial" w:hAnsi="Arial" w:cs="Arial"/>
          <w:sz w:val="24"/>
          <w:szCs w:val="24"/>
        </w:rPr>
        <w:t>a</w:t>
      </w:r>
      <w:r>
        <w:rPr>
          <w:rFonts w:ascii="Arial" w:hAnsi="Arial" w:cs="Arial"/>
          <w:sz w:val="24"/>
          <w:szCs w:val="24"/>
        </w:rPr>
        <w:t xml:space="preserve"> en calidad de trabajador</w:t>
      </w:r>
      <w:r w:rsidR="0078195D">
        <w:rPr>
          <w:rFonts w:ascii="Arial" w:hAnsi="Arial" w:cs="Arial"/>
          <w:sz w:val="24"/>
          <w:szCs w:val="24"/>
        </w:rPr>
        <w:t>a</w:t>
      </w:r>
      <w:r>
        <w:rPr>
          <w:rFonts w:ascii="Arial" w:hAnsi="Arial" w:cs="Arial"/>
          <w:sz w:val="24"/>
          <w:szCs w:val="24"/>
        </w:rPr>
        <w:t xml:space="preserve"> en activo, no deben considerarse para efectos de la cuantificación de la pensión, por no ser parte del sueldo presupuestal, sino prestaciones convencionales cuyo fin es proporcionar al trabajador cierta cantidad en dinero como estímulo para cubrir los propios gastos, es decir, son percepciones que no forman parte del sueldo básico,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percepciones que corresponden al salario 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proofErr w:type="gramStart"/>
      <w:r>
        <w:rPr>
          <w:rFonts w:ascii="Arial" w:hAnsi="Arial" w:cs="Arial"/>
          <w:sz w:val="24"/>
          <w:szCs w:val="24"/>
        </w:rPr>
        <w:t>Además</w:t>
      </w:r>
      <w:proofErr w:type="gramEnd"/>
      <w:r>
        <w:rPr>
          <w:rFonts w:ascii="Arial" w:hAnsi="Arial" w:cs="Arial"/>
          <w:sz w:val="24"/>
          <w:szCs w:val="24"/>
        </w:rPr>
        <w:t xml:space="preserve">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09D98C7" w14:textId="4B388F25"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276C0A">
        <w:rPr>
          <w:rFonts w:ascii="Arial" w:hAnsi="Arial" w:cs="Arial"/>
          <w:sz w:val="24"/>
          <w:szCs w:val="24"/>
        </w:rPr>
        <w:t>OP/DG/****/2021</w:t>
      </w:r>
      <w:r>
        <w:rPr>
          <w:rFonts w:ascii="Arial" w:hAnsi="Arial" w:cs="Arial"/>
          <w:sz w:val="24"/>
          <w:szCs w:val="24"/>
        </w:rPr>
        <w:t xml:space="preserve">, de fecha </w:t>
      </w:r>
      <w:r w:rsidR="00276C0A">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Pr>
          <w:rFonts w:ascii="Arial" w:hAnsi="Arial" w:cs="Arial"/>
          <w:sz w:val="24"/>
          <w:szCs w:val="24"/>
        </w:rPr>
        <w:t xml:space="preserve">emitido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276C0A">
        <w:rPr>
          <w:rFonts w:ascii="Arial" w:hAnsi="Arial" w:cs="Arial"/>
          <w:sz w:val="24"/>
          <w:szCs w:val="24"/>
        </w:rPr>
        <w:t>***** de ***** de dos mil veintiuno (**/**/2021)</w:t>
      </w:r>
      <w:r w:rsidR="00C93407">
        <w:rPr>
          <w:rFonts w:ascii="Arial" w:hAnsi="Arial" w:cs="Arial"/>
          <w:sz w:val="24"/>
          <w:szCs w:val="24"/>
        </w:rPr>
        <w:t>,</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7AC6E02E"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de</w:t>
      </w:r>
      <w:r w:rsidR="000C6F40">
        <w:rPr>
          <w:rFonts w:ascii="Arial" w:hAnsi="Arial" w:cs="Arial"/>
          <w:sz w:val="24"/>
          <w:szCs w:val="24"/>
        </w:rPr>
        <w:t xml:space="preserve"> </w:t>
      </w:r>
      <w:proofErr w:type="gramStart"/>
      <w:r w:rsidR="00F80403" w:rsidRPr="009F3FFE">
        <w:rPr>
          <w:rFonts w:ascii="Arial" w:hAnsi="Arial" w:cs="Arial"/>
          <w:sz w:val="24"/>
          <w:szCs w:val="24"/>
        </w:rPr>
        <w:t>l</w:t>
      </w:r>
      <w:r w:rsidR="000C6F40">
        <w:rPr>
          <w:rFonts w:ascii="Arial" w:hAnsi="Arial" w:cs="Arial"/>
          <w:sz w:val="24"/>
          <w:szCs w:val="24"/>
        </w:rPr>
        <w:t>a</w:t>
      </w:r>
      <w:r w:rsidR="006A14EC">
        <w:rPr>
          <w:rFonts w:ascii="Arial" w:hAnsi="Arial" w:cs="Arial"/>
          <w:sz w:val="24"/>
          <w:szCs w:val="24"/>
        </w:rPr>
        <w:t xml:space="preserve">  actor</w:t>
      </w:r>
      <w:r w:rsidR="000C6F40">
        <w:rPr>
          <w:rFonts w:ascii="Arial" w:hAnsi="Arial" w:cs="Arial"/>
          <w:sz w:val="24"/>
          <w:szCs w:val="24"/>
        </w:rPr>
        <w:t>a</w:t>
      </w:r>
      <w:proofErr w:type="gramEnd"/>
      <w:r w:rsidR="000C6F40">
        <w:rPr>
          <w:rFonts w:ascii="Arial" w:hAnsi="Arial" w:cs="Arial"/>
          <w:sz w:val="24"/>
          <w:szCs w:val="24"/>
        </w:rPr>
        <w:t xml:space="preserve"> que fue determinado en cantidad de $8,708.00 (OCHO MIL SETECIENTOS OCHO PESOS 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0C62148F"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sidR="005C11CA">
        <w:rPr>
          <w:rFonts w:ascii="Arial" w:hAnsi="Arial" w:cs="Arial"/>
          <w:sz w:val="24"/>
          <w:szCs w:val="24"/>
        </w:rPr>
        <w:t xml:space="preserve"> </w:t>
      </w:r>
      <w:r>
        <w:rPr>
          <w:rFonts w:ascii="Arial" w:hAnsi="Arial" w:cs="Arial"/>
          <w:sz w:val="24"/>
          <w:szCs w:val="24"/>
        </w:rPr>
        <w:t>l</w:t>
      </w:r>
      <w:r w:rsidR="005C11CA">
        <w:rPr>
          <w:rFonts w:ascii="Arial" w:hAnsi="Arial" w:cs="Arial"/>
          <w:sz w:val="24"/>
          <w:szCs w:val="24"/>
        </w:rPr>
        <w:t>a</w:t>
      </w:r>
      <w:r>
        <w:rPr>
          <w:rFonts w:ascii="Arial" w:hAnsi="Arial" w:cs="Arial"/>
          <w:sz w:val="24"/>
          <w:szCs w:val="24"/>
        </w:rPr>
        <w:t xml:space="preserve"> actor</w:t>
      </w:r>
      <w:r w:rsidR="005C11CA">
        <w:rPr>
          <w:rFonts w:ascii="Arial" w:hAnsi="Arial" w:cs="Arial"/>
          <w:sz w:val="24"/>
          <w:szCs w:val="24"/>
        </w:rPr>
        <w:t>a</w:t>
      </w:r>
      <w:r>
        <w:rPr>
          <w:rFonts w:ascii="Arial" w:hAnsi="Arial" w:cs="Arial"/>
          <w:sz w:val="24"/>
          <w:szCs w:val="24"/>
        </w:rPr>
        <w:t xml:space="preserve">,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2EE7A682"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devolución de los descue</w:t>
      </w:r>
      <w:r w:rsidR="006A14EC" w:rsidRPr="00F06BFE">
        <w:rPr>
          <w:rFonts w:ascii="Arial" w:hAnsi="Arial" w:cs="Arial"/>
          <w:b/>
          <w:sz w:val="24"/>
          <w:szCs w:val="24"/>
        </w:rPr>
        <w:t>ntos realizados efectivamente</w:t>
      </w:r>
      <w:r w:rsidR="006A14EC">
        <w:rPr>
          <w:rFonts w:ascii="Arial" w:hAnsi="Arial" w:cs="Arial"/>
          <w:sz w:val="24"/>
          <w:szCs w:val="24"/>
        </w:rPr>
        <w:t xml:space="preserve"> a</w:t>
      </w:r>
      <w:r w:rsidR="005C11CA">
        <w:rPr>
          <w:rFonts w:ascii="Arial" w:hAnsi="Arial" w:cs="Arial"/>
          <w:sz w:val="24"/>
          <w:szCs w:val="24"/>
        </w:rPr>
        <w:t xml:space="preserve"> </w:t>
      </w:r>
      <w:r>
        <w:rPr>
          <w:rFonts w:ascii="Arial" w:hAnsi="Arial" w:cs="Arial"/>
          <w:sz w:val="24"/>
          <w:szCs w:val="24"/>
        </w:rPr>
        <w:t>l</w:t>
      </w:r>
      <w:r w:rsidR="005C11CA">
        <w:rPr>
          <w:rFonts w:ascii="Arial" w:hAnsi="Arial" w:cs="Arial"/>
          <w:sz w:val="24"/>
          <w:szCs w:val="24"/>
        </w:rPr>
        <w:t>a</w:t>
      </w:r>
      <w:r>
        <w:rPr>
          <w:rFonts w:ascii="Arial" w:hAnsi="Arial" w:cs="Arial"/>
          <w:sz w:val="24"/>
          <w:szCs w:val="24"/>
        </w:rPr>
        <w:t xml:space="preserve"> actor</w:t>
      </w:r>
      <w:r w:rsidR="005C11CA">
        <w:rPr>
          <w:rFonts w:ascii="Arial" w:hAnsi="Arial" w:cs="Arial"/>
          <w:sz w:val="24"/>
          <w:szCs w:val="24"/>
        </w:rPr>
        <w:t>a</w:t>
      </w:r>
      <w:r w:rsidR="00F06BFE">
        <w:rPr>
          <w:rFonts w:ascii="Arial" w:hAnsi="Arial" w:cs="Arial"/>
          <w:sz w:val="24"/>
          <w:szCs w:val="24"/>
        </w:rPr>
        <w:t xml:space="preserve">, a partir de la fecha en que le fuera otorgada su </w:t>
      </w:r>
      <w:r w:rsidR="005C11CA">
        <w:rPr>
          <w:rFonts w:ascii="Arial" w:hAnsi="Arial" w:cs="Arial"/>
          <w:sz w:val="24"/>
          <w:szCs w:val="24"/>
        </w:rPr>
        <w:t xml:space="preserve">primera </w:t>
      </w:r>
      <w:r w:rsidR="00F06BFE">
        <w:rPr>
          <w:rFonts w:ascii="Arial" w:hAnsi="Arial" w:cs="Arial"/>
          <w:sz w:val="24"/>
          <w:szCs w:val="24"/>
        </w:rPr>
        <w:t>pensión, es decir</w:t>
      </w:r>
      <w:r w:rsidR="00FE225E">
        <w:rPr>
          <w:rFonts w:ascii="Arial" w:hAnsi="Arial" w:cs="Arial"/>
          <w:sz w:val="24"/>
          <w:szCs w:val="24"/>
        </w:rPr>
        <w:t>,</w:t>
      </w:r>
      <w:r w:rsidR="00F06BFE">
        <w:rPr>
          <w:rFonts w:ascii="Arial" w:hAnsi="Arial" w:cs="Arial"/>
          <w:sz w:val="24"/>
          <w:szCs w:val="24"/>
        </w:rPr>
        <w:t xml:space="preserve"> el </w:t>
      </w:r>
      <w:r w:rsidR="00276C0A">
        <w:rPr>
          <w:rFonts w:ascii="Arial" w:hAnsi="Arial" w:cs="Arial"/>
          <w:sz w:val="24"/>
          <w:szCs w:val="24"/>
        </w:rPr>
        <w:t>***** de ***** de dos mil veintiuno (**/**/2021)</w:t>
      </w:r>
      <w:r>
        <w:rPr>
          <w:rFonts w:ascii="Arial" w:hAnsi="Arial" w:cs="Arial"/>
          <w:sz w:val="24"/>
          <w:szCs w:val="24"/>
        </w:rPr>
        <w:t xml:space="preserve">, referentes a </w:t>
      </w:r>
      <w:r w:rsidR="00CF1D6A">
        <w:rPr>
          <w:rFonts w:ascii="Arial" w:hAnsi="Arial" w:cs="Arial"/>
          <w:sz w:val="24"/>
          <w:szCs w:val="24"/>
        </w:rPr>
        <w:t>descuento del 9%</w:t>
      </w:r>
      <w:r w:rsidR="00FE225E">
        <w:rPr>
          <w:rFonts w:ascii="Arial" w:hAnsi="Arial" w:cs="Arial"/>
          <w:sz w:val="24"/>
          <w:szCs w:val="24"/>
        </w:rPr>
        <w:t xml:space="preserve"> antes </w:t>
      </w:r>
      <w:r w:rsidR="00521708">
        <w:rPr>
          <w:rFonts w:ascii="Arial" w:hAnsi="Arial" w:cs="Arial"/>
          <w:sz w:val="24"/>
          <w:szCs w:val="24"/>
        </w:rPr>
        <w:t>precisado</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286E2608" w:rsidR="00413791" w:rsidRDefault="00824AF8"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276C0A">
        <w:rPr>
          <w:rFonts w:ascii="Arial" w:hAnsi="Arial" w:cs="Arial"/>
          <w:sz w:val="24"/>
          <w:szCs w:val="24"/>
        </w:rPr>
        <w:t>OP/DG/****/2021</w:t>
      </w:r>
      <w:r w:rsidR="006A14EC">
        <w:rPr>
          <w:rFonts w:ascii="Arial" w:hAnsi="Arial" w:cs="Arial"/>
          <w:sz w:val="24"/>
          <w:szCs w:val="24"/>
        </w:rPr>
        <w:t xml:space="preserve">, de fecha </w:t>
      </w:r>
      <w:r w:rsidR="00276C0A">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C622CF">
        <w:rPr>
          <w:rFonts w:ascii="Arial" w:hAnsi="Arial" w:cs="Arial"/>
          <w:sz w:val="24"/>
          <w:szCs w:val="24"/>
        </w:rPr>
        <w:t>***** de ***** de dos mil veinte (**/**/2020)</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Consejo Directivo de Pensiones</w:t>
      </w:r>
      <w:r w:rsidR="008B06A7">
        <w:rPr>
          <w:rFonts w:ascii="Arial" w:hAnsi="Arial" w:cs="Arial"/>
          <w:sz w:val="24"/>
          <w:szCs w:val="24"/>
        </w:rPr>
        <w:t xml:space="preserve"> del Gobierno del Estado de Oaxaca</w:t>
      </w:r>
      <w:r w:rsidR="008B06A7" w:rsidRPr="009F3FFE">
        <w:rPr>
          <w:rFonts w:ascii="Arial" w:hAnsi="Arial" w:cs="Arial"/>
          <w:sz w:val="24"/>
          <w:szCs w:val="24"/>
        </w:rPr>
        <w:t>, emita otro dictamen, en el que considerando además de la pensión por jubilación otorgada por el 100% del último</w:t>
      </w:r>
      <w:r w:rsidR="008B06A7">
        <w:rPr>
          <w:rFonts w:ascii="Arial" w:hAnsi="Arial" w:cs="Arial"/>
          <w:sz w:val="24"/>
          <w:szCs w:val="24"/>
        </w:rPr>
        <w:t xml:space="preserve"> sueldo de </w:t>
      </w:r>
      <w:r w:rsidR="008B06A7" w:rsidRPr="009F3FFE">
        <w:rPr>
          <w:rFonts w:ascii="Arial" w:hAnsi="Arial" w:cs="Arial"/>
          <w:sz w:val="24"/>
          <w:szCs w:val="24"/>
        </w:rPr>
        <w:t>l</w:t>
      </w:r>
      <w:r w:rsidR="008B06A7">
        <w:rPr>
          <w:rFonts w:ascii="Arial" w:hAnsi="Arial" w:cs="Arial"/>
          <w:sz w:val="24"/>
          <w:szCs w:val="24"/>
        </w:rPr>
        <w:t>a  actora que fue determinado en cantidad de $8,708.00 (OCHO MIL SETECIENTOS OCHO PESOS 00/100 M.N.)</w:t>
      </w:r>
      <w:r w:rsidR="008B06A7" w:rsidRPr="009F3FFE">
        <w:rPr>
          <w:rFonts w:ascii="Arial" w:hAnsi="Arial" w:cs="Arial"/>
          <w:sz w:val="24"/>
          <w:szCs w:val="24"/>
        </w:rPr>
        <w:t>, conceda las prestaciones ya precisadas en esta resolución</w:t>
      </w:r>
      <w:r w:rsidR="008B06A7">
        <w:rPr>
          <w:rFonts w:ascii="Arial" w:hAnsi="Arial" w:cs="Arial"/>
          <w:sz w:val="24"/>
          <w:szCs w:val="24"/>
        </w:rPr>
        <w:t>,</w:t>
      </w:r>
      <w:r w:rsidR="008B06A7" w:rsidRPr="009F3FFE">
        <w:rPr>
          <w:rFonts w:ascii="Arial" w:hAnsi="Arial" w:cs="Arial"/>
          <w:bCs/>
          <w:color w:val="000000"/>
          <w:sz w:val="24"/>
          <w:szCs w:val="24"/>
        </w:rPr>
        <w:t xml:space="preserve"> </w:t>
      </w:r>
      <w:r w:rsidR="008B06A7" w:rsidRPr="0091644C">
        <w:rPr>
          <w:rFonts w:ascii="Arial" w:hAnsi="Arial" w:cs="Arial"/>
          <w:bCs/>
          <w:color w:val="000000"/>
          <w:sz w:val="24"/>
          <w:szCs w:val="24"/>
        </w:rPr>
        <w:t xml:space="preserve">en términos del artículo 54 </w:t>
      </w:r>
      <w:r w:rsidR="008B06A7">
        <w:rPr>
          <w:rFonts w:ascii="Arial" w:hAnsi="Arial" w:cs="Arial"/>
          <w:bCs/>
          <w:color w:val="000000"/>
          <w:sz w:val="24"/>
          <w:szCs w:val="24"/>
        </w:rPr>
        <w:t xml:space="preserve">fracción I </w:t>
      </w:r>
      <w:r w:rsidR="008B06A7"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b) Que en el nuevo dictamen que al efecto se emita en favor de</w:t>
      </w:r>
      <w:r w:rsidR="008B06A7">
        <w:rPr>
          <w:rFonts w:ascii="Arial" w:hAnsi="Arial" w:cs="Arial"/>
          <w:sz w:val="24"/>
          <w:szCs w:val="24"/>
        </w:rPr>
        <w:t xml:space="preserve"> </w:t>
      </w:r>
      <w:r w:rsidR="00D00AF0">
        <w:rPr>
          <w:rFonts w:ascii="Arial" w:hAnsi="Arial" w:cs="Arial"/>
          <w:sz w:val="24"/>
          <w:szCs w:val="24"/>
        </w:rPr>
        <w:t>l</w:t>
      </w:r>
      <w:r w:rsidR="008B06A7">
        <w:rPr>
          <w:rFonts w:ascii="Arial" w:hAnsi="Arial" w:cs="Arial"/>
          <w:sz w:val="24"/>
          <w:szCs w:val="24"/>
        </w:rPr>
        <w:t>a</w:t>
      </w:r>
      <w:r w:rsidR="00D00AF0">
        <w:rPr>
          <w:rFonts w:ascii="Arial" w:hAnsi="Arial" w:cs="Arial"/>
          <w:sz w:val="24"/>
          <w:szCs w:val="24"/>
        </w:rPr>
        <w:t xml:space="preserve"> actor</w:t>
      </w:r>
      <w:r w:rsidR="008B06A7">
        <w:rPr>
          <w:rFonts w:ascii="Arial" w:hAnsi="Arial" w:cs="Arial"/>
          <w:sz w:val="24"/>
          <w:szCs w:val="24"/>
        </w:rPr>
        <w:t>a</w:t>
      </w:r>
      <w:r w:rsidR="00D00AF0">
        <w:rPr>
          <w:rFonts w:ascii="Arial" w:hAnsi="Arial" w:cs="Arial"/>
          <w:sz w:val="24"/>
          <w:szCs w:val="24"/>
        </w:rPr>
        <w:t xml:space="preserve">, no se contemple </w:t>
      </w:r>
      <w:r w:rsidR="00D00AF0" w:rsidRPr="009F3FFE">
        <w:rPr>
          <w:rFonts w:ascii="Arial" w:hAnsi="Arial" w:cs="Arial"/>
          <w:sz w:val="24"/>
          <w:szCs w:val="24"/>
        </w:rPr>
        <w:t>el descuento del 9% de la pensión</w:t>
      </w:r>
      <w:r w:rsidR="00D00AF0">
        <w:rPr>
          <w:rFonts w:ascii="Arial" w:hAnsi="Arial" w:cs="Arial"/>
          <w:sz w:val="24"/>
          <w:szCs w:val="24"/>
        </w:rPr>
        <w:t>,</w:t>
      </w:r>
      <w:r w:rsidR="00D00AF0" w:rsidRPr="009F3FFE">
        <w:rPr>
          <w:rFonts w:ascii="Arial" w:hAnsi="Arial" w:cs="Arial"/>
          <w:sz w:val="24"/>
          <w:szCs w:val="24"/>
        </w:rPr>
        <w:t xml:space="preserve"> por concepto de fondo de pensiones; </w:t>
      </w:r>
      <w:r w:rsidR="00D00AF0">
        <w:rPr>
          <w:rFonts w:ascii="Arial" w:hAnsi="Arial" w:cs="Arial"/>
          <w:sz w:val="24"/>
          <w:szCs w:val="24"/>
        </w:rPr>
        <w:t xml:space="preserve">c) </w:t>
      </w:r>
      <w:r w:rsidR="008B06A7">
        <w:rPr>
          <w:rFonts w:ascii="Arial" w:hAnsi="Arial" w:cs="Arial"/>
          <w:sz w:val="24"/>
          <w:szCs w:val="24"/>
        </w:rPr>
        <w:t xml:space="preserve">Que el Director General de la Oficina de Pensiones del Gobierno del Estado de Oaxaca, haga la </w:t>
      </w:r>
      <w:r w:rsidR="008B06A7" w:rsidRPr="00F06BFE">
        <w:rPr>
          <w:rFonts w:ascii="Arial" w:hAnsi="Arial" w:cs="Arial"/>
          <w:b/>
          <w:sz w:val="24"/>
          <w:szCs w:val="24"/>
        </w:rPr>
        <w:t>devolución de los descuentos realizados efectivamente</w:t>
      </w:r>
      <w:r w:rsidR="008B06A7">
        <w:rPr>
          <w:rFonts w:ascii="Arial" w:hAnsi="Arial" w:cs="Arial"/>
          <w:sz w:val="24"/>
          <w:szCs w:val="24"/>
        </w:rPr>
        <w:t xml:space="preserve"> a la actora, a partir de la fecha en que le fuera otorgada su primera pensión, es decir, el </w:t>
      </w:r>
      <w:r w:rsidR="00276C0A">
        <w:rPr>
          <w:rFonts w:ascii="Arial" w:hAnsi="Arial" w:cs="Arial"/>
          <w:sz w:val="24"/>
          <w:szCs w:val="24"/>
        </w:rPr>
        <w:t>***** de ***** de dos mil veintiuno (**/**/2021)</w:t>
      </w:r>
      <w:r w:rsidR="008B06A7">
        <w:rPr>
          <w:rFonts w:ascii="Arial" w:hAnsi="Arial" w:cs="Arial"/>
          <w:sz w:val="24"/>
          <w:szCs w:val="24"/>
        </w:rPr>
        <w:t>, referentes a descuento del 9% antes precisado</w:t>
      </w:r>
      <w:r w:rsidR="00DE73A6">
        <w:rPr>
          <w:rFonts w:ascii="Arial" w:hAnsi="Arial" w:cs="Arial"/>
          <w:color w:val="000000"/>
          <w:sz w:val="24"/>
          <w:szCs w:val="24"/>
        </w:rPr>
        <w:t>;</w:t>
      </w:r>
      <w:r w:rsidR="00413791">
        <w:rPr>
          <w:rFonts w:ascii="Arial" w:hAnsi="Arial" w:cs="Arial"/>
          <w:sz w:val="24"/>
          <w:szCs w:val="24"/>
        </w:rPr>
        <w:t xml:space="preserve"> lo anterior en términos precisados en el considerando SEXTO de esta resolución. </w:t>
      </w:r>
      <w:r w:rsidR="00D06CDE">
        <w:rPr>
          <w:rFonts w:ascii="Arial" w:hAnsi="Arial" w:cs="Arial"/>
          <w:sz w:val="24"/>
          <w:szCs w:val="24"/>
        </w:rPr>
        <w:t>- - - - - - - - - - - - - - - - - - - - - - - - - - - - - - -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w:t>
      </w:r>
      <w:r>
        <w:rPr>
          <w:rFonts w:ascii="Arial" w:hAnsi="Arial" w:cs="Arial"/>
          <w:sz w:val="24"/>
          <w:szCs w:val="24"/>
        </w:rPr>
        <w:lastRenderedPageBreak/>
        <w:t xml:space="preserve">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p>
    <w:sectPr w:rsidR="00EB0680" w:rsidRPr="0000129F" w:rsidSect="00276C0A">
      <w:headerReference w:type="even" r:id="rId10"/>
      <w:headerReference w:type="default" r:id="rId11"/>
      <w:footerReference w:type="default" r:id="rId12"/>
      <w:headerReference w:type="first" r:id="rId13"/>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203B4" w:rsidRPr="00D203B4">
                                <w:rPr>
                                  <w:noProof/>
                                  <w:color w:val="000000" w:themeColor="text1"/>
                                  <w:lang w:val="es-ES"/>
                                </w:rPr>
                                <w:t>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203B4" w:rsidRPr="00D203B4">
                          <w:rPr>
                            <w:noProof/>
                            <w:color w:val="000000" w:themeColor="text1"/>
                            <w:lang w:val="es-ES"/>
                          </w:rPr>
                          <w:t>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58CB6676" w:rsidR="00BD2E39" w:rsidRDefault="00276C0A">
    <w:pPr>
      <w:pStyle w:val="Encabezado"/>
    </w:pPr>
    <w:r>
      <w:rPr>
        <w:rFonts w:ascii="Bookman Old Style" w:hAnsi="Bookman Old Style"/>
        <w:noProof/>
        <w:lang w:eastAsia="es-MX"/>
      </w:rPr>
      <w:pict w14:anchorId="0E269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33797" o:spid="_x0000_s2052" type="#_x0000_t75" style="position:absolute;margin-left:0;margin-top:0;width:413.25pt;height:248.05pt;z-index:-251645952;mso-position-horizontal:center;mso-position-horizontal-relative:margin;mso-position-vertical:center;mso-position-vertical-relative:margin" o:allowincell="f">
          <v:imagedata r:id="rId1" o:title="LOGOTIPO PNG" gain="19661f" blacklevel="22938f"/>
        </v:shape>
      </w:pict>
    </w:r>
    <w:r>
      <w:rPr>
        <w:rFonts w:ascii="Bookman Old Style" w:hAnsi="Bookman Old Style"/>
        <w:noProof/>
        <w:lang w:eastAsia="es-MX"/>
      </w:rPr>
      <mc:AlternateContent>
        <mc:Choice Requires="wps">
          <w:drawing>
            <wp:anchor distT="45720" distB="45720" distL="114300" distR="114300" simplePos="0" relativeHeight="251668480" behindDoc="1" locked="0" layoutInCell="1" allowOverlap="1" wp14:anchorId="46B5088B" wp14:editId="1DCC2A5E">
              <wp:simplePos x="0" y="0"/>
              <wp:positionH relativeFrom="rightMargin">
                <wp:posOffset>57150</wp:posOffset>
              </wp:positionH>
              <wp:positionV relativeFrom="paragraph">
                <wp:posOffset>4779645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0ECF6AF" w14:textId="77777777" w:rsidR="00276C0A" w:rsidRPr="003B6E97" w:rsidRDefault="00276C0A" w:rsidP="00276C0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B5088B" id="_x0000_t202" coordsize="21600,21600" o:spt="202" path="m,l,21600r21600,l21600,xe">
              <v:stroke joinstyle="miter"/>
              <v:path gradientshapeok="t" o:connecttype="rect"/>
            </v:shapetype>
            <v:shape id="Cuadro de texto 3" o:spid="_x0000_s1026" type="#_x0000_t202" style="position:absolute;margin-left:4.5pt;margin-top:376.35pt;width:93pt;height:125.25pt;z-index:-25164800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">
              <v:textbox>
                <w:txbxContent>
                  <w:p w14:paraId="30ECF6AF" w14:textId="77777777" w:rsidR="00276C0A" w:rsidRPr="003B6E97" w:rsidRDefault="00276C0A" w:rsidP="00276C0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7A6A842C" w:rsidR="00BD2E39" w:rsidRDefault="00276C0A" w:rsidP="002960E1">
    <w:pPr>
      <w:pStyle w:val="Encabezado"/>
      <w:jc w:val="right"/>
      <w:rPr>
        <w:rFonts w:ascii="Bookman Old Style" w:hAnsi="Bookman Old Style"/>
        <w:b/>
        <w:sz w:val="24"/>
        <w:szCs w:val="24"/>
      </w:rPr>
    </w:pPr>
    <w:r>
      <w:rPr>
        <w:rFonts w:ascii="Bookman Old Style" w:hAnsi="Bookman Old Style"/>
        <w:noProof/>
        <w:lang w:eastAsia="es-MX"/>
      </w:rPr>
      <w:pict w14:anchorId="635D7E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33798" o:spid="_x0000_s2053" type="#_x0000_t75" style="position:absolute;left:0;text-align:left;margin-left:0;margin-top:0;width:413.25pt;height:248.05pt;z-index:-251644928;mso-position-horizontal:center;mso-position-horizontal-relative:margin;mso-position-vertical:center;mso-position-vertical-relative:margin" o:allowincell="f">
          <v:imagedata r:id="rId1" o:title="LOGOTIPO PNG" gain="19661f" blacklevel="22938f"/>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5A1DAFF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2208A2">
      <w:rPr>
        <w:rFonts w:ascii="Bookman Old Style" w:hAnsi="Bookman Old Style"/>
        <w:b/>
        <w:sz w:val="24"/>
        <w:szCs w:val="24"/>
      </w:rPr>
      <w:t>124</w:t>
    </w:r>
    <w:r w:rsidR="00BD2E39" w:rsidRPr="00391F24">
      <w:rPr>
        <w:rFonts w:ascii="Bookman Old Style" w:hAnsi="Bookman Old Style"/>
        <w:b/>
        <w:sz w:val="24"/>
        <w:szCs w:val="24"/>
      </w:rPr>
      <w:t>/</w:t>
    </w:r>
    <w:r w:rsidR="00B544E2">
      <w:rPr>
        <w:rFonts w:ascii="Bookman Old Style" w:hAnsi="Bookman Old Style"/>
        <w:b/>
        <w:sz w:val="24"/>
        <w:szCs w:val="24"/>
      </w:rPr>
      <w:t>202</w:t>
    </w:r>
    <w:r w:rsidR="00B707AA">
      <w:rPr>
        <w:rFonts w:ascii="Bookman Old Style" w:hAnsi="Bookman Old Style"/>
        <w:b/>
        <w:sz w:val="24"/>
        <w:szCs w:val="24"/>
      </w:rPr>
      <w:t>1</w:t>
    </w:r>
  </w:p>
  <w:p w14:paraId="7043FFBA" w14:textId="3B074231" w:rsidR="00BD2E39" w:rsidRPr="00071C38" w:rsidRDefault="00276C0A"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753CD2D8" wp14:editId="5F3E4991">
              <wp:simplePos x="0" y="0"/>
              <wp:positionH relativeFrom="leftMargin">
                <wp:posOffset>182880</wp:posOffset>
              </wp:positionH>
              <wp:positionV relativeFrom="paragraph">
                <wp:posOffset>4543425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111CFC0" w14:textId="77777777" w:rsidR="00276C0A" w:rsidRPr="003B6E97" w:rsidRDefault="00276C0A" w:rsidP="00276C0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3CD2D8" id="Cuadro de texto 5" o:spid="_x0000_s1028" type="#_x0000_t202" style="position:absolute;left:0;text-align:left;margin-left:14.4pt;margin-top:357.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RqTPIOEAAAAKAQAADwAAAAAAAAAAAAAAAAB0BAAAZHJzL2Rvd25yZXYueG1s&#10;UEsFBgAAAAAEAAQA8wAAAIIFAAAAAA==&#10;">
              <v:textbox>
                <w:txbxContent>
                  <w:p w14:paraId="7111CFC0" w14:textId="77777777" w:rsidR="00276C0A" w:rsidRPr="003B6E97" w:rsidRDefault="00276C0A" w:rsidP="00276C0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246F7CC" w:rsidR="00BD2E39" w:rsidRDefault="00276C0A">
    <w:pPr>
      <w:pStyle w:val="Encabezado"/>
    </w:pPr>
    <w:r>
      <w:rPr>
        <w:noProof/>
      </w:rPr>
      <w:pict w14:anchorId="279D4E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33796" o:spid="_x0000_s2051" type="#_x0000_t75" style="position:absolute;margin-left:0;margin-top:0;width:413.25pt;height:248.05pt;z-index:-251646976;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611131577">
    <w:abstractNumId w:val="5"/>
  </w:num>
  <w:num w:numId="2" w16cid:durableId="716054975">
    <w:abstractNumId w:val="3"/>
  </w:num>
  <w:num w:numId="3" w16cid:durableId="1668823488">
    <w:abstractNumId w:val="7"/>
  </w:num>
  <w:num w:numId="4" w16cid:durableId="1613828845">
    <w:abstractNumId w:val="0"/>
  </w:num>
  <w:num w:numId="5" w16cid:durableId="2029326464">
    <w:abstractNumId w:val="8"/>
  </w:num>
  <w:num w:numId="6" w16cid:durableId="820268467">
    <w:abstractNumId w:val="9"/>
  </w:num>
  <w:num w:numId="7" w16cid:durableId="1197159827">
    <w:abstractNumId w:val="11"/>
  </w:num>
  <w:num w:numId="8" w16cid:durableId="2078933065">
    <w:abstractNumId w:val="4"/>
  </w:num>
  <w:num w:numId="9" w16cid:durableId="1874344590">
    <w:abstractNumId w:val="6"/>
  </w:num>
  <w:num w:numId="10" w16cid:durableId="1325935090">
    <w:abstractNumId w:val="10"/>
  </w:num>
  <w:num w:numId="11" w16cid:durableId="471224">
    <w:abstractNumId w:val="2"/>
  </w:num>
  <w:num w:numId="12" w16cid:durableId="582497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623E"/>
    <w:rsid w:val="00080379"/>
    <w:rsid w:val="0008431D"/>
    <w:rsid w:val="00084FF9"/>
    <w:rsid w:val="00085C5D"/>
    <w:rsid w:val="00086629"/>
    <w:rsid w:val="00087D42"/>
    <w:rsid w:val="0009049C"/>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621C"/>
    <w:rsid w:val="000C1072"/>
    <w:rsid w:val="000C2D07"/>
    <w:rsid w:val="000C5A57"/>
    <w:rsid w:val="000C6F40"/>
    <w:rsid w:val="000D03A5"/>
    <w:rsid w:val="000D332F"/>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22F3"/>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B69"/>
    <w:rsid w:val="001A7108"/>
    <w:rsid w:val="001A761C"/>
    <w:rsid w:val="001A7C13"/>
    <w:rsid w:val="001B0015"/>
    <w:rsid w:val="001B1D93"/>
    <w:rsid w:val="001B31AA"/>
    <w:rsid w:val="001B3EDE"/>
    <w:rsid w:val="001C0584"/>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825"/>
    <w:rsid w:val="002019F1"/>
    <w:rsid w:val="00204439"/>
    <w:rsid w:val="00204FDA"/>
    <w:rsid w:val="002053BA"/>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6C0A"/>
    <w:rsid w:val="002777B4"/>
    <w:rsid w:val="00277BF9"/>
    <w:rsid w:val="00277F55"/>
    <w:rsid w:val="00280C38"/>
    <w:rsid w:val="00282C25"/>
    <w:rsid w:val="0028392C"/>
    <w:rsid w:val="00284CF7"/>
    <w:rsid w:val="00284F95"/>
    <w:rsid w:val="0028642F"/>
    <w:rsid w:val="00287C42"/>
    <w:rsid w:val="00293574"/>
    <w:rsid w:val="00293C1E"/>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4F3"/>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3F4D"/>
    <w:rsid w:val="004943A0"/>
    <w:rsid w:val="004953B5"/>
    <w:rsid w:val="004953DE"/>
    <w:rsid w:val="004A0636"/>
    <w:rsid w:val="004A0969"/>
    <w:rsid w:val="004A0ACE"/>
    <w:rsid w:val="004A3624"/>
    <w:rsid w:val="004A53C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4F7C94"/>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1CA"/>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BA7"/>
    <w:rsid w:val="005E583E"/>
    <w:rsid w:val="005E6B1F"/>
    <w:rsid w:val="005E720D"/>
    <w:rsid w:val="005E7791"/>
    <w:rsid w:val="005E788E"/>
    <w:rsid w:val="005F0498"/>
    <w:rsid w:val="005F4676"/>
    <w:rsid w:val="005F76E9"/>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2320"/>
    <w:rsid w:val="006532EB"/>
    <w:rsid w:val="00653A69"/>
    <w:rsid w:val="0065458C"/>
    <w:rsid w:val="00655524"/>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C06"/>
    <w:rsid w:val="00703C8B"/>
    <w:rsid w:val="00705CF3"/>
    <w:rsid w:val="00706D02"/>
    <w:rsid w:val="00707A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18D1"/>
    <w:rsid w:val="00752A8C"/>
    <w:rsid w:val="007536F9"/>
    <w:rsid w:val="00754684"/>
    <w:rsid w:val="00755D85"/>
    <w:rsid w:val="00756459"/>
    <w:rsid w:val="00760C2A"/>
    <w:rsid w:val="007624B6"/>
    <w:rsid w:val="00763AC0"/>
    <w:rsid w:val="00766AB5"/>
    <w:rsid w:val="0076779D"/>
    <w:rsid w:val="00770A31"/>
    <w:rsid w:val="00770FEC"/>
    <w:rsid w:val="00772907"/>
    <w:rsid w:val="00776EA8"/>
    <w:rsid w:val="0078167B"/>
    <w:rsid w:val="007816A0"/>
    <w:rsid w:val="0078195D"/>
    <w:rsid w:val="00783121"/>
    <w:rsid w:val="007846E5"/>
    <w:rsid w:val="0078531B"/>
    <w:rsid w:val="00785927"/>
    <w:rsid w:val="00786894"/>
    <w:rsid w:val="00786F18"/>
    <w:rsid w:val="00787149"/>
    <w:rsid w:val="00787C90"/>
    <w:rsid w:val="00794BFE"/>
    <w:rsid w:val="00794EA7"/>
    <w:rsid w:val="0079545D"/>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187D"/>
    <w:rsid w:val="008318BE"/>
    <w:rsid w:val="00832355"/>
    <w:rsid w:val="00836317"/>
    <w:rsid w:val="00836BB6"/>
    <w:rsid w:val="00836D58"/>
    <w:rsid w:val="00836D84"/>
    <w:rsid w:val="0083758C"/>
    <w:rsid w:val="008405F9"/>
    <w:rsid w:val="00842A45"/>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77E4E"/>
    <w:rsid w:val="008840EE"/>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06A7"/>
    <w:rsid w:val="008B481A"/>
    <w:rsid w:val="008B4928"/>
    <w:rsid w:val="008C0B7E"/>
    <w:rsid w:val="008C2010"/>
    <w:rsid w:val="008C223B"/>
    <w:rsid w:val="008C5CBD"/>
    <w:rsid w:val="008C5FB8"/>
    <w:rsid w:val="008C6592"/>
    <w:rsid w:val="008C7219"/>
    <w:rsid w:val="008D17E8"/>
    <w:rsid w:val="008D2F2D"/>
    <w:rsid w:val="008D6A15"/>
    <w:rsid w:val="008D794C"/>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63C"/>
    <w:rsid w:val="009048FC"/>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6C6E"/>
    <w:rsid w:val="009575F5"/>
    <w:rsid w:val="00961528"/>
    <w:rsid w:val="00961A42"/>
    <w:rsid w:val="00961AB8"/>
    <w:rsid w:val="00962FAB"/>
    <w:rsid w:val="0096447F"/>
    <w:rsid w:val="009652D6"/>
    <w:rsid w:val="0097185F"/>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53CE"/>
    <w:rsid w:val="00A154B0"/>
    <w:rsid w:val="00A16DB7"/>
    <w:rsid w:val="00A17ABB"/>
    <w:rsid w:val="00A206A3"/>
    <w:rsid w:val="00A2218D"/>
    <w:rsid w:val="00A24D9A"/>
    <w:rsid w:val="00A276A9"/>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2A8B"/>
    <w:rsid w:val="00A54C1E"/>
    <w:rsid w:val="00A56A2F"/>
    <w:rsid w:val="00A57E36"/>
    <w:rsid w:val="00A62BB9"/>
    <w:rsid w:val="00A640B9"/>
    <w:rsid w:val="00A64D33"/>
    <w:rsid w:val="00A659DE"/>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19EE"/>
    <w:rsid w:val="00B3432E"/>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2CF"/>
    <w:rsid w:val="00C633E9"/>
    <w:rsid w:val="00C63E9A"/>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5602C"/>
    <w:rsid w:val="00D60C60"/>
    <w:rsid w:val="00D61C6F"/>
    <w:rsid w:val="00D63B1E"/>
    <w:rsid w:val="00D67F35"/>
    <w:rsid w:val="00D714AE"/>
    <w:rsid w:val="00D7617B"/>
    <w:rsid w:val="00D80489"/>
    <w:rsid w:val="00D8282E"/>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551"/>
    <w:rsid w:val="00E475C5"/>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5F64"/>
    <w:rsid w:val="00E8712B"/>
    <w:rsid w:val="00E90C31"/>
    <w:rsid w:val="00E91751"/>
    <w:rsid w:val="00E9337C"/>
    <w:rsid w:val="00E93738"/>
    <w:rsid w:val="00E94339"/>
    <w:rsid w:val="00E974F8"/>
    <w:rsid w:val="00E97896"/>
    <w:rsid w:val="00EA20B7"/>
    <w:rsid w:val="00EA2229"/>
    <w:rsid w:val="00EA42E5"/>
    <w:rsid w:val="00EA57F5"/>
    <w:rsid w:val="00EA5B8C"/>
    <w:rsid w:val="00EA6D91"/>
    <w:rsid w:val="00EA6EFA"/>
    <w:rsid w:val="00EA6F8F"/>
    <w:rsid w:val="00EB0680"/>
    <w:rsid w:val="00EB268D"/>
    <w:rsid w:val="00EB6911"/>
    <w:rsid w:val="00EB7169"/>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7B54"/>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80403"/>
    <w:rsid w:val="00F82D42"/>
    <w:rsid w:val="00F82E88"/>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FBC"/>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25E"/>
    <w:rsid w:val="00FE2437"/>
    <w:rsid w:val="00FE4585"/>
    <w:rsid w:val="00FE4939"/>
    <w:rsid w:val="00FE652D"/>
    <w:rsid w:val="00FE673E"/>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CDB1D-4ADD-422F-90D9-2DFC0F599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16</Pages>
  <Words>6105</Words>
  <Characters>33580</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155</cp:revision>
  <cp:lastPrinted>2022-03-02T15:40:00Z</cp:lastPrinted>
  <dcterms:created xsi:type="dcterms:W3CDTF">2021-08-08T20:06:00Z</dcterms:created>
  <dcterms:modified xsi:type="dcterms:W3CDTF">2022-09-22T19:05:00Z</dcterms:modified>
</cp:coreProperties>
</file>