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29FA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E63923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994D58">
        <w:rPr>
          <w:rFonts w:ascii="Arial" w:hAnsi="Arial" w:cs="Arial"/>
          <w:b/>
          <w:sz w:val="24"/>
          <w:szCs w:val="24"/>
        </w:rPr>
        <w:t>VEINTISIETE DE SEPTIEMBRE</w:t>
      </w:r>
      <w:r>
        <w:rPr>
          <w:rFonts w:ascii="Arial" w:hAnsi="Arial" w:cs="Arial"/>
          <w:b/>
          <w:sz w:val="24"/>
          <w:szCs w:val="24"/>
        </w:rPr>
        <w:t xml:space="preserve"> DE DOS MIL VEINTI</w:t>
      </w:r>
      <w:r w:rsidR="00994D58">
        <w:rPr>
          <w:rFonts w:ascii="Arial" w:hAnsi="Arial" w:cs="Arial"/>
          <w:b/>
          <w:sz w:val="24"/>
          <w:szCs w:val="24"/>
        </w:rPr>
        <w:t>DÓS</w:t>
      </w:r>
      <w:r>
        <w:rPr>
          <w:rFonts w:ascii="Arial" w:hAnsi="Arial" w:cs="Arial"/>
          <w:b/>
          <w:sz w:val="24"/>
          <w:szCs w:val="24"/>
        </w:rPr>
        <w:t xml:space="preserve"> (</w:t>
      </w:r>
      <w:r w:rsidR="00994D58">
        <w:rPr>
          <w:rFonts w:ascii="Arial" w:hAnsi="Arial" w:cs="Arial"/>
          <w:b/>
          <w:sz w:val="24"/>
          <w:szCs w:val="24"/>
        </w:rPr>
        <w:t>27/09</w:t>
      </w:r>
      <w:r>
        <w:rPr>
          <w:rFonts w:ascii="Arial" w:hAnsi="Arial" w:cs="Arial"/>
          <w:b/>
          <w:sz w:val="24"/>
          <w:szCs w:val="24"/>
        </w:rPr>
        <w:t>/202</w:t>
      </w:r>
      <w:r w:rsidR="00994D58">
        <w:rPr>
          <w:rFonts w:ascii="Arial" w:hAnsi="Arial" w:cs="Arial"/>
          <w:b/>
          <w:sz w:val="24"/>
          <w:szCs w:val="24"/>
        </w:rPr>
        <w:t>2</w:t>
      </w:r>
      <w:r>
        <w:rPr>
          <w:rFonts w:ascii="Arial" w:hAnsi="Arial" w:cs="Arial"/>
          <w:b/>
          <w:sz w:val="24"/>
          <w:szCs w:val="24"/>
        </w:rPr>
        <w:t xml:space="preserve">). - - - - - - - - - - - - - - - - - - - - - - - - - - - - - - </w:t>
      </w:r>
    </w:p>
    <w:p w14:paraId="2CEC81C6" w14:textId="4BFB2F5C" w:rsidR="002B4CA0" w:rsidRDefault="002B4CA0" w:rsidP="006F53A3">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FB17C9">
        <w:rPr>
          <w:rFonts w:ascii="Arial" w:hAnsi="Arial" w:cs="Arial"/>
          <w:sz w:val="24"/>
          <w:szCs w:val="24"/>
        </w:rPr>
        <w:t>140</w:t>
      </w:r>
      <w:r>
        <w:rPr>
          <w:rFonts w:ascii="Arial" w:hAnsi="Arial" w:cs="Arial"/>
          <w:sz w:val="24"/>
          <w:szCs w:val="24"/>
        </w:rPr>
        <w:t xml:space="preserve">/2019, promovido por </w:t>
      </w:r>
      <w:r w:rsidR="003A4ABF">
        <w:rPr>
          <w:rFonts w:ascii="Arial" w:hAnsi="Arial" w:cs="Arial"/>
          <w:sz w:val="24"/>
          <w:szCs w:val="24"/>
        </w:rPr>
        <w:t>***** ***** *****</w:t>
      </w:r>
      <w:r>
        <w:rPr>
          <w:rFonts w:ascii="Arial" w:hAnsi="Arial" w:cs="Arial"/>
          <w:sz w:val="24"/>
          <w:szCs w:val="24"/>
        </w:rPr>
        <w:t>,</w:t>
      </w:r>
      <w:r w:rsidR="00F41F75">
        <w:rPr>
          <w:rFonts w:ascii="Arial" w:hAnsi="Arial" w:cs="Arial"/>
          <w:sz w:val="24"/>
          <w:szCs w:val="24"/>
        </w:rPr>
        <w:t xml:space="preserve"> </w:t>
      </w:r>
      <w:r>
        <w:rPr>
          <w:rFonts w:ascii="Arial" w:hAnsi="Arial" w:cs="Arial"/>
          <w:sz w:val="24"/>
          <w:szCs w:val="24"/>
        </w:rPr>
        <w:t>solicitando la nulidad de la</w:t>
      </w:r>
      <w:r w:rsidR="00B523C5">
        <w:rPr>
          <w:rFonts w:ascii="Arial" w:hAnsi="Arial" w:cs="Arial"/>
          <w:sz w:val="24"/>
          <w:szCs w:val="24"/>
        </w:rPr>
        <w:t xml:space="preserve"> resoluci</w:t>
      </w:r>
      <w:r w:rsidR="006F53A3">
        <w:rPr>
          <w:rFonts w:ascii="Arial" w:hAnsi="Arial" w:cs="Arial"/>
          <w:sz w:val="24"/>
          <w:szCs w:val="24"/>
        </w:rPr>
        <w:t>ón</w:t>
      </w:r>
      <w:r>
        <w:rPr>
          <w:rFonts w:ascii="Arial" w:hAnsi="Arial" w:cs="Arial"/>
          <w:sz w:val="24"/>
          <w:szCs w:val="24"/>
        </w:rPr>
        <w:t xml:space="preserve"> con número de control </w:t>
      </w:r>
      <w:r w:rsidR="003A4ABF">
        <w:rPr>
          <w:rFonts w:ascii="Arial" w:hAnsi="Arial" w:cs="Arial"/>
          <w:sz w:val="24"/>
          <w:szCs w:val="24"/>
        </w:rPr>
        <w:t>*****</w:t>
      </w:r>
      <w:r w:rsidR="006F53A3">
        <w:rPr>
          <w:rFonts w:ascii="Arial" w:hAnsi="Arial" w:cs="Arial"/>
          <w:sz w:val="24"/>
          <w:szCs w:val="24"/>
        </w:rPr>
        <w:t xml:space="preserve"> de fecha </w:t>
      </w:r>
      <w:r w:rsidR="003A4ABF">
        <w:rPr>
          <w:rFonts w:ascii="Arial" w:hAnsi="Arial" w:cs="Arial"/>
          <w:sz w:val="24"/>
          <w:szCs w:val="24"/>
        </w:rPr>
        <w:t>***** de ***** de dos mil diecinueve (**/**/2019)</w:t>
      </w:r>
      <w:r w:rsidR="00B523C5">
        <w:rPr>
          <w:rFonts w:ascii="Arial" w:hAnsi="Arial" w:cs="Arial"/>
          <w:sz w:val="24"/>
          <w:szCs w:val="24"/>
        </w:rPr>
        <w:t xml:space="preserve">, </w:t>
      </w:r>
      <w:r>
        <w:rPr>
          <w:rFonts w:ascii="Arial" w:hAnsi="Arial" w:cs="Arial"/>
          <w:sz w:val="24"/>
          <w:szCs w:val="24"/>
        </w:rPr>
        <w:t>en la que la Directora de Ingresos y Recaudación de la Secretaría de Finanzas del Poder Ejecutivo del Estado, le impuso multa</w:t>
      </w:r>
      <w:r w:rsidR="00B523C5">
        <w:rPr>
          <w:rFonts w:ascii="Arial" w:hAnsi="Arial" w:cs="Arial"/>
          <w:sz w:val="24"/>
          <w:szCs w:val="24"/>
        </w:rPr>
        <w:t xml:space="preserve"> p</w:t>
      </w:r>
      <w:r>
        <w:rPr>
          <w:rFonts w:ascii="Arial" w:hAnsi="Arial" w:cs="Arial"/>
          <w:sz w:val="24"/>
          <w:szCs w:val="24"/>
        </w:rPr>
        <w:t>or la cantidad de</w:t>
      </w:r>
      <w:r w:rsidR="00B523C5">
        <w:rPr>
          <w:rFonts w:ascii="Arial" w:hAnsi="Arial" w:cs="Arial"/>
          <w:sz w:val="24"/>
          <w:szCs w:val="24"/>
        </w:rPr>
        <w:t xml:space="preserve"> </w:t>
      </w:r>
      <w:r w:rsidR="009D0C22">
        <w:rPr>
          <w:rFonts w:ascii="Arial" w:hAnsi="Arial" w:cs="Arial"/>
          <w:sz w:val="24"/>
          <w:szCs w:val="24"/>
        </w:rPr>
        <w:t>$4,224.5</w:t>
      </w:r>
      <w:r w:rsidR="00266965">
        <w:rPr>
          <w:rFonts w:ascii="Arial" w:hAnsi="Arial" w:cs="Arial"/>
          <w:sz w:val="24"/>
          <w:szCs w:val="24"/>
        </w:rPr>
        <w:t>0 (CUATRO MIL</w:t>
      </w:r>
      <w:r w:rsidR="009D0C22">
        <w:rPr>
          <w:rFonts w:ascii="Arial" w:hAnsi="Arial" w:cs="Arial"/>
          <w:sz w:val="24"/>
          <w:szCs w:val="24"/>
        </w:rPr>
        <w:t xml:space="preserve"> DOSCIENTOS VEINTICUATRO PESOS 5</w:t>
      </w:r>
      <w:r w:rsidR="00266965">
        <w:rPr>
          <w:rFonts w:ascii="Arial" w:hAnsi="Arial" w:cs="Arial"/>
          <w:sz w:val="24"/>
          <w:szCs w:val="24"/>
        </w:rPr>
        <w:t xml:space="preserve">0/100 M.N.),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r w:rsidR="007F51A5">
        <w:rPr>
          <w:rFonts w:ascii="Arial" w:hAnsi="Arial" w:cs="Arial"/>
          <w:sz w:val="24"/>
          <w:szCs w:val="24"/>
        </w:rPr>
        <w:t xml:space="preserve">- - - - - - - - - - - - </w:t>
      </w:r>
    </w:p>
    <w:p w14:paraId="083B5B34"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68269E4C"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6F53A3">
        <w:rPr>
          <w:rFonts w:ascii="Arial" w:hAnsi="Arial" w:cs="Arial"/>
          <w:sz w:val="24"/>
          <w:szCs w:val="24"/>
        </w:rPr>
        <w:t>veintidós de noviembre de dos mil diecinueve (22/11/2019)</w:t>
      </w:r>
      <w:r w:rsidR="00EB24CD">
        <w:rPr>
          <w:rFonts w:ascii="Arial" w:hAnsi="Arial" w:cs="Arial"/>
          <w:sz w:val="24"/>
          <w:szCs w:val="24"/>
        </w:rPr>
        <w:t>,</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w:t>
      </w:r>
      <w:r w:rsidR="00B66D10">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441FFB">
        <w:rPr>
          <w:rFonts w:ascii="Arial" w:hAnsi="Arial" w:cs="Arial"/>
          <w:sz w:val="24"/>
          <w:szCs w:val="24"/>
        </w:rPr>
        <w:t xml:space="preserve"> </w:t>
      </w:r>
      <w:r w:rsidR="00C65D21">
        <w:rPr>
          <w:rFonts w:ascii="Arial" w:hAnsi="Arial" w:cs="Arial"/>
          <w:sz w:val="24"/>
          <w:szCs w:val="24"/>
        </w:rPr>
        <w:t xml:space="preserve">veintinueve del </w:t>
      </w:r>
      <w:r w:rsidR="00B66D10">
        <w:rPr>
          <w:rFonts w:ascii="Arial" w:hAnsi="Arial" w:cs="Arial"/>
          <w:sz w:val="24"/>
          <w:szCs w:val="24"/>
        </w:rPr>
        <w:t>mismo</w:t>
      </w:r>
      <w:r w:rsidR="00C65D21">
        <w:rPr>
          <w:rFonts w:ascii="Arial" w:hAnsi="Arial" w:cs="Arial"/>
          <w:sz w:val="24"/>
          <w:szCs w:val="24"/>
        </w:rPr>
        <w:t xml:space="preserve"> mes y año (29/11</w:t>
      </w:r>
      <w:r w:rsidR="00B66D10">
        <w:rPr>
          <w:rFonts w:ascii="Arial" w:hAnsi="Arial" w:cs="Arial"/>
          <w:sz w:val="24"/>
          <w:szCs w:val="24"/>
        </w:rPr>
        <w:t>/2019)</w:t>
      </w:r>
      <w:r w:rsidR="00441FFB">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w:t>
      </w:r>
      <w:r w:rsidR="00C65D21">
        <w:rPr>
          <w:rFonts w:ascii="Arial" w:hAnsi="Arial" w:cs="Arial"/>
          <w:sz w:val="24"/>
          <w:szCs w:val="24"/>
        </w:rPr>
        <w:t>- - - - - - - - - - - - - - - - - - - - - - - - - - - - - - - - - - - - -</w:t>
      </w:r>
    </w:p>
    <w:p w14:paraId="2C93C398"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F306AB">
        <w:rPr>
          <w:rFonts w:ascii="Arial" w:hAnsi="Arial" w:cs="Arial"/>
          <w:sz w:val="24"/>
          <w:szCs w:val="24"/>
        </w:rPr>
        <w:t>seis</w:t>
      </w:r>
      <w:r w:rsidR="00EB695F">
        <w:rPr>
          <w:rFonts w:ascii="Arial" w:hAnsi="Arial" w:cs="Arial"/>
          <w:sz w:val="24"/>
          <w:szCs w:val="24"/>
        </w:rPr>
        <w:t xml:space="preserve"> de marzo de dos mil veinte (0</w:t>
      </w:r>
      <w:r w:rsidR="00F306AB">
        <w:rPr>
          <w:rFonts w:ascii="Arial" w:hAnsi="Arial" w:cs="Arial"/>
          <w:sz w:val="24"/>
          <w:szCs w:val="24"/>
        </w:rPr>
        <w:t>6</w:t>
      </w:r>
      <w:r w:rsidR="005F4B36">
        <w:rPr>
          <w:rFonts w:ascii="Arial" w:hAnsi="Arial" w:cs="Arial"/>
          <w:sz w:val="24"/>
          <w:szCs w:val="24"/>
        </w:rPr>
        <w:t xml:space="preserve">/03/2020) </w:t>
      </w:r>
      <w:r>
        <w:rPr>
          <w:rFonts w:ascii="Arial" w:hAnsi="Arial" w:cs="Arial"/>
          <w:sz w:val="24"/>
          <w:szCs w:val="24"/>
        </w:rPr>
        <w:t xml:space="preserve">se tuvo a la </w:t>
      </w:r>
      <w:r w:rsidR="00EB0ECC">
        <w:rPr>
          <w:rFonts w:ascii="Arial" w:hAnsi="Arial" w:cs="Arial"/>
          <w:sz w:val="24"/>
          <w:szCs w:val="24"/>
        </w:rPr>
        <w:t xml:space="preserve">autoridad </w:t>
      </w:r>
      <w:r>
        <w:rPr>
          <w:rFonts w:ascii="Arial" w:hAnsi="Arial" w:cs="Arial"/>
          <w:sz w:val="24"/>
          <w:szCs w:val="24"/>
        </w:rPr>
        <w:t>demandada Directora de Ingresos y Recaudación de la Secretaría de Finanzas del Poder Ejecutivo del Estado, contestando</w:t>
      </w:r>
      <w:r w:rsidR="000D788F">
        <w:rPr>
          <w:rFonts w:ascii="Arial" w:hAnsi="Arial" w:cs="Arial"/>
          <w:sz w:val="24"/>
          <w:szCs w:val="24"/>
        </w:rPr>
        <w:t xml:space="preserve"> en tiempo la demanda, por conducto de</w:t>
      </w:r>
      <w:r w:rsidR="00F556B9">
        <w:rPr>
          <w:rFonts w:ascii="Arial" w:hAnsi="Arial" w:cs="Arial"/>
          <w:sz w:val="24"/>
          <w:szCs w:val="24"/>
        </w:rPr>
        <w:t>l</w:t>
      </w:r>
      <w:r w:rsidR="00FE7628">
        <w:rPr>
          <w:rFonts w:ascii="Arial" w:hAnsi="Arial" w:cs="Arial"/>
          <w:sz w:val="24"/>
          <w:szCs w:val="24"/>
        </w:rPr>
        <w:t xml:space="preserve"> </w:t>
      </w:r>
      <w:r w:rsidR="00EB0ECC">
        <w:rPr>
          <w:rFonts w:ascii="Arial" w:hAnsi="Arial" w:cs="Arial"/>
          <w:sz w:val="24"/>
          <w:szCs w:val="24"/>
        </w:rPr>
        <w:t>Director de lo Contencioso de la</w:t>
      </w:r>
      <w:r w:rsidR="000D788F">
        <w:rPr>
          <w:rFonts w:ascii="Arial" w:hAnsi="Arial" w:cs="Arial"/>
          <w:sz w:val="24"/>
          <w:szCs w:val="24"/>
        </w:rPr>
        <w:t xml:space="preserve"> </w:t>
      </w:r>
      <w:r w:rsidR="00EB0ECC">
        <w:rPr>
          <w:rFonts w:ascii="Arial" w:hAnsi="Arial" w:cs="Arial"/>
          <w:sz w:val="24"/>
          <w:szCs w:val="24"/>
        </w:rPr>
        <w:t>Procuraduría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w:t>
      </w:r>
      <w:r w:rsidR="00E268CF">
        <w:rPr>
          <w:rFonts w:ascii="Arial" w:hAnsi="Arial" w:cs="Arial"/>
          <w:sz w:val="24"/>
          <w:szCs w:val="24"/>
        </w:rPr>
        <w:t xml:space="preserve">por lo que el día </w:t>
      </w:r>
      <w:r w:rsidR="00804F51">
        <w:rPr>
          <w:rFonts w:ascii="Arial" w:hAnsi="Arial" w:cs="Arial"/>
          <w:sz w:val="24"/>
          <w:szCs w:val="24"/>
        </w:rPr>
        <w:t xml:space="preserve">cuatro de julio de dos mil veintidós (04/07/2022) una vez integradas todas las </w:t>
      </w:r>
      <w:r w:rsidR="00015F04">
        <w:rPr>
          <w:rFonts w:ascii="Arial" w:hAnsi="Arial" w:cs="Arial"/>
          <w:sz w:val="24"/>
          <w:szCs w:val="24"/>
        </w:rPr>
        <w:t>p</w:t>
      </w:r>
      <w:r w:rsidR="00804F51">
        <w:rPr>
          <w:rFonts w:ascii="Arial" w:hAnsi="Arial" w:cs="Arial"/>
          <w:sz w:val="24"/>
          <w:szCs w:val="24"/>
        </w:rPr>
        <w:t xml:space="preserve">robanzas admitidas en este Juicio, </w:t>
      </w:r>
      <w:r w:rsidR="00E268CF">
        <w:rPr>
          <w:rFonts w:ascii="Arial" w:hAnsi="Arial" w:cs="Arial"/>
          <w:sz w:val="24"/>
          <w:szCs w:val="24"/>
        </w:rPr>
        <w:t xml:space="preserve">se señaló fecha y hora para el desahogo de la audiencia final.- - - - - - </w:t>
      </w:r>
    </w:p>
    <w:p w14:paraId="3BC36CF8"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B866BC">
        <w:rPr>
          <w:rFonts w:ascii="Arial" w:hAnsi="Arial" w:cs="Arial"/>
          <w:sz w:val="24"/>
          <w:szCs w:val="24"/>
        </w:rPr>
        <w:t>treinta de agosto de dos mil veintidós (30/08/2022)</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712AA1">
        <w:rPr>
          <w:rFonts w:ascii="Arial" w:hAnsi="Arial" w:cs="Arial"/>
          <w:sz w:val="24"/>
          <w:szCs w:val="24"/>
        </w:rPr>
        <w:t xml:space="preserve">- - - - - - - - - </w:t>
      </w:r>
    </w:p>
    <w:p w14:paraId="53383C43"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F6CABD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7708EDE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C9AD956" w14:textId="61F1A3DF" w:rsidR="00B7476A" w:rsidRPr="008D50EA" w:rsidRDefault="002B4CA0" w:rsidP="00C92255">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AB4B6F">
        <w:rPr>
          <w:rFonts w:ascii="Arial" w:hAnsi="Arial" w:cs="Arial"/>
          <w:sz w:val="24"/>
          <w:szCs w:val="24"/>
        </w:rPr>
        <w:t xml:space="preserve"> la</w:t>
      </w:r>
      <w:r w:rsidRPr="00A17FFD">
        <w:rPr>
          <w:rFonts w:ascii="Arial" w:hAnsi="Arial" w:cs="Arial"/>
          <w:sz w:val="24"/>
          <w:szCs w:val="24"/>
        </w:rPr>
        <w:t xml:space="preserve"> </w:t>
      </w:r>
      <w:r w:rsidRPr="00A17FFD">
        <w:rPr>
          <w:rFonts w:ascii="Arial" w:hAnsi="Arial" w:cs="Arial"/>
          <w:sz w:val="24"/>
          <w:szCs w:val="24"/>
          <w:u w:val="single"/>
        </w:rPr>
        <w:t>actor</w:t>
      </w:r>
      <w:r w:rsidR="00AB4B6F">
        <w:rPr>
          <w:rFonts w:ascii="Arial" w:hAnsi="Arial" w:cs="Arial"/>
          <w:sz w:val="24"/>
          <w:szCs w:val="24"/>
          <w:u w:val="single"/>
        </w:rPr>
        <w:t>a</w:t>
      </w:r>
      <w:r w:rsidR="00B7476A">
        <w:rPr>
          <w:rFonts w:ascii="Arial" w:hAnsi="Arial" w:cs="Arial"/>
          <w:sz w:val="24"/>
          <w:szCs w:val="24"/>
        </w:rPr>
        <w:t xml:space="preserve"> </w:t>
      </w:r>
      <w:r w:rsidR="003A4ABF">
        <w:rPr>
          <w:rFonts w:ascii="Arial" w:hAnsi="Arial" w:cs="Arial"/>
          <w:sz w:val="24"/>
          <w:szCs w:val="24"/>
        </w:rPr>
        <w:t>***** ***** *****</w:t>
      </w:r>
      <w:r w:rsidRPr="002F7C74">
        <w:rPr>
          <w:rFonts w:ascii="Arial" w:hAnsi="Arial" w:cs="Arial"/>
          <w:sz w:val="24"/>
          <w:szCs w:val="24"/>
        </w:rPr>
        <w:t>,</w:t>
      </w:r>
      <w:r w:rsidR="009F76D2" w:rsidRP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B7476A">
        <w:rPr>
          <w:rFonts w:ascii="Arial" w:hAnsi="Arial" w:cs="Arial"/>
          <w:sz w:val="24"/>
          <w:szCs w:val="24"/>
        </w:rPr>
        <w:t xml:space="preserve">Original de multa por infracción con número de control </w:t>
      </w:r>
      <w:r w:rsidR="003A4ABF">
        <w:rPr>
          <w:rFonts w:ascii="Arial" w:hAnsi="Arial" w:cs="Arial"/>
          <w:sz w:val="24"/>
          <w:szCs w:val="24"/>
        </w:rPr>
        <w:t>*****</w:t>
      </w:r>
      <w:r w:rsidR="00B7476A">
        <w:rPr>
          <w:rFonts w:ascii="Arial" w:hAnsi="Arial" w:cs="Arial"/>
          <w:sz w:val="24"/>
          <w:szCs w:val="24"/>
        </w:rPr>
        <w:t xml:space="preserve"> de fecha </w:t>
      </w:r>
      <w:r w:rsidR="003A4ABF">
        <w:rPr>
          <w:rFonts w:ascii="Arial" w:hAnsi="Arial" w:cs="Arial"/>
          <w:sz w:val="24"/>
          <w:szCs w:val="24"/>
        </w:rPr>
        <w:t>***** de ***** de dos mil diecinueve (**/**/2019)</w:t>
      </w:r>
      <w:r w:rsidR="00B7476A">
        <w:rPr>
          <w:rFonts w:ascii="Arial" w:hAnsi="Arial" w:cs="Arial"/>
          <w:sz w:val="24"/>
          <w:szCs w:val="24"/>
        </w:rPr>
        <w:t xml:space="preserve">; </w:t>
      </w:r>
      <w:r w:rsidR="00B7476A" w:rsidRPr="008D50EA">
        <w:rPr>
          <w:rFonts w:ascii="Arial" w:hAnsi="Arial" w:cs="Arial"/>
          <w:b/>
          <w:sz w:val="24"/>
          <w:szCs w:val="24"/>
        </w:rPr>
        <w:t>2.-</w:t>
      </w:r>
      <w:r w:rsidR="008D50EA">
        <w:rPr>
          <w:rFonts w:ascii="Arial" w:hAnsi="Arial" w:cs="Arial"/>
          <w:sz w:val="24"/>
          <w:szCs w:val="24"/>
        </w:rPr>
        <w:t xml:space="preserve"> Impresión de dos formatos de declaración definitiva sobre impuestos sobre erogaciones por remuneraciones al trabajo personal de folios </w:t>
      </w:r>
      <w:r w:rsidR="003A4ABF">
        <w:rPr>
          <w:rFonts w:ascii="Arial" w:hAnsi="Arial" w:cs="Arial"/>
          <w:sz w:val="24"/>
          <w:szCs w:val="24"/>
        </w:rPr>
        <w:t>*****</w:t>
      </w:r>
      <w:r w:rsidR="008D50EA">
        <w:rPr>
          <w:rFonts w:ascii="Arial" w:hAnsi="Arial" w:cs="Arial"/>
          <w:sz w:val="24"/>
          <w:szCs w:val="24"/>
        </w:rPr>
        <w:t xml:space="preserve"> y </w:t>
      </w:r>
      <w:r w:rsidR="003A4ABF">
        <w:rPr>
          <w:rFonts w:ascii="Arial" w:hAnsi="Arial" w:cs="Arial"/>
          <w:sz w:val="24"/>
          <w:szCs w:val="24"/>
        </w:rPr>
        <w:t>*****</w:t>
      </w:r>
      <w:r w:rsidR="008D50EA">
        <w:rPr>
          <w:rFonts w:ascii="Arial" w:hAnsi="Arial" w:cs="Arial"/>
          <w:sz w:val="24"/>
          <w:szCs w:val="24"/>
        </w:rPr>
        <w:t xml:space="preserve">; </w:t>
      </w:r>
      <w:r w:rsidR="008D50EA">
        <w:rPr>
          <w:rFonts w:ascii="Arial" w:hAnsi="Arial" w:cs="Arial"/>
          <w:b/>
          <w:sz w:val="24"/>
          <w:szCs w:val="24"/>
        </w:rPr>
        <w:t xml:space="preserve">3.- </w:t>
      </w:r>
      <w:r w:rsidR="008D50EA">
        <w:rPr>
          <w:rFonts w:ascii="Arial" w:hAnsi="Arial" w:cs="Arial"/>
          <w:sz w:val="24"/>
          <w:szCs w:val="24"/>
        </w:rPr>
        <w:t xml:space="preserve">Copia </w:t>
      </w:r>
      <w:r w:rsidR="00D30ACC">
        <w:rPr>
          <w:rFonts w:ascii="Arial" w:hAnsi="Arial" w:cs="Arial"/>
          <w:sz w:val="24"/>
          <w:szCs w:val="24"/>
        </w:rPr>
        <w:t>si</w:t>
      </w:r>
      <w:r w:rsidR="008D50EA">
        <w:rPr>
          <w:rFonts w:ascii="Arial" w:hAnsi="Arial" w:cs="Arial"/>
          <w:sz w:val="24"/>
          <w:szCs w:val="24"/>
        </w:rPr>
        <w:t xml:space="preserve">mple de formato de pago con número de folio </w:t>
      </w:r>
      <w:r w:rsidR="003A4ABF">
        <w:rPr>
          <w:rFonts w:ascii="Arial" w:hAnsi="Arial" w:cs="Arial"/>
          <w:sz w:val="24"/>
          <w:szCs w:val="24"/>
        </w:rPr>
        <w:t>**********</w:t>
      </w:r>
      <w:r w:rsidR="008D50EA">
        <w:rPr>
          <w:rFonts w:ascii="Arial" w:hAnsi="Arial" w:cs="Arial"/>
          <w:sz w:val="24"/>
          <w:szCs w:val="24"/>
        </w:rPr>
        <w:t xml:space="preserve"> de fecha </w:t>
      </w:r>
      <w:r w:rsidR="003A4ABF">
        <w:rPr>
          <w:rFonts w:ascii="Arial" w:hAnsi="Arial" w:cs="Arial"/>
          <w:sz w:val="24"/>
          <w:szCs w:val="24"/>
        </w:rPr>
        <w:t>***** de ***** de dos mil diecinueve (**/**/2019)</w:t>
      </w:r>
      <w:r w:rsidR="008D50EA">
        <w:rPr>
          <w:rFonts w:ascii="Arial" w:hAnsi="Arial" w:cs="Arial"/>
          <w:sz w:val="24"/>
          <w:szCs w:val="24"/>
        </w:rPr>
        <w:t>;</w:t>
      </w:r>
      <w:r w:rsidR="00741F5B">
        <w:rPr>
          <w:rFonts w:ascii="Arial" w:hAnsi="Arial" w:cs="Arial"/>
          <w:sz w:val="24"/>
          <w:szCs w:val="24"/>
        </w:rPr>
        <w:t xml:space="preserve"> </w:t>
      </w:r>
      <w:r w:rsidR="00741F5B">
        <w:rPr>
          <w:rFonts w:ascii="Arial" w:hAnsi="Arial" w:cs="Arial"/>
          <w:b/>
          <w:sz w:val="24"/>
          <w:szCs w:val="24"/>
        </w:rPr>
        <w:t xml:space="preserve">4.- </w:t>
      </w:r>
      <w:r w:rsidR="008D50EA">
        <w:rPr>
          <w:rFonts w:ascii="Arial" w:hAnsi="Arial" w:cs="Arial"/>
          <w:sz w:val="24"/>
          <w:szCs w:val="24"/>
        </w:rPr>
        <w:t xml:space="preserve"> </w:t>
      </w:r>
      <w:r w:rsidR="00741F5B">
        <w:rPr>
          <w:rFonts w:ascii="Arial" w:hAnsi="Arial" w:cs="Arial"/>
          <w:sz w:val="24"/>
          <w:szCs w:val="24"/>
        </w:rPr>
        <w:t xml:space="preserve">Copia simple de formato de pago con número de folio </w:t>
      </w:r>
      <w:r w:rsidR="003A4ABF">
        <w:rPr>
          <w:rFonts w:ascii="Arial" w:hAnsi="Arial" w:cs="Arial"/>
          <w:sz w:val="24"/>
          <w:szCs w:val="24"/>
        </w:rPr>
        <w:t>**********</w:t>
      </w:r>
      <w:r w:rsidR="00741F5B">
        <w:rPr>
          <w:rFonts w:ascii="Arial" w:hAnsi="Arial" w:cs="Arial"/>
          <w:sz w:val="24"/>
          <w:szCs w:val="24"/>
        </w:rPr>
        <w:t xml:space="preserve">, de fecha </w:t>
      </w:r>
      <w:r w:rsidR="003A4ABF">
        <w:rPr>
          <w:rFonts w:ascii="Arial" w:hAnsi="Arial" w:cs="Arial"/>
          <w:sz w:val="24"/>
          <w:szCs w:val="24"/>
        </w:rPr>
        <w:t>***** de ***** de dos mil diecinueve (**/**/2019)</w:t>
      </w:r>
      <w:r w:rsidR="00741F5B">
        <w:rPr>
          <w:rFonts w:ascii="Arial" w:hAnsi="Arial" w:cs="Arial"/>
          <w:sz w:val="24"/>
          <w:szCs w:val="24"/>
        </w:rPr>
        <w:t>.</w:t>
      </w:r>
    </w:p>
    <w:p w14:paraId="4B9070D0" w14:textId="21C2442C" w:rsidR="002B4E36" w:rsidRDefault="002B4CA0" w:rsidP="001B2C89">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w:t>
      </w:r>
      <w:r w:rsidR="001B2C89">
        <w:rPr>
          <w:rFonts w:ascii="Arial" w:hAnsi="Arial" w:cs="Arial"/>
          <w:sz w:val="24"/>
          <w:szCs w:val="24"/>
        </w:rPr>
        <w:t xml:space="preserve"> en: </w:t>
      </w:r>
      <w:r w:rsidR="001B2C89" w:rsidRPr="001B2C89">
        <w:rPr>
          <w:rFonts w:ascii="Arial" w:hAnsi="Arial" w:cs="Arial"/>
          <w:b/>
          <w:sz w:val="24"/>
          <w:szCs w:val="24"/>
        </w:rPr>
        <w:t>1.-</w:t>
      </w:r>
      <w:r w:rsidR="001B2C89">
        <w:rPr>
          <w:rFonts w:ascii="Arial" w:hAnsi="Arial" w:cs="Arial"/>
          <w:sz w:val="24"/>
          <w:szCs w:val="24"/>
        </w:rPr>
        <w:t xml:space="preserve"> Copia certificada de </w:t>
      </w:r>
      <w:r w:rsidR="002B4E36">
        <w:rPr>
          <w:rFonts w:ascii="Arial" w:hAnsi="Arial" w:cs="Arial"/>
          <w:sz w:val="24"/>
          <w:szCs w:val="24"/>
        </w:rPr>
        <w:t xml:space="preserve">multa por infracción con número de control </w:t>
      </w:r>
      <w:r w:rsidR="003A4ABF">
        <w:rPr>
          <w:rFonts w:ascii="Arial" w:hAnsi="Arial" w:cs="Arial"/>
          <w:sz w:val="24"/>
          <w:szCs w:val="24"/>
        </w:rPr>
        <w:t>*****</w:t>
      </w:r>
      <w:r w:rsidR="002B4E36">
        <w:rPr>
          <w:rFonts w:ascii="Arial" w:hAnsi="Arial" w:cs="Arial"/>
          <w:sz w:val="24"/>
          <w:szCs w:val="24"/>
        </w:rPr>
        <w:t xml:space="preserve"> de fecha </w:t>
      </w:r>
      <w:r w:rsidR="003A4ABF">
        <w:rPr>
          <w:rFonts w:ascii="Arial" w:hAnsi="Arial" w:cs="Arial"/>
          <w:sz w:val="24"/>
          <w:szCs w:val="24"/>
        </w:rPr>
        <w:t>***** de ***** de dos mil diecinueve (**/**/2019)</w:t>
      </w:r>
      <w:r w:rsidR="002B4E36">
        <w:rPr>
          <w:rFonts w:ascii="Arial" w:hAnsi="Arial" w:cs="Arial"/>
          <w:sz w:val="24"/>
          <w:szCs w:val="24"/>
        </w:rPr>
        <w:t xml:space="preserve">; </w:t>
      </w:r>
      <w:r w:rsidR="002B4E36" w:rsidRPr="00864E9C">
        <w:rPr>
          <w:rFonts w:ascii="Arial" w:hAnsi="Arial" w:cs="Arial"/>
          <w:b/>
          <w:sz w:val="24"/>
          <w:szCs w:val="24"/>
        </w:rPr>
        <w:t>2.-</w:t>
      </w:r>
      <w:r w:rsidR="002B4E36">
        <w:rPr>
          <w:rFonts w:ascii="Arial" w:hAnsi="Arial" w:cs="Arial"/>
          <w:sz w:val="24"/>
          <w:szCs w:val="24"/>
        </w:rPr>
        <w:t xml:space="preserve"> </w:t>
      </w:r>
      <w:r w:rsidR="00864E9C">
        <w:rPr>
          <w:rFonts w:ascii="Arial" w:hAnsi="Arial" w:cs="Arial"/>
          <w:sz w:val="24"/>
          <w:szCs w:val="24"/>
        </w:rPr>
        <w:t xml:space="preserve">Copia certificada de oficio número </w:t>
      </w:r>
      <w:r w:rsidR="003A4ABF">
        <w:rPr>
          <w:rFonts w:ascii="Arial" w:hAnsi="Arial" w:cs="Arial"/>
          <w:sz w:val="24"/>
          <w:szCs w:val="24"/>
        </w:rPr>
        <w:t>SF/SI/DIR/CTI/DCO/****/2019</w:t>
      </w:r>
      <w:r w:rsidR="00864E9C">
        <w:rPr>
          <w:rFonts w:ascii="Arial" w:hAnsi="Arial" w:cs="Arial"/>
          <w:sz w:val="24"/>
          <w:szCs w:val="24"/>
        </w:rPr>
        <w:t xml:space="preserve"> de fecha </w:t>
      </w:r>
      <w:r w:rsidR="003A4ABF">
        <w:rPr>
          <w:rFonts w:ascii="Arial" w:hAnsi="Arial" w:cs="Arial"/>
          <w:sz w:val="24"/>
          <w:szCs w:val="24"/>
        </w:rPr>
        <w:t>***** de ***** de dos mil diecinueve (**/**/2019)</w:t>
      </w:r>
      <w:r w:rsidR="00864E9C">
        <w:rPr>
          <w:rFonts w:ascii="Arial" w:hAnsi="Arial" w:cs="Arial"/>
          <w:sz w:val="24"/>
          <w:szCs w:val="24"/>
        </w:rPr>
        <w:t>.</w:t>
      </w:r>
    </w:p>
    <w:p w14:paraId="7F44BAB8" w14:textId="0B21BDA3" w:rsidR="00864E9C" w:rsidRDefault="00864E9C" w:rsidP="001B2C89">
      <w:pPr>
        <w:spacing w:line="360" w:lineRule="auto"/>
        <w:ind w:firstLine="708"/>
        <w:jc w:val="both"/>
        <w:rPr>
          <w:rFonts w:ascii="Arial" w:hAnsi="Arial" w:cs="Arial"/>
          <w:sz w:val="24"/>
          <w:szCs w:val="24"/>
        </w:rPr>
      </w:pPr>
      <w:r>
        <w:rPr>
          <w:rFonts w:ascii="Arial" w:hAnsi="Arial" w:cs="Arial"/>
          <w:sz w:val="24"/>
          <w:szCs w:val="24"/>
        </w:rPr>
        <w:t xml:space="preserve">De oficio se admitió la copia certificada de acuse de notificación emitido por el Servicio Postal Mexicano referente a la multa por infracción </w:t>
      </w:r>
      <w:r>
        <w:rPr>
          <w:rFonts w:ascii="Arial" w:hAnsi="Arial" w:cs="Arial"/>
          <w:sz w:val="24"/>
          <w:szCs w:val="24"/>
        </w:rPr>
        <w:lastRenderedPageBreak/>
        <w:t xml:space="preserve">con número de control </w:t>
      </w:r>
      <w:r w:rsidR="003A4ABF">
        <w:rPr>
          <w:rFonts w:ascii="Arial" w:hAnsi="Arial" w:cs="Arial"/>
          <w:sz w:val="24"/>
          <w:szCs w:val="24"/>
        </w:rPr>
        <w:t>*****</w:t>
      </w:r>
      <w:r>
        <w:rPr>
          <w:rFonts w:ascii="Arial" w:hAnsi="Arial" w:cs="Arial"/>
          <w:sz w:val="24"/>
          <w:szCs w:val="24"/>
        </w:rPr>
        <w:t xml:space="preserve"> de fecha </w:t>
      </w:r>
      <w:r w:rsidR="003A4ABF">
        <w:rPr>
          <w:rFonts w:ascii="Arial" w:hAnsi="Arial" w:cs="Arial"/>
          <w:sz w:val="24"/>
          <w:szCs w:val="24"/>
        </w:rPr>
        <w:t>***** de ***** de dos mil diecinueve (**/**/2019)</w:t>
      </w:r>
      <w:r>
        <w:rPr>
          <w:rFonts w:ascii="Arial" w:hAnsi="Arial" w:cs="Arial"/>
          <w:sz w:val="24"/>
          <w:szCs w:val="24"/>
        </w:rPr>
        <w:t>.</w:t>
      </w:r>
    </w:p>
    <w:p w14:paraId="0ABC18E9" w14:textId="77777777" w:rsidR="00097F06" w:rsidRDefault="001B2C89" w:rsidP="00384F50">
      <w:pPr>
        <w:spacing w:line="360" w:lineRule="auto"/>
        <w:ind w:firstLine="708"/>
        <w:jc w:val="both"/>
        <w:rPr>
          <w:rFonts w:ascii="Arial" w:hAnsi="Arial" w:cs="Arial"/>
          <w:sz w:val="24"/>
          <w:szCs w:val="24"/>
        </w:rPr>
      </w:pPr>
      <w:r w:rsidRPr="00FA6C23">
        <w:rPr>
          <w:rFonts w:ascii="Arial" w:hAnsi="Arial" w:cs="Arial"/>
          <w:sz w:val="24"/>
          <w:szCs w:val="24"/>
        </w:rPr>
        <w:t xml:space="preserve"> </w:t>
      </w:r>
      <w:r w:rsidR="00097F06">
        <w:rPr>
          <w:rFonts w:ascii="Arial" w:hAnsi="Arial" w:cs="Arial"/>
          <w:sz w:val="24"/>
          <w:szCs w:val="24"/>
        </w:rPr>
        <w:t>Todos los documentos remitidos por las parte</w:t>
      </w:r>
      <w:r w:rsidR="00861024">
        <w:rPr>
          <w:rFonts w:ascii="Arial" w:hAnsi="Arial" w:cs="Arial"/>
          <w:sz w:val="24"/>
          <w:szCs w:val="24"/>
        </w:rPr>
        <w:t xml:space="preserve">s e incorporados al Juicio, constantes en originales y copias certificadas, </w:t>
      </w:r>
      <w:r w:rsidR="00097F06">
        <w:rPr>
          <w:rFonts w:ascii="Arial" w:hAnsi="Arial" w:cs="Arial"/>
          <w:sz w:val="24"/>
          <w:szCs w:val="24"/>
        </w:rPr>
        <w:t xml:space="preserve">tienen </w:t>
      </w:r>
      <w:r w:rsidR="00097F06" w:rsidRPr="009869D8">
        <w:rPr>
          <w:rFonts w:ascii="Arial" w:hAnsi="Arial" w:cs="Arial"/>
          <w:b/>
          <w:sz w:val="24"/>
          <w:szCs w:val="24"/>
        </w:rPr>
        <w:t>pleno valor probatorio</w:t>
      </w:r>
      <w:r w:rsidR="00097F06">
        <w:rPr>
          <w:rFonts w:ascii="Arial" w:hAnsi="Arial" w:cs="Arial"/>
          <w:sz w:val="24"/>
          <w:szCs w:val="24"/>
        </w:rPr>
        <w:t>, pues</w:t>
      </w:r>
      <w:r w:rsidR="00861024">
        <w:rPr>
          <w:rFonts w:ascii="Arial" w:hAnsi="Arial" w:cs="Arial"/>
          <w:sz w:val="24"/>
          <w:szCs w:val="24"/>
        </w:rPr>
        <w:t xml:space="preserve"> en los primeros se advierte el nombre, cargo y sello de la dependencia a la que pertenecen las personas que los emitieron; y respecto de los segundo referidos, </w:t>
      </w:r>
      <w:r w:rsidR="00545C55">
        <w:rPr>
          <w:rFonts w:ascii="Arial" w:hAnsi="Arial" w:cs="Arial"/>
          <w:sz w:val="24"/>
          <w:szCs w:val="24"/>
        </w:rPr>
        <w:t>fueron certificadas</w:t>
      </w:r>
      <w:r w:rsidR="00097F06">
        <w:rPr>
          <w:rFonts w:ascii="Arial" w:hAnsi="Arial" w:cs="Arial"/>
          <w:sz w:val="24"/>
          <w:szCs w:val="24"/>
        </w:rPr>
        <w:t xml:space="preserve"> por </w:t>
      </w:r>
      <w:r w:rsidR="00170D3E">
        <w:rPr>
          <w:rFonts w:ascii="Arial" w:hAnsi="Arial" w:cs="Arial"/>
          <w:sz w:val="24"/>
          <w:szCs w:val="24"/>
        </w:rPr>
        <w:t xml:space="preserve">una </w:t>
      </w:r>
      <w:r w:rsidR="00097F06">
        <w:rPr>
          <w:rFonts w:ascii="Arial" w:hAnsi="Arial" w:cs="Arial"/>
          <w:sz w:val="24"/>
          <w:szCs w:val="24"/>
        </w:rPr>
        <w:t xml:space="preserve">persona con plenas </w:t>
      </w:r>
      <w:r w:rsidR="009D1CBE">
        <w:rPr>
          <w:rFonts w:ascii="Arial" w:hAnsi="Arial" w:cs="Arial"/>
          <w:sz w:val="24"/>
          <w:szCs w:val="24"/>
        </w:rPr>
        <w:t>facultades</w:t>
      </w:r>
      <w:r w:rsidR="00097F06">
        <w:rPr>
          <w:rFonts w:ascii="Arial" w:hAnsi="Arial" w:cs="Arial"/>
          <w:sz w:val="24"/>
          <w:szCs w:val="24"/>
        </w:rPr>
        <w:t xml:space="preserve"> para ello, </w:t>
      </w:r>
      <w:r w:rsidR="003A7928">
        <w:rPr>
          <w:rFonts w:ascii="Arial" w:hAnsi="Arial" w:cs="Arial"/>
          <w:sz w:val="24"/>
          <w:szCs w:val="24"/>
        </w:rPr>
        <w:t xml:space="preserve">como </w:t>
      </w:r>
      <w:r w:rsidR="00170D3E">
        <w:rPr>
          <w:rFonts w:ascii="Arial" w:hAnsi="Arial" w:cs="Arial"/>
          <w:sz w:val="24"/>
          <w:szCs w:val="24"/>
        </w:rPr>
        <w:t>es</w:t>
      </w:r>
      <w:r w:rsidR="00E57D95">
        <w:rPr>
          <w:rFonts w:ascii="Arial" w:hAnsi="Arial" w:cs="Arial"/>
          <w:sz w:val="24"/>
          <w:szCs w:val="24"/>
        </w:rPr>
        <w:t xml:space="preserve">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D14640E" w14:textId="77777777" w:rsidR="00DA22AB" w:rsidRDefault="008132D7" w:rsidP="00384F5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 las impres</w:t>
      </w:r>
      <w:r w:rsidR="00384F50">
        <w:rPr>
          <w:rFonts w:ascii="Arial" w:eastAsia="Times New Roman" w:hAnsi="Arial" w:cs="Arial"/>
          <w:sz w:val="24"/>
          <w:szCs w:val="24"/>
          <w:lang w:val="es-ES_tradnl" w:eastAsia="es-ES"/>
        </w:rPr>
        <w:t>iones del formato de declaraciones</w:t>
      </w:r>
      <w:r>
        <w:rPr>
          <w:rFonts w:ascii="Arial" w:eastAsia="Times New Roman" w:hAnsi="Arial" w:cs="Arial"/>
          <w:sz w:val="24"/>
          <w:szCs w:val="24"/>
          <w:lang w:val="es-ES_tradnl" w:eastAsia="es-ES"/>
        </w:rPr>
        <w:t xml:space="preserve"> definitiva</w:t>
      </w:r>
      <w:r w:rsidR="00384F50">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y las constancias </w:t>
      </w:r>
      <w:r w:rsidR="00384F50">
        <w:rPr>
          <w:rFonts w:ascii="Arial" w:eastAsia="Times New Roman" w:hAnsi="Arial" w:cs="Arial"/>
          <w:sz w:val="24"/>
          <w:szCs w:val="24"/>
          <w:lang w:val="es-ES_tradnl" w:eastAsia="es-ES"/>
        </w:rPr>
        <w:t>emitidas por la Secretaría de Finanzas del Poder Ejecutivo del Estado de Oaxaca,</w:t>
      </w:r>
      <w:r w:rsidR="00170D3E">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se les otorga </w:t>
      </w:r>
      <w:r w:rsidRPr="00886CD9">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dichos documentos no fueron objetados por la autoridad demandada, </w:t>
      </w:r>
      <w:r w:rsidR="00384F50">
        <w:rPr>
          <w:rFonts w:ascii="Arial" w:eastAsia="Times New Roman" w:hAnsi="Arial" w:cs="Arial"/>
          <w:sz w:val="24"/>
          <w:szCs w:val="24"/>
          <w:lang w:val="es-ES_tradnl" w:eastAsia="es-ES"/>
        </w:rPr>
        <w:t>y toda vez que se trata de documentos emitidos por instituciones públicas</w:t>
      </w:r>
      <w:r>
        <w:rPr>
          <w:rFonts w:ascii="Arial" w:eastAsia="Times New Roman" w:hAnsi="Arial" w:cs="Arial"/>
          <w:sz w:val="24"/>
          <w:szCs w:val="24"/>
          <w:lang w:val="es-ES_tradnl" w:eastAsia="es-ES"/>
        </w:rPr>
        <w:t>, de ahí que la existencia y veracidad de contenido haya quedado de manifiesto.</w:t>
      </w:r>
      <w:r w:rsidRPr="00CB04E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Sirve de apoyo </w:t>
      </w:r>
      <w:r w:rsidR="00DA22AB">
        <w:rPr>
          <w:rFonts w:ascii="Arial" w:eastAsia="Times New Roman" w:hAnsi="Arial" w:cs="Arial"/>
          <w:sz w:val="24"/>
          <w:szCs w:val="24"/>
          <w:lang w:val="es-ES_tradnl" w:eastAsia="es-ES"/>
        </w:rPr>
        <w:t xml:space="preserve">como criterio orientador, </w:t>
      </w:r>
      <w:r>
        <w:rPr>
          <w:rFonts w:ascii="Arial" w:eastAsia="Times New Roman" w:hAnsi="Arial" w:cs="Arial"/>
          <w:sz w:val="24"/>
          <w:szCs w:val="24"/>
          <w:lang w:val="es-ES_tradnl" w:eastAsia="es-ES"/>
        </w:rPr>
        <w:t xml:space="preserve">la </w:t>
      </w:r>
      <w:r w:rsidR="00F839B0">
        <w:rPr>
          <w:rFonts w:ascii="Arial" w:eastAsia="Times New Roman" w:hAnsi="Arial" w:cs="Arial"/>
          <w:sz w:val="24"/>
          <w:szCs w:val="24"/>
          <w:lang w:val="es-ES_tradnl" w:eastAsia="es-ES"/>
        </w:rPr>
        <w:t xml:space="preserve">tesis </w:t>
      </w:r>
      <w:r>
        <w:rPr>
          <w:rFonts w:ascii="Arial" w:eastAsia="Times New Roman" w:hAnsi="Arial" w:cs="Arial"/>
          <w:sz w:val="24"/>
          <w:szCs w:val="24"/>
          <w:lang w:val="es-ES_tradnl" w:eastAsia="es-ES"/>
        </w:rPr>
        <w:t xml:space="preserve">con datos de identificación: </w:t>
      </w:r>
      <w:r w:rsidR="00DA22AB">
        <w:rPr>
          <w:rFonts w:ascii="Arial" w:eastAsia="Times New Roman" w:hAnsi="Arial" w:cs="Arial"/>
          <w:sz w:val="24"/>
          <w:szCs w:val="24"/>
          <w:lang w:val="es-ES_tradnl" w:eastAsia="es-ES"/>
        </w:rPr>
        <w:t xml:space="preserve">Gaceta del </w:t>
      </w:r>
      <w:r>
        <w:rPr>
          <w:rFonts w:ascii="Arial" w:eastAsia="Times New Roman" w:hAnsi="Arial" w:cs="Arial"/>
          <w:sz w:val="24"/>
          <w:szCs w:val="24"/>
          <w:lang w:val="es-ES_tradnl" w:eastAsia="es-ES"/>
        </w:rPr>
        <w:t xml:space="preserve">Semanario Judicial de la Federación, </w:t>
      </w:r>
      <w:r w:rsidR="00DA22AB">
        <w:rPr>
          <w:rFonts w:ascii="Arial" w:eastAsia="Times New Roman" w:hAnsi="Arial" w:cs="Arial"/>
          <w:sz w:val="24"/>
          <w:szCs w:val="24"/>
          <w:lang w:val="es-ES_tradnl" w:eastAsia="es-ES"/>
        </w:rPr>
        <w:t xml:space="preserve">Libro 47, Octubre de 2017, Tomo IV, página 2434, Tesis Aislada, Común, Décima Época, Tribunales Colegiados de Circuito, registro 2015428, de rubro: </w:t>
      </w:r>
      <w:r w:rsidR="00DA22AB" w:rsidRPr="00DA22AB">
        <w:rPr>
          <w:rFonts w:ascii="Arial" w:eastAsia="Times New Roman" w:hAnsi="Arial" w:cs="Arial"/>
          <w:i/>
          <w:sz w:val="24"/>
          <w:szCs w:val="24"/>
          <w:lang w:val="es-ES_tradnl" w:eastAsia="es-ES"/>
        </w:rPr>
        <w:t>“DOCUMENTO ELECTRÓNICO. SI CUENTA CON CADENA ORIGINAL, SELLO O FIRMA DIGITAL QUE GENERE CONVICCIÓN EN CUANTO A SU AUTENTICIDAD, SU EFICACIA PROBATORIA ES PLENA</w:t>
      </w:r>
      <w:r w:rsidR="00DA22AB" w:rsidRPr="00DA22AB">
        <w:rPr>
          <w:rFonts w:ascii="Arial" w:eastAsia="Times New Roman" w:hAnsi="Arial" w:cs="Arial"/>
          <w:sz w:val="24"/>
          <w:szCs w:val="24"/>
          <w:lang w:val="es-ES_tradnl" w:eastAsia="es-ES"/>
        </w:rPr>
        <w:t>.</w:t>
      </w:r>
      <w:r w:rsidR="00DA22AB">
        <w:rPr>
          <w:rFonts w:ascii="Arial" w:eastAsia="Times New Roman" w:hAnsi="Arial" w:cs="Arial"/>
          <w:sz w:val="24"/>
          <w:szCs w:val="24"/>
          <w:lang w:val="es-ES_tradnl" w:eastAsia="es-ES"/>
        </w:rPr>
        <w:t>”</w:t>
      </w:r>
    </w:p>
    <w:p w14:paraId="424F5CE1" w14:textId="77777777" w:rsidR="00170D3E" w:rsidRDefault="00170D3E" w:rsidP="00384F5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 las copias simples de los recibos de pago remitidos por la parte actora se les concede valor probatorio indiciario, pues no se trata de documentos aislados, por el contrario se encuentran concatenados con los </w:t>
      </w:r>
      <w:r>
        <w:rPr>
          <w:rFonts w:ascii="Arial" w:eastAsia="Times New Roman" w:hAnsi="Arial" w:cs="Arial"/>
          <w:sz w:val="24"/>
          <w:szCs w:val="24"/>
          <w:lang w:val="es-ES_tradnl" w:eastAsia="es-ES"/>
        </w:rPr>
        <w:lastRenderedPageBreak/>
        <w:t xml:space="preserve">restantes documentos incorporados al juicio, de ahí el valor otorgado. Sirve de apoyo la jurisprudencia con datos de identificación: </w:t>
      </w:r>
      <w:r>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79AAFDE0"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2FDA67EC"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w:t>
      </w:r>
      <w:r w:rsidR="00E57D95">
        <w:rPr>
          <w:rFonts w:ascii="Arial" w:hAnsi="Arial" w:cs="Arial"/>
          <w:sz w:val="24"/>
          <w:szCs w:val="24"/>
        </w:rPr>
        <w:t>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68D191CA"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E57D95">
        <w:rPr>
          <w:rFonts w:ascii="Arial" w:hAnsi="Arial" w:cs="Arial"/>
          <w:sz w:val="24"/>
          <w:szCs w:val="24"/>
        </w:rPr>
        <w:t xml:space="preserve">ambos contendientes, </w:t>
      </w:r>
      <w:r w:rsidR="00F7419C">
        <w:rPr>
          <w:rFonts w:ascii="Arial" w:hAnsi="Arial" w:cs="Arial"/>
          <w:sz w:val="24"/>
          <w:szCs w:val="24"/>
        </w:rPr>
        <w:t>autoridad demandada</w:t>
      </w:r>
      <w:r w:rsidR="00E57D95">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4AD2D00B"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148411C9" w14:textId="2E6A9C3B" w:rsidR="00384F50"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CUARTO.- </w:t>
      </w:r>
      <w:r w:rsidR="00055F2D">
        <w:rPr>
          <w:rFonts w:ascii="Arial" w:hAnsi="Arial" w:cs="Arial"/>
          <w:b/>
          <w:sz w:val="24"/>
          <w:szCs w:val="24"/>
        </w:rPr>
        <w:t xml:space="preserve">PERSONALIDAD.- </w:t>
      </w:r>
      <w:r w:rsidR="00384F50">
        <w:rPr>
          <w:rFonts w:ascii="Arial" w:hAnsi="Arial" w:cs="Arial"/>
          <w:sz w:val="24"/>
          <w:szCs w:val="24"/>
        </w:rPr>
        <w:t>La personalidad de la</w:t>
      </w:r>
      <w:r w:rsidR="008C5F5D" w:rsidRPr="00626666">
        <w:rPr>
          <w:rFonts w:ascii="Arial" w:hAnsi="Arial" w:cs="Arial"/>
          <w:sz w:val="24"/>
          <w:szCs w:val="24"/>
        </w:rPr>
        <w:t xml:space="preserve"> actor</w:t>
      </w:r>
      <w:r w:rsidR="00384F50">
        <w:rPr>
          <w:rFonts w:ascii="Arial" w:hAnsi="Arial" w:cs="Arial"/>
          <w:sz w:val="24"/>
          <w:szCs w:val="24"/>
        </w:rPr>
        <w:t>a</w:t>
      </w:r>
      <w:r w:rsidR="008C5F5D">
        <w:rPr>
          <w:rFonts w:ascii="Arial" w:hAnsi="Arial" w:cs="Arial"/>
          <w:sz w:val="24"/>
          <w:szCs w:val="24"/>
        </w:rPr>
        <w:t xml:space="preserve"> </w:t>
      </w:r>
      <w:r w:rsidR="003A4ABF">
        <w:rPr>
          <w:rFonts w:ascii="Arial" w:hAnsi="Arial" w:cs="Arial"/>
          <w:sz w:val="24"/>
          <w:szCs w:val="24"/>
        </w:rPr>
        <w:t>***** ***** *****</w:t>
      </w:r>
      <w:r w:rsidR="008C5F5D" w:rsidRPr="00240F43">
        <w:rPr>
          <w:rFonts w:ascii="Arial" w:hAnsi="Arial" w:cs="Arial"/>
          <w:sz w:val="24"/>
          <w:szCs w:val="24"/>
        </w:rPr>
        <w:t>,</w:t>
      </w:r>
      <w:r w:rsidR="00C83CC4" w:rsidRPr="00C83CC4">
        <w:rPr>
          <w:rFonts w:ascii="Arial" w:hAnsi="Arial" w:cs="Arial"/>
          <w:sz w:val="24"/>
          <w:szCs w:val="24"/>
        </w:rPr>
        <w:t xml:space="preserve"> </w:t>
      </w:r>
      <w:r w:rsidR="008C5F5D">
        <w:rPr>
          <w:rFonts w:ascii="Arial" w:hAnsi="Arial" w:cs="Arial"/>
          <w:sz w:val="24"/>
          <w:szCs w:val="24"/>
        </w:rPr>
        <w:t>quedó legalmente acreditada en términos de los artículos 163 fracción I, inciso a) y 164, ambos de la Ley de Procedimiento y Justicia Administrativa para el Estado</w:t>
      </w:r>
      <w:r w:rsidR="00384F50">
        <w:rPr>
          <w:rFonts w:ascii="Arial" w:hAnsi="Arial" w:cs="Arial"/>
          <w:sz w:val="24"/>
          <w:szCs w:val="24"/>
        </w:rPr>
        <w:t xml:space="preserve"> de Oaxaca</w:t>
      </w:r>
      <w:r w:rsidR="008C5F5D">
        <w:rPr>
          <w:rFonts w:ascii="Arial" w:hAnsi="Arial" w:cs="Arial"/>
          <w:sz w:val="24"/>
          <w:szCs w:val="24"/>
        </w:rPr>
        <w:t xml:space="preserve">, pues </w:t>
      </w:r>
      <w:r w:rsidR="00C83CC4">
        <w:rPr>
          <w:rFonts w:ascii="Arial" w:hAnsi="Arial" w:cs="Arial"/>
          <w:sz w:val="24"/>
          <w:szCs w:val="24"/>
        </w:rPr>
        <w:t xml:space="preserve">en </w:t>
      </w:r>
      <w:r w:rsidR="0024221D">
        <w:rPr>
          <w:rFonts w:ascii="Arial" w:hAnsi="Arial" w:cs="Arial"/>
          <w:sz w:val="24"/>
          <w:szCs w:val="24"/>
        </w:rPr>
        <w:t>la</w:t>
      </w:r>
      <w:r w:rsidR="00384F50">
        <w:rPr>
          <w:rFonts w:ascii="Arial" w:hAnsi="Arial" w:cs="Arial"/>
          <w:sz w:val="24"/>
          <w:szCs w:val="24"/>
        </w:rPr>
        <w:t xml:space="preserve"> resoluci</w:t>
      </w:r>
      <w:r w:rsidR="0024221D">
        <w:rPr>
          <w:rFonts w:ascii="Arial" w:hAnsi="Arial" w:cs="Arial"/>
          <w:sz w:val="24"/>
          <w:szCs w:val="24"/>
        </w:rPr>
        <w:t>ón</w:t>
      </w:r>
      <w:r w:rsidR="00384F50">
        <w:rPr>
          <w:rFonts w:ascii="Arial" w:hAnsi="Arial" w:cs="Arial"/>
          <w:sz w:val="24"/>
          <w:szCs w:val="24"/>
        </w:rPr>
        <w:t xml:space="preserve"> impugnada aparece su nombre, no quedando lugar a dudas que fue a ella y no a persona distinta a la que fue dirigida</w:t>
      </w:r>
      <w:r w:rsidR="0024221D">
        <w:rPr>
          <w:rFonts w:ascii="Arial" w:hAnsi="Arial" w:cs="Arial"/>
          <w:sz w:val="24"/>
          <w:szCs w:val="24"/>
        </w:rPr>
        <w:t>, y toda vez que en ella</w:t>
      </w:r>
      <w:r w:rsidR="00384F50">
        <w:rPr>
          <w:rFonts w:ascii="Arial" w:hAnsi="Arial" w:cs="Arial"/>
          <w:sz w:val="24"/>
          <w:szCs w:val="24"/>
        </w:rPr>
        <w:t xml:space="preserve"> se le </w:t>
      </w:r>
      <w:r w:rsidR="0024221D">
        <w:rPr>
          <w:rFonts w:ascii="Arial" w:hAnsi="Arial" w:cs="Arial"/>
          <w:sz w:val="24"/>
          <w:szCs w:val="24"/>
        </w:rPr>
        <w:t>impone una</w:t>
      </w:r>
      <w:r w:rsidR="00384F50">
        <w:rPr>
          <w:rFonts w:ascii="Arial" w:hAnsi="Arial" w:cs="Arial"/>
          <w:sz w:val="24"/>
          <w:szCs w:val="24"/>
        </w:rPr>
        <w:t xml:space="preserve"> multa, sin duda su interés jurídico y legitimo en este asunto quedó de manifiesto.</w:t>
      </w:r>
    </w:p>
    <w:p w14:paraId="29AB130E"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2306BB0E"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5442E00D" w14:textId="77777777" w:rsidR="00666069" w:rsidRDefault="002B4CA0" w:rsidP="003F6A3A">
      <w:pPr>
        <w:pStyle w:val="corte4fondoCarCarCar"/>
        <w:spacing w:before="240"/>
        <w:ind w:firstLine="708"/>
        <w:rPr>
          <w:rFonts w:cs="Arial"/>
          <w:bCs/>
          <w:sz w:val="24"/>
        </w:rPr>
      </w:pPr>
      <w:r>
        <w:rPr>
          <w:rFonts w:cs="Arial"/>
          <w:bCs/>
          <w:sz w:val="24"/>
        </w:rPr>
        <w:t xml:space="preserve">La autoridad demandada </w:t>
      </w:r>
      <w:r w:rsidR="00384F50">
        <w:rPr>
          <w:rFonts w:cs="Arial"/>
          <w:bCs/>
          <w:sz w:val="24"/>
        </w:rPr>
        <w:t xml:space="preserve">no </w:t>
      </w:r>
      <w:r w:rsidR="007D2231">
        <w:rPr>
          <w:rFonts w:cs="Arial"/>
          <w:bCs/>
          <w:sz w:val="24"/>
        </w:rPr>
        <w:t>hizo valer</w:t>
      </w:r>
      <w:r w:rsidR="00384F50">
        <w:rPr>
          <w:rFonts w:cs="Arial"/>
          <w:bCs/>
          <w:sz w:val="24"/>
        </w:rPr>
        <w:t xml:space="preserve"> </w:t>
      </w:r>
      <w:r w:rsidR="004C41CB">
        <w:rPr>
          <w:rFonts w:cs="Arial"/>
          <w:bCs/>
          <w:sz w:val="24"/>
        </w:rPr>
        <w:t>causal</w:t>
      </w:r>
      <w:r w:rsidR="00384F50">
        <w:rPr>
          <w:rFonts w:cs="Arial"/>
          <w:bCs/>
          <w:sz w:val="24"/>
        </w:rPr>
        <w:t>es</w:t>
      </w:r>
      <w:r w:rsidR="004C41CB">
        <w:rPr>
          <w:rFonts w:cs="Arial"/>
          <w:bCs/>
          <w:sz w:val="24"/>
        </w:rPr>
        <w:t xml:space="preserve"> de improcedencia</w:t>
      </w:r>
      <w:r w:rsidR="000B0AEE">
        <w:rPr>
          <w:rFonts w:cs="Arial"/>
          <w:bCs/>
          <w:sz w:val="24"/>
        </w:rPr>
        <w:t>,</w:t>
      </w:r>
      <w:r w:rsidR="004C41CB">
        <w:rPr>
          <w:rFonts w:cs="Arial"/>
          <w:bCs/>
          <w:sz w:val="24"/>
        </w:rPr>
        <w:t xml:space="preserve"> </w:t>
      </w:r>
      <w:r w:rsidR="00384F50">
        <w:rPr>
          <w:rFonts w:cs="Arial"/>
          <w:bCs/>
          <w:sz w:val="24"/>
        </w:rPr>
        <w:t xml:space="preserve">y toda vez que </w:t>
      </w:r>
      <w:r w:rsidR="00666069">
        <w:rPr>
          <w:rFonts w:cs="Arial"/>
          <w:bCs/>
          <w:sz w:val="24"/>
        </w:rPr>
        <w:t>esta</w:t>
      </w:r>
      <w:r w:rsidR="00384F50">
        <w:rPr>
          <w:rFonts w:cs="Arial"/>
          <w:bCs/>
          <w:sz w:val="24"/>
        </w:rPr>
        <w:t xml:space="preserve"> Juzgadora no advierte la </w:t>
      </w:r>
      <w:r w:rsidR="00666069">
        <w:rPr>
          <w:rFonts w:cs="Arial"/>
          <w:bCs/>
          <w:sz w:val="24"/>
        </w:rPr>
        <w:t>actualización</w:t>
      </w:r>
      <w:r w:rsidR="00384F50">
        <w:rPr>
          <w:rFonts w:cs="Arial"/>
          <w:bCs/>
          <w:sz w:val="24"/>
        </w:rPr>
        <w:t xml:space="preserve"> de alguna</w:t>
      </w:r>
      <w:r w:rsidR="00666069">
        <w:rPr>
          <w:rFonts w:cs="Arial"/>
          <w:bCs/>
          <w:sz w:val="24"/>
        </w:rPr>
        <w:t xml:space="preserve"> causa</w:t>
      </w:r>
      <w:r w:rsidR="00384F50">
        <w:rPr>
          <w:rFonts w:cs="Arial"/>
          <w:bCs/>
          <w:sz w:val="24"/>
        </w:rPr>
        <w:t xml:space="preserve"> que impida conocer el fondo de este </w:t>
      </w:r>
      <w:r w:rsidR="00666069">
        <w:rPr>
          <w:rFonts w:cs="Arial"/>
          <w:bCs/>
          <w:sz w:val="24"/>
        </w:rPr>
        <w:t>asunto</w:t>
      </w:r>
      <w:r w:rsidR="00384F50">
        <w:rPr>
          <w:rFonts w:cs="Arial"/>
          <w:bCs/>
          <w:sz w:val="24"/>
        </w:rPr>
        <w:t xml:space="preserve">, en consecuencia, </w:t>
      </w:r>
      <w:r w:rsidR="00666069">
        <w:rPr>
          <w:rFonts w:cs="Arial"/>
          <w:bCs/>
          <w:sz w:val="24"/>
        </w:rPr>
        <w:t xml:space="preserve">este Juicio </w:t>
      </w:r>
      <w:r w:rsidR="00666069" w:rsidRPr="00666069">
        <w:rPr>
          <w:rFonts w:cs="Arial"/>
          <w:b/>
          <w:bCs/>
          <w:sz w:val="24"/>
        </w:rPr>
        <w:t>NO SE SOBRESEE</w:t>
      </w:r>
      <w:r w:rsidR="00666069">
        <w:rPr>
          <w:rFonts w:cs="Arial"/>
          <w:bCs/>
          <w:sz w:val="24"/>
        </w:rPr>
        <w:t xml:space="preserve">.- - - - - - - - - - - - - - - - - - - - - - - - - - - - - - - - - - - - - - - - - </w:t>
      </w:r>
    </w:p>
    <w:p w14:paraId="249A3601" w14:textId="660F0FF2" w:rsidR="00E23FC8" w:rsidRDefault="0075054D" w:rsidP="006D1AA9">
      <w:pPr>
        <w:pStyle w:val="corte4fondoCarCarCar"/>
        <w:spacing w:before="240"/>
        <w:ind w:firstLine="708"/>
        <w:rPr>
          <w:rFonts w:cs="Arial"/>
          <w:sz w:val="24"/>
        </w:rPr>
      </w:pPr>
      <w:r w:rsidRPr="00050CB4">
        <w:rPr>
          <w:rFonts w:cs="Arial"/>
          <w:b/>
          <w:bCs/>
          <w:sz w:val="24"/>
        </w:rPr>
        <w:t xml:space="preserve">SEXTO.- </w:t>
      </w:r>
      <w:r w:rsidR="00102446" w:rsidRPr="00050CB4">
        <w:rPr>
          <w:rFonts w:cs="Arial"/>
          <w:b/>
          <w:bCs/>
          <w:sz w:val="24"/>
        </w:rPr>
        <w:t>ESTUDIO DE FONDO.-</w:t>
      </w:r>
      <w:r w:rsidR="00530A70">
        <w:rPr>
          <w:rFonts w:cs="Arial"/>
          <w:bCs/>
          <w:sz w:val="24"/>
        </w:rPr>
        <w:t xml:space="preserve"> La parte actora argumenta en este Juicio, que no existe constancia de notificación de la multa con número de control </w:t>
      </w:r>
      <w:r w:rsidR="003A4ABF">
        <w:rPr>
          <w:rFonts w:cs="Arial"/>
          <w:bCs/>
          <w:sz w:val="24"/>
        </w:rPr>
        <w:t>*****</w:t>
      </w:r>
      <w:r w:rsidR="00530A70">
        <w:rPr>
          <w:rFonts w:cs="Arial"/>
          <w:bCs/>
          <w:sz w:val="24"/>
        </w:rPr>
        <w:t xml:space="preserve">, de fecha </w:t>
      </w:r>
      <w:r w:rsidR="003A4ABF">
        <w:rPr>
          <w:rFonts w:cs="Arial"/>
          <w:bCs/>
          <w:sz w:val="24"/>
        </w:rPr>
        <w:t>***** de ***** de dos mil diecinueve (**/**/2019)</w:t>
      </w:r>
      <w:r w:rsidR="00530A70">
        <w:rPr>
          <w:rFonts w:cs="Arial"/>
          <w:bCs/>
          <w:sz w:val="24"/>
        </w:rPr>
        <w:t xml:space="preserve">, por otra parte, la autoridad demandada sostiene que el acto impugnado fue </w:t>
      </w:r>
      <w:r w:rsidR="004E2A7D">
        <w:rPr>
          <w:rFonts w:cs="Arial"/>
          <w:bCs/>
          <w:sz w:val="24"/>
        </w:rPr>
        <w:t>notificado</w:t>
      </w:r>
      <w:r w:rsidR="00530A70">
        <w:rPr>
          <w:rFonts w:cs="Arial"/>
          <w:bCs/>
          <w:sz w:val="24"/>
        </w:rPr>
        <w:t xml:space="preserve"> a la </w:t>
      </w:r>
      <w:r w:rsidR="004E2A7D">
        <w:rPr>
          <w:rFonts w:cs="Arial"/>
          <w:bCs/>
          <w:sz w:val="24"/>
        </w:rPr>
        <w:t>parte</w:t>
      </w:r>
      <w:r w:rsidR="00530A70">
        <w:rPr>
          <w:rFonts w:cs="Arial"/>
          <w:bCs/>
          <w:sz w:val="24"/>
        </w:rPr>
        <w:t xml:space="preserve"> actora</w:t>
      </w:r>
      <w:r w:rsidR="000E118D">
        <w:rPr>
          <w:rFonts w:cs="Arial"/>
          <w:bCs/>
          <w:sz w:val="24"/>
        </w:rPr>
        <w:t>,</w:t>
      </w:r>
      <w:r w:rsidR="004E2A7D">
        <w:rPr>
          <w:rFonts w:cs="Arial"/>
          <w:bCs/>
          <w:sz w:val="24"/>
        </w:rPr>
        <w:t xml:space="preserve"> pero no especifica en que día se efectuó; de oficio fue admitida como prueba en este asunto, el acuse expedido por el Servicio Postal Mexicano, respecto de la notificación del acto impugnado, acuse que obra a foja 57 de autos, </w:t>
      </w:r>
      <w:r w:rsidR="000E118D">
        <w:rPr>
          <w:rFonts w:cs="Arial"/>
          <w:bCs/>
          <w:sz w:val="24"/>
        </w:rPr>
        <w:t xml:space="preserve">documento del cual se advierte únicamente plasmado el nombre de la persona que recibió dicha comunicación </w:t>
      </w:r>
      <w:r w:rsidR="000E118D" w:rsidRPr="000E118D">
        <w:rPr>
          <w:rFonts w:cs="Arial"/>
          <w:bCs/>
          <w:i/>
          <w:sz w:val="24"/>
        </w:rPr>
        <w:t>“</w:t>
      </w:r>
      <w:r w:rsidR="003A4ABF">
        <w:rPr>
          <w:rFonts w:cs="Arial"/>
          <w:bCs/>
          <w:i/>
          <w:sz w:val="24"/>
        </w:rPr>
        <w:t>***** ***** *****</w:t>
      </w:r>
      <w:r w:rsidR="000E118D" w:rsidRPr="000E118D">
        <w:rPr>
          <w:rFonts w:cs="Arial"/>
          <w:bCs/>
          <w:i/>
          <w:sz w:val="24"/>
        </w:rPr>
        <w:t>, RUBRICA</w:t>
      </w:r>
      <w:r w:rsidR="000E118D">
        <w:rPr>
          <w:rFonts w:cs="Arial"/>
          <w:bCs/>
          <w:sz w:val="24"/>
        </w:rPr>
        <w:t xml:space="preserve">”, persona distinta de la actora, además, no se advierte la fecha en que dicha comunicación fue recibida, </w:t>
      </w:r>
      <w:r w:rsidR="006D1AA9">
        <w:rPr>
          <w:rFonts w:cs="Arial"/>
          <w:bCs/>
          <w:sz w:val="24"/>
        </w:rPr>
        <w:t xml:space="preserve">en consecuencia, </w:t>
      </w:r>
      <w:r w:rsidR="00E23FC8" w:rsidRPr="00746356">
        <w:rPr>
          <w:rFonts w:cs="Arial"/>
          <w:b/>
          <w:sz w:val="24"/>
        </w:rPr>
        <w:t>resulta ilegal</w:t>
      </w:r>
      <w:r w:rsidR="006D1AA9">
        <w:rPr>
          <w:rFonts w:cs="Arial"/>
          <w:b/>
          <w:sz w:val="24"/>
        </w:rPr>
        <w:t xml:space="preserve"> dicha notificación</w:t>
      </w:r>
      <w:r w:rsidR="00E23FC8">
        <w:rPr>
          <w:rFonts w:cs="Arial"/>
          <w:sz w:val="24"/>
        </w:rPr>
        <w:t>, porque la</w:t>
      </w:r>
      <w:r w:rsidR="00B25A0F">
        <w:rPr>
          <w:rFonts w:cs="Arial"/>
          <w:sz w:val="24"/>
        </w:rPr>
        <w:t>s</w:t>
      </w:r>
      <w:r w:rsidR="00E23FC8">
        <w:rPr>
          <w:rFonts w:cs="Arial"/>
          <w:sz w:val="24"/>
        </w:rPr>
        <w:t xml:space="preserve"> multa</w:t>
      </w:r>
      <w:r w:rsidR="00B25A0F">
        <w:rPr>
          <w:rFonts w:cs="Arial"/>
          <w:sz w:val="24"/>
        </w:rPr>
        <w:t>s</w:t>
      </w:r>
      <w:r w:rsidR="00E23FC8">
        <w:rPr>
          <w:rFonts w:cs="Arial"/>
          <w:sz w:val="24"/>
        </w:rPr>
        <w:t xml:space="preserve"> impuesta</w:t>
      </w:r>
      <w:r w:rsidR="00B25A0F">
        <w:rPr>
          <w:rFonts w:cs="Arial"/>
          <w:sz w:val="24"/>
        </w:rPr>
        <w:t>s</w:t>
      </w:r>
      <w:r w:rsidR="00E23FC8">
        <w:rPr>
          <w:rFonts w:cs="Arial"/>
          <w:sz w:val="24"/>
        </w:rPr>
        <w:t xml:space="preserve"> por la</w:t>
      </w:r>
      <w:r w:rsidR="00B25A0F">
        <w:rPr>
          <w:rFonts w:cs="Arial"/>
          <w:sz w:val="24"/>
        </w:rPr>
        <w:t xml:space="preserve"> autoridad</w:t>
      </w:r>
      <w:r w:rsidR="00E23FC8">
        <w:rPr>
          <w:rFonts w:cs="Arial"/>
          <w:sz w:val="24"/>
        </w:rPr>
        <w:t xml:space="preserve"> demandada, encuadra</w:t>
      </w:r>
      <w:r w:rsidR="00B25A0F">
        <w:rPr>
          <w:rFonts w:cs="Arial"/>
          <w:sz w:val="24"/>
        </w:rPr>
        <w:t>n</w:t>
      </w:r>
      <w:r w:rsidR="00E23FC8">
        <w:rPr>
          <w:rFonts w:cs="Arial"/>
          <w:sz w:val="24"/>
        </w:rPr>
        <w:t xml:space="preserve"> en la hipótesis del artículo 134 fracción IV del Código Fiscal para el Estado de Oaxaca, pues se </w:t>
      </w:r>
      <w:r w:rsidR="00E23FC8">
        <w:rPr>
          <w:rFonts w:cs="Arial"/>
          <w:sz w:val="24"/>
        </w:rPr>
        <w:lastRenderedPageBreak/>
        <w:t>trata de acto</w:t>
      </w:r>
      <w:r w:rsidR="00B25A0F">
        <w:rPr>
          <w:rFonts w:cs="Arial"/>
          <w:sz w:val="24"/>
        </w:rPr>
        <w:t>s</w:t>
      </w:r>
      <w:r w:rsidR="00E23FC8">
        <w:rPr>
          <w:rFonts w:cs="Arial"/>
          <w:sz w:val="24"/>
        </w:rPr>
        <w:t xml:space="preserve"> administrativo</w:t>
      </w:r>
      <w:r w:rsidR="00B25A0F">
        <w:rPr>
          <w:rFonts w:cs="Arial"/>
          <w:sz w:val="24"/>
        </w:rPr>
        <w:t>s</w:t>
      </w:r>
      <w:r w:rsidR="00E23FC8">
        <w:rPr>
          <w:rFonts w:cs="Arial"/>
          <w:sz w:val="24"/>
        </w:rPr>
        <w:t xml:space="preserve"> que puede</w:t>
      </w:r>
      <w:r w:rsidR="00B25A0F">
        <w:rPr>
          <w:rFonts w:cs="Arial"/>
          <w:sz w:val="24"/>
        </w:rPr>
        <w:t>n</w:t>
      </w:r>
      <w:r w:rsidR="00E23FC8">
        <w:rPr>
          <w:rFonts w:cs="Arial"/>
          <w:sz w:val="24"/>
        </w:rPr>
        <w:t xml:space="preserve"> ser recurrido</w:t>
      </w:r>
      <w:r w:rsidR="00B25A0F">
        <w:rPr>
          <w:rFonts w:cs="Arial"/>
          <w:sz w:val="24"/>
        </w:rPr>
        <w:t>s</w:t>
      </w:r>
      <w:r w:rsidR="00E23FC8">
        <w:rPr>
          <w:rFonts w:cs="Arial"/>
          <w:sz w:val="24"/>
        </w:rPr>
        <w:t xml:space="preserve">, y en ese supuesto, </w:t>
      </w:r>
      <w:r w:rsidR="00E23FC8" w:rsidRPr="00746356">
        <w:rPr>
          <w:rFonts w:cs="Arial"/>
          <w:b/>
          <w:sz w:val="24"/>
        </w:rPr>
        <w:t>debe</w:t>
      </w:r>
      <w:r w:rsidR="00B25A0F">
        <w:rPr>
          <w:rFonts w:cs="Arial"/>
          <w:b/>
          <w:sz w:val="24"/>
        </w:rPr>
        <w:t>n</w:t>
      </w:r>
      <w:r w:rsidR="00E23FC8" w:rsidRPr="00746356">
        <w:rPr>
          <w:rFonts w:cs="Arial"/>
          <w:b/>
          <w:sz w:val="24"/>
        </w:rPr>
        <w:t xml:space="preserve"> notificarse personalmente</w:t>
      </w:r>
      <w:r w:rsidR="00E23FC8">
        <w:rPr>
          <w:rFonts w:cs="Arial"/>
          <w:sz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00E23FC8" w:rsidRPr="003F6A32">
        <w:rPr>
          <w:rFonts w:cs="Arial"/>
          <w:b/>
          <w:sz w:val="24"/>
        </w:rPr>
        <w:t>la correspondencia registrada</w:t>
      </w:r>
      <w:r w:rsidR="00E23FC8">
        <w:rPr>
          <w:rFonts w:cs="Arial"/>
          <w:b/>
          <w:sz w:val="24"/>
        </w:rPr>
        <w:t>,</w:t>
      </w:r>
      <w:r w:rsidR="00E23FC8" w:rsidRPr="003F6A32">
        <w:rPr>
          <w:rFonts w:cs="Arial"/>
          <w:b/>
          <w:sz w:val="24"/>
        </w:rPr>
        <w:t xml:space="preserve"> sea entregada únicamente al destinatario o su representante legal </w:t>
      </w:r>
      <w:r w:rsidR="00E23FC8">
        <w:rPr>
          <w:rFonts w:cs="Arial"/>
          <w:sz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00E23FC8" w:rsidRPr="00746356">
        <w:rPr>
          <w:rFonts w:cs="Arial"/>
          <w:b/>
          <w:sz w:val="24"/>
        </w:rPr>
        <w:t>en el caso concreto no ocurrió</w:t>
      </w:r>
      <w:r w:rsidR="00E23FC8">
        <w:rPr>
          <w:rFonts w:cs="Arial"/>
          <w:sz w:val="24"/>
        </w:rPr>
        <w:t>, pues en autos no consta que la</w:t>
      </w:r>
      <w:r w:rsidR="006D1AA9">
        <w:rPr>
          <w:rFonts w:cs="Arial"/>
          <w:sz w:val="24"/>
        </w:rPr>
        <w:t xml:space="preserve"> notificación</w:t>
      </w:r>
      <w:r w:rsidR="00E23FC8">
        <w:rPr>
          <w:rFonts w:cs="Arial"/>
          <w:sz w:val="24"/>
        </w:rPr>
        <w:t xml:space="preserve"> haya sido entregada de forma personal a</w:t>
      </w:r>
      <w:r w:rsidR="00B25A0F">
        <w:rPr>
          <w:rFonts w:cs="Arial"/>
          <w:sz w:val="24"/>
        </w:rPr>
        <w:t xml:space="preserve"> </w:t>
      </w:r>
      <w:r w:rsidR="00E23FC8">
        <w:rPr>
          <w:rFonts w:cs="Arial"/>
          <w:sz w:val="24"/>
        </w:rPr>
        <w:t>l</w:t>
      </w:r>
      <w:r w:rsidR="00B25A0F">
        <w:rPr>
          <w:rFonts w:cs="Arial"/>
          <w:sz w:val="24"/>
        </w:rPr>
        <w:t>a</w:t>
      </w:r>
      <w:r w:rsidR="00E23FC8">
        <w:rPr>
          <w:rFonts w:cs="Arial"/>
          <w:sz w:val="24"/>
        </w:rPr>
        <w:t xml:space="preserve"> actor</w:t>
      </w:r>
      <w:r w:rsidR="00B25A0F">
        <w:rPr>
          <w:rFonts w:cs="Arial"/>
          <w:sz w:val="24"/>
        </w:rPr>
        <w:t>a</w:t>
      </w:r>
      <w:r w:rsidR="00E23FC8">
        <w:rPr>
          <w:rFonts w:cs="Arial"/>
          <w:sz w:val="24"/>
        </w:rPr>
        <w:t xml:space="preserve"> o su representante legal, pues del acuse</w:t>
      </w:r>
      <w:r w:rsidR="006D1AA9">
        <w:rPr>
          <w:rFonts w:cs="Arial"/>
          <w:sz w:val="24"/>
        </w:rPr>
        <w:t xml:space="preserve"> </w:t>
      </w:r>
      <w:r w:rsidR="00E23FC8">
        <w:rPr>
          <w:rFonts w:cs="Arial"/>
          <w:sz w:val="24"/>
        </w:rPr>
        <w:t xml:space="preserve">de recibo </w:t>
      </w:r>
      <w:r w:rsidR="006D1AA9">
        <w:rPr>
          <w:rFonts w:cs="Arial"/>
          <w:sz w:val="24"/>
        </w:rPr>
        <w:t xml:space="preserve">en estudio, </w:t>
      </w:r>
      <w:r w:rsidR="00E23FC8">
        <w:rPr>
          <w:rFonts w:cs="Arial"/>
          <w:sz w:val="24"/>
        </w:rPr>
        <w:t>se advierte, que quien fir</w:t>
      </w:r>
      <w:r w:rsidR="006D1AA9">
        <w:rPr>
          <w:rFonts w:cs="Arial"/>
          <w:sz w:val="24"/>
        </w:rPr>
        <w:t>mó</w:t>
      </w:r>
      <w:r w:rsidR="00E23FC8">
        <w:rPr>
          <w:rFonts w:cs="Arial"/>
          <w:sz w:val="24"/>
        </w:rPr>
        <w:t xml:space="preserve"> </w:t>
      </w:r>
      <w:r w:rsidR="00E23FC8" w:rsidRPr="00127561">
        <w:rPr>
          <w:rFonts w:cs="Arial"/>
          <w:sz w:val="24"/>
        </w:rPr>
        <w:t>dicho documento, fue</w:t>
      </w:r>
      <w:r w:rsidR="006D1AA9">
        <w:rPr>
          <w:rFonts w:cs="Arial"/>
          <w:sz w:val="24"/>
        </w:rPr>
        <w:t xml:space="preserve"> una </w:t>
      </w:r>
      <w:r w:rsidR="00E23FC8" w:rsidRPr="00127561">
        <w:rPr>
          <w:rFonts w:cs="Arial"/>
          <w:sz w:val="24"/>
        </w:rPr>
        <w:t>persona distinta</w:t>
      </w:r>
      <w:r w:rsidR="00B25A0F">
        <w:rPr>
          <w:rFonts w:cs="Arial"/>
          <w:sz w:val="24"/>
        </w:rPr>
        <w:t xml:space="preserve"> a la actora</w:t>
      </w:r>
      <w:r w:rsidR="006D1AA9">
        <w:rPr>
          <w:rFonts w:cs="Arial"/>
          <w:sz w:val="24"/>
        </w:rPr>
        <w:t>,</w:t>
      </w:r>
      <w:r w:rsidR="00E23FC8" w:rsidRPr="00D238C8">
        <w:rPr>
          <w:rFonts w:cs="Arial"/>
          <w:i/>
          <w:sz w:val="24"/>
        </w:rPr>
        <w:t xml:space="preserve"> </w:t>
      </w:r>
      <w:r w:rsidR="00E23FC8" w:rsidRPr="00127561">
        <w:rPr>
          <w:rFonts w:cs="Arial"/>
          <w:sz w:val="24"/>
        </w:rPr>
        <w:t xml:space="preserve">sin que se encuentre justificado en este asunto, que esa persona, sea representante legal de la </w:t>
      </w:r>
      <w:r w:rsidR="00D238C8">
        <w:rPr>
          <w:rFonts w:cs="Arial"/>
          <w:sz w:val="24"/>
        </w:rPr>
        <w:t xml:space="preserve">actora </w:t>
      </w:r>
      <w:r w:rsidR="003A4ABF">
        <w:rPr>
          <w:rFonts w:cs="Arial"/>
          <w:sz w:val="24"/>
        </w:rPr>
        <w:t>***** ***** *****</w:t>
      </w:r>
      <w:r w:rsidR="00D238C8">
        <w:rPr>
          <w:rFonts w:cs="Arial"/>
          <w:sz w:val="24"/>
        </w:rPr>
        <w:t xml:space="preserve">, </w:t>
      </w:r>
      <w:r w:rsidR="00E23FC8">
        <w:rPr>
          <w:rFonts w:cs="Arial"/>
          <w:sz w:val="24"/>
        </w:rPr>
        <w:t xml:space="preserve">por lo que al no haberse efectuado la notificación de forma personal como lo prescribe la normatividad, sin duda escapa de las consideraciones referidas por el más alto Tribunal del País, consecuentemente, </w:t>
      </w:r>
      <w:r w:rsidR="006D1AA9">
        <w:rPr>
          <w:rFonts w:cs="Arial"/>
          <w:b/>
          <w:bCs/>
          <w:sz w:val="24"/>
        </w:rPr>
        <w:t>la notificación de</w:t>
      </w:r>
      <w:r w:rsidR="00D238C8">
        <w:rPr>
          <w:rFonts w:cs="Arial"/>
          <w:b/>
          <w:bCs/>
          <w:sz w:val="24"/>
        </w:rPr>
        <w:t>l</w:t>
      </w:r>
      <w:r w:rsidR="00E23FC8" w:rsidRPr="00477C5D">
        <w:rPr>
          <w:rFonts w:cs="Arial"/>
          <w:b/>
          <w:bCs/>
          <w:sz w:val="24"/>
        </w:rPr>
        <w:t xml:space="preserve"> acto impugnado resulta ilegal</w:t>
      </w:r>
      <w:r w:rsidR="00E23FC8">
        <w:rPr>
          <w:rFonts w:cs="Arial"/>
          <w:sz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00E23FC8" w:rsidRPr="00B85908">
        <w:rPr>
          <w:rFonts w:cs="Arial"/>
          <w:i/>
          <w:sz w:val="24"/>
        </w:rPr>
        <w:t xml:space="preserve">NOTIFICACIONES POR CORREO CERTIFICADO CON ACUSE DE RECIBO EN EL JUICIO </w:t>
      </w:r>
      <w:r w:rsidR="00E23FC8" w:rsidRPr="00EE33AF">
        <w:rPr>
          <w:rFonts w:cs="Arial"/>
          <w:i/>
          <w:sz w:val="24"/>
        </w:rPr>
        <w:t>FISCAL. REQUISITOS QUE DEBEN COLMAR PARA QUE GOCEN DE EFICACIA</w:t>
      </w:r>
      <w:r w:rsidR="00E23FC8" w:rsidRPr="00B85908">
        <w:rPr>
          <w:rFonts w:cs="Arial"/>
          <w:i/>
          <w:sz w:val="24"/>
        </w:rPr>
        <w:t xml:space="preserve"> LEGAL.”</w:t>
      </w:r>
    </w:p>
    <w:p w14:paraId="4B1691B0" w14:textId="77777777" w:rsidR="00C35FF2" w:rsidRDefault="00127561" w:rsidP="00D238C8">
      <w:pPr>
        <w:pStyle w:val="corte4fondoCarCarCar"/>
        <w:spacing w:before="240"/>
        <w:ind w:firstLine="708"/>
        <w:rPr>
          <w:rFonts w:cs="Arial"/>
          <w:bCs/>
          <w:sz w:val="24"/>
        </w:rPr>
      </w:pPr>
      <w:r>
        <w:rPr>
          <w:rFonts w:cs="Arial"/>
          <w:bCs/>
          <w:sz w:val="24"/>
        </w:rPr>
        <w:t xml:space="preserve">En consecuencia de lo anterior, al resultar ilegal la </w:t>
      </w:r>
      <w:r w:rsidR="00A25608">
        <w:rPr>
          <w:rFonts w:cs="Arial"/>
          <w:bCs/>
          <w:sz w:val="24"/>
        </w:rPr>
        <w:t>notificación</w:t>
      </w:r>
      <w:r>
        <w:rPr>
          <w:rFonts w:cs="Arial"/>
          <w:bCs/>
          <w:sz w:val="24"/>
        </w:rPr>
        <w:t xml:space="preserve"> efectuada a través del servicio postal mexicano, debe tomarse como fecha de notificación del acto impugnado, aquel</w:t>
      </w:r>
      <w:r w:rsidR="00A25608">
        <w:rPr>
          <w:rFonts w:cs="Arial"/>
          <w:bCs/>
          <w:sz w:val="24"/>
        </w:rPr>
        <w:t xml:space="preserve">la que refirió la parte actora que </w:t>
      </w:r>
      <w:r w:rsidR="00A25608">
        <w:rPr>
          <w:rFonts w:cs="Arial"/>
          <w:bCs/>
          <w:sz w:val="24"/>
        </w:rPr>
        <w:lastRenderedPageBreak/>
        <w:t>conoció del acto impugnado, el día quince de noviembre de dos mil diecinueve (15/11/2019)</w:t>
      </w:r>
      <w:r w:rsidR="00C35FF2">
        <w:rPr>
          <w:rFonts w:cs="Arial"/>
          <w:bCs/>
          <w:sz w:val="24"/>
        </w:rPr>
        <w:t>.</w:t>
      </w:r>
    </w:p>
    <w:p w14:paraId="3BDFF829" w14:textId="77777777" w:rsidR="00817A49" w:rsidRDefault="00C35FF2" w:rsidP="00EB6A16">
      <w:pPr>
        <w:tabs>
          <w:tab w:val="left" w:pos="284"/>
          <w:tab w:val="left" w:pos="567"/>
        </w:tabs>
        <w:spacing w:before="240" w:line="360" w:lineRule="auto"/>
        <w:jc w:val="both"/>
        <w:rPr>
          <w:rFonts w:ascii="Arial" w:hAnsi="Arial" w:cs="Arial"/>
          <w:bCs/>
          <w:sz w:val="24"/>
        </w:rPr>
      </w:pPr>
      <w:r>
        <w:rPr>
          <w:rFonts w:ascii="Arial" w:hAnsi="Arial" w:cs="Arial"/>
          <w:sz w:val="24"/>
          <w:szCs w:val="24"/>
        </w:rPr>
        <w:tab/>
      </w:r>
      <w:r>
        <w:rPr>
          <w:rFonts w:ascii="Arial" w:hAnsi="Arial" w:cs="Arial"/>
          <w:sz w:val="24"/>
          <w:szCs w:val="24"/>
        </w:rPr>
        <w:tab/>
        <w:t>Ahora bien, e</w:t>
      </w:r>
      <w:r w:rsidR="00591794" w:rsidRPr="002A4D91">
        <w:rPr>
          <w:rFonts w:ascii="Arial" w:hAnsi="Arial" w:cs="Arial"/>
          <w:sz w:val="24"/>
          <w:szCs w:val="24"/>
        </w:rPr>
        <w:t>n el presente asunto quedó justificado</w:t>
      </w:r>
      <w:r w:rsidR="00591794">
        <w:rPr>
          <w:rFonts w:ascii="Arial" w:hAnsi="Arial" w:cs="Arial"/>
          <w:sz w:val="24"/>
          <w:szCs w:val="24"/>
        </w:rPr>
        <w:t>,</w:t>
      </w:r>
      <w:r>
        <w:rPr>
          <w:rFonts w:ascii="Arial" w:hAnsi="Arial" w:cs="Arial"/>
          <w:sz w:val="24"/>
          <w:szCs w:val="24"/>
        </w:rPr>
        <w:t xml:space="preserve"> que</w:t>
      </w:r>
      <w:r w:rsidR="00CC7FC8">
        <w:rPr>
          <w:rFonts w:ascii="Arial" w:hAnsi="Arial" w:cs="Arial"/>
          <w:sz w:val="24"/>
          <w:szCs w:val="24"/>
        </w:rPr>
        <w:t xml:space="preserve"> al día </w:t>
      </w:r>
      <w:r w:rsidR="00E517DB">
        <w:rPr>
          <w:rFonts w:ascii="Arial" w:hAnsi="Arial" w:cs="Arial"/>
          <w:sz w:val="24"/>
          <w:szCs w:val="24"/>
        </w:rPr>
        <w:t>primero de agosto y cuatro de noviembre de dos mil diecinueve</w:t>
      </w:r>
      <w:r w:rsidR="00EB6A16">
        <w:rPr>
          <w:rFonts w:ascii="Arial" w:hAnsi="Arial" w:cs="Arial"/>
          <w:sz w:val="24"/>
          <w:szCs w:val="24"/>
        </w:rPr>
        <w:t xml:space="preserve"> (01/08, y </w:t>
      </w:r>
      <w:r w:rsidR="00E517DB">
        <w:rPr>
          <w:rFonts w:ascii="Arial" w:hAnsi="Arial" w:cs="Arial"/>
          <w:sz w:val="24"/>
          <w:szCs w:val="24"/>
        </w:rPr>
        <w:t>04/11/2019)</w:t>
      </w:r>
      <w:r w:rsidR="00EB6A16">
        <w:rPr>
          <w:rFonts w:ascii="Arial" w:hAnsi="Arial" w:cs="Arial"/>
          <w:sz w:val="24"/>
          <w:szCs w:val="24"/>
        </w:rPr>
        <w:t>,</w:t>
      </w:r>
      <w:r w:rsidR="00CC7FC8">
        <w:rPr>
          <w:rFonts w:ascii="Arial" w:hAnsi="Arial" w:cs="Arial"/>
          <w:sz w:val="24"/>
          <w:szCs w:val="24"/>
        </w:rPr>
        <w:t xml:space="preserve"> de acuerdo a los formatos de declaraciones </w:t>
      </w:r>
      <w:r w:rsidR="00EB6A16">
        <w:rPr>
          <w:rFonts w:ascii="Arial" w:hAnsi="Arial" w:cs="Arial"/>
          <w:sz w:val="24"/>
          <w:szCs w:val="24"/>
        </w:rPr>
        <w:t>definitivas que obran a fojas 12 y 13</w:t>
      </w:r>
      <w:r w:rsidR="00CC7FC8">
        <w:rPr>
          <w:rFonts w:ascii="Arial" w:hAnsi="Arial" w:cs="Arial"/>
          <w:sz w:val="24"/>
          <w:szCs w:val="24"/>
        </w:rPr>
        <w:t xml:space="preserve"> de autos, la actora no tenía adeudo por concepto de</w:t>
      </w:r>
      <w:r w:rsidR="00CC7FC8" w:rsidRPr="00CC7FC8">
        <w:rPr>
          <w:rFonts w:ascii="Arial" w:hAnsi="Arial" w:cs="Arial"/>
          <w:sz w:val="24"/>
          <w:szCs w:val="24"/>
        </w:rPr>
        <w:t xml:space="preserve"> </w:t>
      </w:r>
      <w:r w:rsidR="00CC7FC8" w:rsidRPr="00050CB4">
        <w:rPr>
          <w:rFonts w:ascii="Arial" w:hAnsi="Arial" w:cs="Arial"/>
          <w:sz w:val="24"/>
          <w:szCs w:val="24"/>
        </w:rPr>
        <w:t>impuesto sobre</w:t>
      </w:r>
      <w:r w:rsidR="00CC7FC8">
        <w:rPr>
          <w:rFonts w:ascii="Arial" w:hAnsi="Arial" w:cs="Arial"/>
          <w:sz w:val="24"/>
          <w:szCs w:val="24"/>
        </w:rPr>
        <w:t xml:space="preserve"> erogaciones por remuneraciones al trabajo personal, correspondientes al </w:t>
      </w:r>
      <w:r w:rsidR="00EB6A16">
        <w:rPr>
          <w:rFonts w:ascii="Arial" w:hAnsi="Arial" w:cs="Arial"/>
          <w:sz w:val="24"/>
          <w:szCs w:val="24"/>
        </w:rPr>
        <w:t>primer y segundo bimestres del ejercicio dos mi diecinueve (2019)</w:t>
      </w:r>
      <w:r w:rsidR="00050CB4">
        <w:rPr>
          <w:rFonts w:ascii="Arial" w:hAnsi="Arial" w:cs="Arial"/>
          <w:sz w:val="24"/>
          <w:szCs w:val="24"/>
        </w:rPr>
        <w:t>.</w:t>
      </w:r>
    </w:p>
    <w:p w14:paraId="1A4013F7" w14:textId="77777777" w:rsidR="00591794" w:rsidRDefault="00817A49" w:rsidP="00817A49">
      <w:pPr>
        <w:tabs>
          <w:tab w:val="left" w:pos="284"/>
          <w:tab w:val="left" w:pos="567"/>
        </w:tabs>
        <w:spacing w:before="240" w:line="360" w:lineRule="auto"/>
        <w:jc w:val="both"/>
        <w:rPr>
          <w:rFonts w:ascii="Arial" w:hAnsi="Arial" w:cs="Arial"/>
          <w:sz w:val="24"/>
          <w:szCs w:val="24"/>
        </w:rPr>
      </w:pPr>
      <w:r>
        <w:rPr>
          <w:rFonts w:ascii="Arial" w:hAnsi="Arial" w:cs="Arial"/>
          <w:bCs/>
          <w:sz w:val="24"/>
        </w:rPr>
        <w:tab/>
      </w:r>
      <w:r w:rsidR="00A038A2">
        <w:rPr>
          <w:rFonts w:ascii="Arial" w:hAnsi="Arial" w:cs="Arial"/>
          <w:bCs/>
          <w:sz w:val="24"/>
        </w:rPr>
        <w:t>Ahora bien, e</w:t>
      </w:r>
      <w:r>
        <w:rPr>
          <w:rFonts w:ascii="Arial" w:hAnsi="Arial" w:cs="Arial"/>
          <w:bCs/>
          <w:sz w:val="24"/>
        </w:rPr>
        <w:t xml:space="preserve">l artículo </w:t>
      </w:r>
      <w:r w:rsidR="00591794">
        <w:rPr>
          <w:rFonts w:ascii="Arial" w:hAnsi="Arial" w:cs="Arial"/>
          <w:sz w:val="24"/>
          <w:szCs w:val="24"/>
        </w:rPr>
        <w:t xml:space="preserve">263 fracción I del Código Fiscal para el Estado de Oaxaca, </w:t>
      </w:r>
      <w:r>
        <w:rPr>
          <w:rFonts w:ascii="Arial" w:hAnsi="Arial" w:cs="Arial"/>
          <w:sz w:val="24"/>
          <w:szCs w:val="24"/>
        </w:rPr>
        <w:t>dispone</w:t>
      </w:r>
      <w:r w:rsidR="00591794">
        <w:rPr>
          <w:rFonts w:ascii="Arial" w:hAnsi="Arial" w:cs="Arial"/>
          <w:sz w:val="24"/>
          <w:szCs w:val="24"/>
        </w:rPr>
        <w:t>:</w:t>
      </w:r>
    </w:p>
    <w:p w14:paraId="274AA0C1"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Pr>
          <w:rFonts w:ascii="Arial" w:hAnsi="Arial" w:cs="Arial"/>
          <w:b/>
          <w:i/>
          <w:sz w:val="24"/>
          <w:szCs w:val="24"/>
        </w:rPr>
        <w:t>“</w:t>
      </w:r>
      <w:r w:rsidRPr="00A31CD3">
        <w:rPr>
          <w:rFonts w:ascii="Arial" w:hAnsi="Arial" w:cs="Arial"/>
          <w:b/>
          <w:i/>
          <w:sz w:val="24"/>
          <w:szCs w:val="24"/>
        </w:rPr>
        <w:t>ARTÍCULO 263</w:t>
      </w:r>
      <w:r w:rsidRPr="00A31CD3">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7505E487"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Se considerará que el cumplimiento de obligaciones fuera de los plazos establecidos en la ley no es espontáneo, en el caso que:</w:t>
      </w:r>
    </w:p>
    <w:p w14:paraId="7E1CF5C4"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380D619B" w14:textId="77777777" w:rsidR="00A038A2" w:rsidRDefault="00591794" w:rsidP="00A038A2">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14:paraId="74664575" w14:textId="1EFEED3E" w:rsidR="00591794" w:rsidRPr="00787D92" w:rsidRDefault="00A038A2" w:rsidP="00DB6605">
      <w:pPr>
        <w:tabs>
          <w:tab w:val="left" w:pos="284"/>
          <w:tab w:val="left" w:pos="567"/>
        </w:tabs>
        <w:spacing w:line="360" w:lineRule="auto"/>
        <w:jc w:val="both"/>
        <w:rPr>
          <w:rFonts w:ascii="Arial" w:hAnsi="Arial" w:cs="Arial"/>
          <w:sz w:val="24"/>
          <w:szCs w:val="24"/>
        </w:rPr>
      </w:pPr>
      <w:r>
        <w:rPr>
          <w:rFonts w:ascii="Arial" w:hAnsi="Arial" w:cs="Arial"/>
          <w:i/>
          <w:sz w:val="24"/>
          <w:szCs w:val="24"/>
        </w:rPr>
        <w:tab/>
      </w:r>
      <w:r>
        <w:rPr>
          <w:rFonts w:ascii="Arial" w:hAnsi="Arial" w:cs="Arial"/>
          <w:bCs/>
          <w:sz w:val="24"/>
          <w:szCs w:val="24"/>
        </w:rPr>
        <w:t>De lo transcrito se advierte, que efectivamente, como lo sostiene la parte actora, se encuentra dentro de los supuestos del primer párrafo del artículo 263 del Código Fiscal para el Estado de Oaxaca, pues si el pago d</w:t>
      </w:r>
      <w:r>
        <w:rPr>
          <w:rFonts w:ascii="Arial" w:hAnsi="Arial" w:cs="Arial"/>
          <w:sz w:val="24"/>
          <w:szCs w:val="24"/>
        </w:rPr>
        <w:t>el impuesto sobre erogaciones por remuneraciones al tr</w:t>
      </w:r>
      <w:r w:rsidR="00050CB4">
        <w:rPr>
          <w:rFonts w:ascii="Arial" w:hAnsi="Arial" w:cs="Arial"/>
          <w:sz w:val="24"/>
          <w:szCs w:val="24"/>
        </w:rPr>
        <w:t>abajo</w:t>
      </w:r>
      <w:r w:rsidR="003E7F0A">
        <w:rPr>
          <w:rFonts w:ascii="Arial" w:hAnsi="Arial" w:cs="Arial"/>
          <w:sz w:val="24"/>
          <w:szCs w:val="24"/>
        </w:rPr>
        <w:t xml:space="preserve"> personal, correspondientes al 1er y 2° </w:t>
      </w:r>
      <w:r w:rsidR="00050CB4">
        <w:rPr>
          <w:rFonts w:ascii="Arial" w:hAnsi="Arial" w:cs="Arial"/>
          <w:sz w:val="24"/>
          <w:szCs w:val="24"/>
        </w:rPr>
        <w:t>Bimestres del ejercicio fiscal dos mil dieci</w:t>
      </w:r>
      <w:r w:rsidR="003E7F0A">
        <w:rPr>
          <w:rFonts w:ascii="Arial" w:hAnsi="Arial" w:cs="Arial"/>
          <w:sz w:val="24"/>
          <w:szCs w:val="24"/>
        </w:rPr>
        <w:t>nueve (2019)</w:t>
      </w:r>
      <w:r w:rsidR="00050CB4">
        <w:rPr>
          <w:rFonts w:ascii="Arial" w:hAnsi="Arial" w:cs="Arial"/>
          <w:sz w:val="24"/>
          <w:szCs w:val="24"/>
        </w:rPr>
        <w:t xml:space="preserve">, </w:t>
      </w:r>
      <w:r>
        <w:rPr>
          <w:rFonts w:ascii="Arial" w:hAnsi="Arial" w:cs="Arial"/>
          <w:sz w:val="24"/>
          <w:szCs w:val="24"/>
        </w:rPr>
        <w:t>l</w:t>
      </w:r>
      <w:r w:rsidR="00050CB4">
        <w:rPr>
          <w:rFonts w:ascii="Arial" w:hAnsi="Arial" w:cs="Arial"/>
          <w:sz w:val="24"/>
          <w:szCs w:val="24"/>
        </w:rPr>
        <w:t xml:space="preserve">o </w:t>
      </w:r>
      <w:r w:rsidR="00FF3538">
        <w:rPr>
          <w:rFonts w:ascii="Arial" w:hAnsi="Arial" w:cs="Arial"/>
          <w:sz w:val="24"/>
          <w:szCs w:val="24"/>
        </w:rPr>
        <w:t xml:space="preserve">había realizado </w:t>
      </w:r>
      <w:r w:rsidR="00293A9B">
        <w:rPr>
          <w:rFonts w:ascii="Arial" w:hAnsi="Arial" w:cs="Arial"/>
          <w:sz w:val="24"/>
          <w:szCs w:val="24"/>
        </w:rPr>
        <w:t xml:space="preserve">los días primero de agosto y cuatro de noviembre de dos mil diecinueve (01/08 y 04/11/2019), </w:t>
      </w:r>
      <w:r>
        <w:rPr>
          <w:rFonts w:ascii="Arial" w:hAnsi="Arial" w:cs="Arial"/>
          <w:bCs/>
          <w:sz w:val="24"/>
          <w:szCs w:val="24"/>
        </w:rPr>
        <w:t>y la resoluci</w:t>
      </w:r>
      <w:r w:rsidR="00293A9B">
        <w:rPr>
          <w:rFonts w:ascii="Arial" w:hAnsi="Arial" w:cs="Arial"/>
          <w:bCs/>
          <w:sz w:val="24"/>
          <w:szCs w:val="24"/>
        </w:rPr>
        <w:t>ón</w:t>
      </w:r>
      <w:r>
        <w:rPr>
          <w:rFonts w:ascii="Arial" w:hAnsi="Arial" w:cs="Arial"/>
          <w:bCs/>
          <w:sz w:val="24"/>
          <w:szCs w:val="24"/>
        </w:rPr>
        <w:t xml:space="preserve"> impugnada en la</w:t>
      </w:r>
      <w:r w:rsidR="00050CB4">
        <w:rPr>
          <w:rFonts w:ascii="Arial" w:hAnsi="Arial" w:cs="Arial"/>
          <w:bCs/>
          <w:sz w:val="24"/>
          <w:szCs w:val="24"/>
        </w:rPr>
        <w:t xml:space="preserve"> que se le </w:t>
      </w:r>
      <w:r w:rsidR="00293A9B">
        <w:rPr>
          <w:rFonts w:ascii="Arial" w:hAnsi="Arial" w:cs="Arial"/>
          <w:bCs/>
          <w:sz w:val="24"/>
          <w:szCs w:val="24"/>
        </w:rPr>
        <w:t>impuso una</w:t>
      </w:r>
      <w:r w:rsidR="00050CB4">
        <w:rPr>
          <w:rFonts w:ascii="Arial" w:hAnsi="Arial" w:cs="Arial"/>
          <w:bCs/>
          <w:sz w:val="24"/>
          <w:szCs w:val="24"/>
        </w:rPr>
        <w:t xml:space="preserve"> </w:t>
      </w:r>
      <w:r>
        <w:rPr>
          <w:rFonts w:ascii="Arial" w:hAnsi="Arial" w:cs="Arial"/>
          <w:bCs/>
          <w:sz w:val="24"/>
          <w:szCs w:val="24"/>
        </w:rPr>
        <w:t>multa</w:t>
      </w:r>
      <w:r w:rsidR="00050CB4">
        <w:rPr>
          <w:rFonts w:ascii="Arial" w:hAnsi="Arial" w:cs="Arial"/>
          <w:bCs/>
          <w:sz w:val="24"/>
          <w:szCs w:val="24"/>
        </w:rPr>
        <w:t>s</w:t>
      </w:r>
      <w:r>
        <w:rPr>
          <w:rFonts w:ascii="Arial" w:hAnsi="Arial" w:cs="Arial"/>
          <w:bCs/>
          <w:sz w:val="24"/>
          <w:szCs w:val="24"/>
        </w:rPr>
        <w:t xml:space="preserve"> por su omisión, le fue notificada</w:t>
      </w:r>
      <w:r w:rsidR="00293A9B">
        <w:rPr>
          <w:rFonts w:ascii="Arial" w:hAnsi="Arial" w:cs="Arial"/>
          <w:bCs/>
          <w:sz w:val="24"/>
          <w:szCs w:val="24"/>
        </w:rPr>
        <w:t xml:space="preserve"> </w:t>
      </w:r>
      <w:r>
        <w:rPr>
          <w:rFonts w:ascii="Arial" w:hAnsi="Arial" w:cs="Arial"/>
          <w:bCs/>
          <w:sz w:val="24"/>
          <w:szCs w:val="24"/>
        </w:rPr>
        <w:t>hasta el día</w:t>
      </w:r>
      <w:r w:rsidR="00293A9B">
        <w:rPr>
          <w:rFonts w:ascii="Arial" w:hAnsi="Arial" w:cs="Arial"/>
          <w:bCs/>
          <w:sz w:val="24"/>
          <w:szCs w:val="24"/>
        </w:rPr>
        <w:t xml:space="preserve"> quince de noviembre de dos mil diecinueve (15/11/2019), </w:t>
      </w:r>
      <w:r>
        <w:rPr>
          <w:rFonts w:ascii="Arial" w:hAnsi="Arial" w:cs="Arial"/>
          <w:bCs/>
          <w:sz w:val="24"/>
        </w:rPr>
        <w:t>sin duda el pago fue previo al requerimiento efectuado por la autoridad demandada, y por ende</w:t>
      </w:r>
      <w:r w:rsidR="00511B4B">
        <w:rPr>
          <w:rFonts w:ascii="Arial" w:hAnsi="Arial" w:cs="Arial"/>
          <w:bCs/>
          <w:sz w:val="24"/>
        </w:rPr>
        <w:t>,</w:t>
      </w:r>
      <w:r>
        <w:rPr>
          <w:rFonts w:ascii="Arial" w:hAnsi="Arial" w:cs="Arial"/>
          <w:bCs/>
          <w:sz w:val="24"/>
        </w:rPr>
        <w:t xml:space="preserve"> </w:t>
      </w:r>
      <w:r w:rsidRPr="00511B4B">
        <w:rPr>
          <w:rFonts w:ascii="Arial" w:hAnsi="Arial" w:cs="Arial"/>
          <w:b/>
          <w:bCs/>
          <w:sz w:val="24"/>
        </w:rPr>
        <w:t>debe considerarse espontáneo</w:t>
      </w:r>
      <w:r>
        <w:rPr>
          <w:rFonts w:ascii="Arial" w:hAnsi="Arial" w:cs="Arial"/>
          <w:bCs/>
          <w:sz w:val="24"/>
        </w:rPr>
        <w:t xml:space="preserve">, </w:t>
      </w:r>
      <w:r w:rsidR="008E65C9">
        <w:rPr>
          <w:rFonts w:ascii="Arial" w:hAnsi="Arial" w:cs="Arial"/>
          <w:bCs/>
          <w:sz w:val="24"/>
        </w:rPr>
        <w:t>pues aun cuando la</w:t>
      </w:r>
      <w:r w:rsidR="00293A9B">
        <w:rPr>
          <w:rFonts w:ascii="Arial" w:hAnsi="Arial" w:cs="Arial"/>
          <w:bCs/>
          <w:sz w:val="24"/>
        </w:rPr>
        <w:t xml:space="preserve"> resolución </w:t>
      </w:r>
      <w:r w:rsidR="008E65C9">
        <w:rPr>
          <w:rFonts w:ascii="Arial" w:hAnsi="Arial" w:cs="Arial"/>
          <w:bCs/>
          <w:sz w:val="24"/>
        </w:rPr>
        <w:t xml:space="preserve"> impugnada haya sido emitida con fecha</w:t>
      </w:r>
      <w:r w:rsidR="00293A9B">
        <w:rPr>
          <w:rFonts w:ascii="Arial" w:hAnsi="Arial" w:cs="Arial"/>
          <w:bCs/>
          <w:sz w:val="24"/>
        </w:rPr>
        <w:t xml:space="preserve"> </w:t>
      </w:r>
      <w:r w:rsidR="003A4ABF">
        <w:rPr>
          <w:rFonts w:ascii="Arial" w:hAnsi="Arial" w:cs="Arial"/>
          <w:bCs/>
          <w:sz w:val="24"/>
        </w:rPr>
        <w:t>***** de ***** de dos mil diecinueve (**/**/2019)</w:t>
      </w:r>
      <w:r w:rsidR="00293A9B">
        <w:rPr>
          <w:rFonts w:ascii="Arial" w:hAnsi="Arial" w:cs="Arial"/>
          <w:bCs/>
          <w:sz w:val="24"/>
        </w:rPr>
        <w:t>,</w:t>
      </w:r>
      <w:r w:rsidR="00050CB4">
        <w:rPr>
          <w:rFonts w:ascii="Arial" w:hAnsi="Arial" w:cs="Arial"/>
          <w:sz w:val="24"/>
          <w:szCs w:val="24"/>
        </w:rPr>
        <w:t xml:space="preserve"> </w:t>
      </w:r>
      <w:r w:rsidR="008E65C9">
        <w:rPr>
          <w:rFonts w:ascii="Arial" w:hAnsi="Arial" w:cs="Arial"/>
          <w:bCs/>
          <w:sz w:val="24"/>
        </w:rPr>
        <w:t xml:space="preserve">esto es, previo al pago efectuado por la parte actora, lo cierto es que de conformidad con lo dispuesto en el artículo 6 primer párrafo, de la Ley </w:t>
      </w:r>
      <w:r w:rsidR="008E65C9">
        <w:rPr>
          <w:rFonts w:ascii="Arial" w:hAnsi="Arial" w:cs="Arial"/>
          <w:bCs/>
          <w:sz w:val="24"/>
        </w:rPr>
        <w:lastRenderedPageBreak/>
        <w:t xml:space="preserve">de Procedimiento y Justicia Administrativa para el Estado de Oaxaca, el acto administrativo es válido, eficaz y exigible, a </w:t>
      </w:r>
      <w:r w:rsidR="008E65C9" w:rsidRPr="005755BE">
        <w:rPr>
          <w:rFonts w:ascii="Arial" w:hAnsi="Arial" w:cs="Arial"/>
          <w:bCs/>
          <w:sz w:val="24"/>
        </w:rPr>
        <w:t>partir de la fecha en que surta efectos la notificación legalmente efectuada, luego entonces</w:t>
      </w:r>
      <w:r w:rsidR="00511B4B" w:rsidRPr="005755BE">
        <w:rPr>
          <w:rFonts w:ascii="Arial" w:hAnsi="Arial" w:cs="Arial"/>
          <w:bCs/>
          <w:sz w:val="24"/>
        </w:rPr>
        <w:t xml:space="preserve">, fue hasta el día </w:t>
      </w:r>
      <w:r w:rsidR="00787D92">
        <w:rPr>
          <w:rFonts w:ascii="Arial" w:hAnsi="Arial" w:cs="Arial"/>
          <w:bCs/>
          <w:sz w:val="24"/>
        </w:rPr>
        <w:t>quince de noviembre de dos mil diecinueve (15/11/2019)</w:t>
      </w:r>
      <w:r w:rsidR="00050CB4" w:rsidRPr="005755BE">
        <w:rPr>
          <w:rFonts w:ascii="Arial" w:hAnsi="Arial" w:cs="Arial"/>
          <w:bCs/>
          <w:sz w:val="24"/>
          <w:szCs w:val="24"/>
        </w:rPr>
        <w:t>,</w:t>
      </w:r>
      <w:r w:rsidR="00511B4B" w:rsidRPr="005755BE">
        <w:rPr>
          <w:rFonts w:ascii="Arial" w:hAnsi="Arial" w:cs="Arial"/>
          <w:bCs/>
          <w:sz w:val="24"/>
        </w:rPr>
        <w:t xml:space="preserve"> en que la resoluci</w:t>
      </w:r>
      <w:r w:rsidR="00DB6605">
        <w:rPr>
          <w:rFonts w:ascii="Arial" w:hAnsi="Arial" w:cs="Arial"/>
          <w:bCs/>
          <w:sz w:val="24"/>
        </w:rPr>
        <w:t>ón</w:t>
      </w:r>
      <w:r w:rsidR="00511B4B">
        <w:rPr>
          <w:rFonts w:ascii="Arial" w:hAnsi="Arial" w:cs="Arial"/>
          <w:bCs/>
          <w:sz w:val="24"/>
        </w:rPr>
        <w:t xml:space="preserve"> impugnada fue efica</w:t>
      </w:r>
      <w:r w:rsidR="00DB6605">
        <w:rPr>
          <w:rFonts w:ascii="Arial" w:hAnsi="Arial" w:cs="Arial"/>
          <w:bCs/>
          <w:sz w:val="24"/>
        </w:rPr>
        <w:t>z y vá</w:t>
      </w:r>
      <w:r w:rsidR="00511B4B">
        <w:rPr>
          <w:rFonts w:ascii="Arial" w:hAnsi="Arial" w:cs="Arial"/>
          <w:bCs/>
          <w:sz w:val="24"/>
        </w:rPr>
        <w:t>lida</w:t>
      </w:r>
      <w:r w:rsidR="00D37CC1">
        <w:rPr>
          <w:rFonts w:ascii="Arial" w:hAnsi="Arial" w:cs="Arial"/>
          <w:bCs/>
          <w:sz w:val="24"/>
        </w:rPr>
        <w:t xml:space="preserve"> en contra de</w:t>
      </w:r>
      <w:r w:rsidR="00050CB4">
        <w:rPr>
          <w:rFonts w:ascii="Arial" w:hAnsi="Arial" w:cs="Arial"/>
          <w:bCs/>
          <w:sz w:val="24"/>
        </w:rPr>
        <w:t xml:space="preserve"> </w:t>
      </w:r>
      <w:r w:rsidR="00D37CC1">
        <w:rPr>
          <w:rFonts w:ascii="Arial" w:hAnsi="Arial" w:cs="Arial"/>
          <w:bCs/>
          <w:sz w:val="24"/>
        </w:rPr>
        <w:t>l</w:t>
      </w:r>
      <w:r w:rsidR="00050CB4">
        <w:rPr>
          <w:rFonts w:ascii="Arial" w:hAnsi="Arial" w:cs="Arial"/>
          <w:bCs/>
          <w:sz w:val="24"/>
        </w:rPr>
        <w:t>a</w:t>
      </w:r>
      <w:r w:rsidR="00D37CC1">
        <w:rPr>
          <w:rFonts w:ascii="Arial" w:hAnsi="Arial" w:cs="Arial"/>
          <w:bCs/>
          <w:sz w:val="24"/>
        </w:rPr>
        <w:t xml:space="preserve"> actor</w:t>
      </w:r>
      <w:r w:rsidR="00050CB4">
        <w:rPr>
          <w:rFonts w:ascii="Arial" w:hAnsi="Arial" w:cs="Arial"/>
          <w:bCs/>
          <w:sz w:val="24"/>
        </w:rPr>
        <w:t>a</w:t>
      </w:r>
      <w:r w:rsidR="00D37CC1">
        <w:rPr>
          <w:rFonts w:ascii="Arial" w:hAnsi="Arial" w:cs="Arial"/>
          <w:bCs/>
          <w:sz w:val="24"/>
        </w:rPr>
        <w:t xml:space="preserve">, no a partir de su emisión, </w:t>
      </w:r>
      <w:r w:rsidR="00AD78FB">
        <w:rPr>
          <w:rFonts w:ascii="Arial" w:hAnsi="Arial" w:cs="Arial"/>
          <w:bCs/>
          <w:sz w:val="24"/>
        </w:rPr>
        <w:t xml:space="preserve">de ahí que deba </w:t>
      </w:r>
      <w:r w:rsidR="008E65C9">
        <w:rPr>
          <w:rFonts w:ascii="Arial" w:hAnsi="Arial" w:cs="Arial"/>
          <w:bCs/>
          <w:sz w:val="24"/>
        </w:rPr>
        <w:t>considerarse ilegal la multa impuesta</w:t>
      </w:r>
      <w:r w:rsidR="00050CB4">
        <w:rPr>
          <w:rFonts w:ascii="Arial" w:hAnsi="Arial" w:cs="Arial"/>
          <w:bCs/>
          <w:sz w:val="24"/>
        </w:rPr>
        <w:t>s</w:t>
      </w:r>
      <w:r w:rsidR="008E65C9">
        <w:rPr>
          <w:rFonts w:ascii="Arial" w:hAnsi="Arial" w:cs="Arial"/>
          <w:bCs/>
          <w:sz w:val="24"/>
        </w:rPr>
        <w:t xml:space="preserve"> en la </w:t>
      </w:r>
      <w:r w:rsidR="00050CB4">
        <w:rPr>
          <w:rFonts w:ascii="Arial" w:hAnsi="Arial" w:cs="Arial"/>
          <w:bCs/>
          <w:sz w:val="24"/>
        </w:rPr>
        <w:t>resoluci</w:t>
      </w:r>
      <w:r w:rsidR="00DB6605">
        <w:rPr>
          <w:rFonts w:ascii="Arial" w:hAnsi="Arial" w:cs="Arial"/>
          <w:bCs/>
          <w:sz w:val="24"/>
        </w:rPr>
        <w:t>ón</w:t>
      </w:r>
      <w:r w:rsidR="008E65C9">
        <w:rPr>
          <w:rFonts w:ascii="Arial" w:hAnsi="Arial" w:cs="Arial"/>
          <w:bCs/>
          <w:sz w:val="24"/>
        </w:rPr>
        <w:t xml:space="preserve"> con número de control</w:t>
      </w:r>
      <w:r w:rsidR="00DB6605">
        <w:rPr>
          <w:rFonts w:ascii="Arial" w:hAnsi="Arial" w:cs="Arial"/>
          <w:bCs/>
          <w:sz w:val="24"/>
        </w:rPr>
        <w:t xml:space="preserve"> </w:t>
      </w:r>
      <w:r w:rsidR="003A4ABF">
        <w:rPr>
          <w:rFonts w:ascii="Arial" w:hAnsi="Arial" w:cs="Arial"/>
          <w:bCs/>
          <w:sz w:val="24"/>
        </w:rPr>
        <w:t>*****</w:t>
      </w:r>
      <w:r w:rsidR="00DB6605" w:rsidRPr="00DB6605">
        <w:rPr>
          <w:rFonts w:ascii="Arial" w:hAnsi="Arial" w:cs="Arial"/>
          <w:bCs/>
          <w:sz w:val="24"/>
        </w:rPr>
        <w:t xml:space="preserve">, de fecha </w:t>
      </w:r>
      <w:r w:rsidR="003A4ABF">
        <w:rPr>
          <w:rFonts w:ascii="Arial" w:hAnsi="Arial" w:cs="Arial"/>
          <w:bCs/>
          <w:sz w:val="24"/>
        </w:rPr>
        <w:t>***** de ***** de dos mil diecinueve (**/**/2019)</w:t>
      </w:r>
      <w:r w:rsidR="008E65C9" w:rsidRPr="002F02F2">
        <w:rPr>
          <w:rFonts w:ascii="Arial" w:hAnsi="Arial" w:cs="Arial"/>
          <w:bCs/>
          <w:sz w:val="24"/>
        </w:rPr>
        <w:t>.</w:t>
      </w:r>
    </w:p>
    <w:p w14:paraId="128384A8" w14:textId="77777777" w:rsidR="00B115DD" w:rsidRDefault="002B4CA0" w:rsidP="00E703D7">
      <w:pPr>
        <w:tabs>
          <w:tab w:val="center" w:pos="4574"/>
        </w:tabs>
        <w:spacing w:line="360" w:lineRule="auto"/>
        <w:ind w:firstLine="708"/>
        <w:jc w:val="both"/>
        <w:rPr>
          <w:rFonts w:ascii="Arial" w:hAnsi="Arial" w:cs="Arial"/>
          <w:sz w:val="24"/>
          <w:szCs w:val="24"/>
        </w:rPr>
      </w:pPr>
      <w:r w:rsidRPr="002F02F2">
        <w:rPr>
          <w:rFonts w:ascii="Arial" w:hAnsi="Arial" w:cs="Arial"/>
          <w:sz w:val="24"/>
          <w:szCs w:val="24"/>
        </w:rPr>
        <w:t xml:space="preserve">Por </w:t>
      </w:r>
      <w:r w:rsidR="00511B4B" w:rsidRPr="002F02F2">
        <w:rPr>
          <w:rFonts w:ascii="Arial" w:hAnsi="Arial" w:cs="Arial"/>
          <w:sz w:val="24"/>
          <w:szCs w:val="24"/>
        </w:rPr>
        <w:t>otra parte, respecto de la</w:t>
      </w:r>
      <w:r w:rsidR="005755BE" w:rsidRPr="002F02F2">
        <w:rPr>
          <w:rFonts w:ascii="Arial" w:hAnsi="Arial" w:cs="Arial"/>
          <w:sz w:val="24"/>
          <w:szCs w:val="24"/>
        </w:rPr>
        <w:t>s</w:t>
      </w:r>
      <w:r w:rsidR="00511B4B" w:rsidRPr="002F02F2">
        <w:rPr>
          <w:rFonts w:ascii="Arial" w:hAnsi="Arial" w:cs="Arial"/>
          <w:sz w:val="24"/>
          <w:szCs w:val="24"/>
        </w:rPr>
        <w:t xml:space="preserve"> fecha</w:t>
      </w:r>
      <w:r w:rsidR="005755BE" w:rsidRPr="002F02F2">
        <w:rPr>
          <w:rFonts w:ascii="Arial" w:hAnsi="Arial" w:cs="Arial"/>
          <w:sz w:val="24"/>
          <w:szCs w:val="24"/>
        </w:rPr>
        <w:t>s</w:t>
      </w:r>
      <w:r w:rsidR="00511B4B" w:rsidRPr="002F02F2">
        <w:rPr>
          <w:rFonts w:ascii="Arial" w:hAnsi="Arial" w:cs="Arial"/>
          <w:sz w:val="24"/>
          <w:szCs w:val="24"/>
        </w:rPr>
        <w:t xml:space="preserve"> en que la autoridad demandada, refirió que la parte actora</w:t>
      </w:r>
      <w:r w:rsidR="00511B4B">
        <w:rPr>
          <w:rFonts w:ascii="Arial" w:hAnsi="Arial" w:cs="Arial"/>
          <w:sz w:val="24"/>
          <w:szCs w:val="24"/>
        </w:rPr>
        <w:t xml:space="preserve"> debió cumplir con la</w:t>
      </w:r>
      <w:r w:rsidR="005755BE">
        <w:rPr>
          <w:rFonts w:ascii="Arial" w:hAnsi="Arial" w:cs="Arial"/>
          <w:sz w:val="24"/>
          <w:szCs w:val="24"/>
        </w:rPr>
        <w:t>s obligaciones</w:t>
      </w:r>
      <w:r w:rsidR="00511B4B">
        <w:rPr>
          <w:rFonts w:ascii="Arial" w:hAnsi="Arial" w:cs="Arial"/>
          <w:sz w:val="24"/>
          <w:szCs w:val="24"/>
        </w:rPr>
        <w:t xml:space="preserve"> de presentar la</w:t>
      </w:r>
      <w:r w:rsidR="005755BE">
        <w:rPr>
          <w:rFonts w:ascii="Arial" w:hAnsi="Arial" w:cs="Arial"/>
          <w:sz w:val="24"/>
          <w:szCs w:val="24"/>
        </w:rPr>
        <w:t>s</w:t>
      </w:r>
      <w:r w:rsidR="00511B4B">
        <w:rPr>
          <w:rFonts w:ascii="Arial" w:hAnsi="Arial" w:cs="Arial"/>
          <w:sz w:val="24"/>
          <w:szCs w:val="24"/>
        </w:rPr>
        <w:t xml:space="preserve"> declaraci</w:t>
      </w:r>
      <w:r w:rsidR="005755BE">
        <w:rPr>
          <w:rFonts w:ascii="Arial" w:hAnsi="Arial" w:cs="Arial"/>
          <w:sz w:val="24"/>
          <w:szCs w:val="24"/>
        </w:rPr>
        <w:t>ones</w:t>
      </w:r>
      <w:r w:rsidR="00511B4B">
        <w:rPr>
          <w:rFonts w:ascii="Arial" w:hAnsi="Arial" w:cs="Arial"/>
          <w:sz w:val="24"/>
          <w:szCs w:val="24"/>
        </w:rPr>
        <w:t xml:space="preserve"> bimestral</w:t>
      </w:r>
      <w:r w:rsidR="005755BE">
        <w:rPr>
          <w:rFonts w:ascii="Arial" w:hAnsi="Arial" w:cs="Arial"/>
          <w:sz w:val="24"/>
          <w:szCs w:val="24"/>
        </w:rPr>
        <w:t>es</w:t>
      </w:r>
      <w:r w:rsidR="00511B4B">
        <w:rPr>
          <w:rFonts w:ascii="Arial" w:hAnsi="Arial" w:cs="Arial"/>
          <w:sz w:val="24"/>
          <w:szCs w:val="24"/>
        </w:rPr>
        <w:t xml:space="preserve"> definitiva</w:t>
      </w:r>
      <w:r w:rsidR="005755BE">
        <w:rPr>
          <w:rFonts w:ascii="Arial" w:hAnsi="Arial" w:cs="Arial"/>
          <w:sz w:val="24"/>
          <w:szCs w:val="24"/>
        </w:rPr>
        <w:t>s</w:t>
      </w:r>
      <w:r w:rsidR="00511B4B">
        <w:rPr>
          <w:rFonts w:ascii="Arial" w:hAnsi="Arial" w:cs="Arial"/>
          <w:sz w:val="24"/>
          <w:szCs w:val="24"/>
        </w:rPr>
        <w:t xml:space="preserve"> d</w:t>
      </w:r>
      <w:r w:rsidR="00CF06CF">
        <w:rPr>
          <w:rFonts w:ascii="Arial" w:hAnsi="Arial" w:cs="Arial"/>
          <w:sz w:val="24"/>
          <w:szCs w:val="24"/>
        </w:rPr>
        <w:t>el impuesto sobre erogaciones por remuneraciones al Trabajo Personal</w:t>
      </w:r>
      <w:r w:rsidR="00365793">
        <w:rPr>
          <w:rFonts w:ascii="Arial" w:hAnsi="Arial" w:cs="Arial"/>
          <w:sz w:val="24"/>
          <w:szCs w:val="24"/>
        </w:rPr>
        <w:t>,</w:t>
      </w:r>
      <w:r w:rsidR="00511B4B">
        <w:rPr>
          <w:rFonts w:ascii="Arial" w:hAnsi="Arial" w:cs="Arial"/>
          <w:sz w:val="24"/>
          <w:szCs w:val="24"/>
        </w:rPr>
        <w:t xml:space="preserve"> correspondiente</w:t>
      </w:r>
      <w:r w:rsidR="005755BE">
        <w:rPr>
          <w:rFonts w:ascii="Arial" w:hAnsi="Arial" w:cs="Arial"/>
          <w:sz w:val="24"/>
          <w:szCs w:val="24"/>
        </w:rPr>
        <w:t>s</w:t>
      </w:r>
      <w:r w:rsidR="00511B4B">
        <w:rPr>
          <w:rFonts w:ascii="Arial" w:hAnsi="Arial" w:cs="Arial"/>
          <w:sz w:val="24"/>
          <w:szCs w:val="24"/>
        </w:rPr>
        <w:t xml:space="preserve"> al </w:t>
      </w:r>
      <w:r w:rsidR="00E703D7">
        <w:rPr>
          <w:rFonts w:ascii="Arial" w:hAnsi="Arial" w:cs="Arial"/>
          <w:sz w:val="24"/>
          <w:szCs w:val="24"/>
        </w:rPr>
        <w:t>1er y 2°</w:t>
      </w:r>
      <w:r w:rsidR="005755BE">
        <w:rPr>
          <w:rFonts w:ascii="Arial" w:hAnsi="Arial" w:cs="Arial"/>
          <w:sz w:val="24"/>
          <w:szCs w:val="24"/>
        </w:rPr>
        <w:t xml:space="preserve"> Bimestres del ejercicio fiscal dos mil dieci</w:t>
      </w:r>
      <w:r w:rsidR="00E703D7">
        <w:rPr>
          <w:rFonts w:ascii="Arial" w:hAnsi="Arial" w:cs="Arial"/>
          <w:sz w:val="24"/>
          <w:szCs w:val="24"/>
        </w:rPr>
        <w:t>nueve (2019),</w:t>
      </w:r>
      <w:r w:rsidR="005755BE">
        <w:rPr>
          <w:rFonts w:ascii="Arial" w:hAnsi="Arial" w:cs="Arial"/>
          <w:sz w:val="24"/>
          <w:szCs w:val="24"/>
        </w:rPr>
        <w:t xml:space="preserve"> </w:t>
      </w:r>
      <w:r w:rsidR="001A14BD">
        <w:rPr>
          <w:rFonts w:ascii="Arial" w:hAnsi="Arial" w:cs="Arial"/>
          <w:sz w:val="24"/>
          <w:szCs w:val="24"/>
        </w:rPr>
        <w:t>la autoridad demandada estableció</w:t>
      </w:r>
      <w:r w:rsidR="003B1AEE">
        <w:rPr>
          <w:rFonts w:ascii="Arial" w:hAnsi="Arial" w:cs="Arial"/>
          <w:sz w:val="24"/>
          <w:szCs w:val="24"/>
        </w:rPr>
        <w:t>,</w:t>
      </w:r>
      <w:r w:rsidR="005755BE">
        <w:rPr>
          <w:rFonts w:ascii="Arial" w:hAnsi="Arial" w:cs="Arial"/>
          <w:sz w:val="24"/>
          <w:szCs w:val="24"/>
        </w:rPr>
        <w:t xml:space="preserve"> que los</w:t>
      </w:r>
      <w:r w:rsidR="001A14BD">
        <w:rPr>
          <w:rFonts w:ascii="Arial" w:hAnsi="Arial" w:cs="Arial"/>
          <w:sz w:val="24"/>
          <w:szCs w:val="24"/>
        </w:rPr>
        <w:t xml:space="preserve"> plazo</w:t>
      </w:r>
      <w:r w:rsidR="005755BE">
        <w:rPr>
          <w:rFonts w:ascii="Arial" w:hAnsi="Arial" w:cs="Arial"/>
          <w:sz w:val="24"/>
          <w:szCs w:val="24"/>
        </w:rPr>
        <w:t>s</w:t>
      </w:r>
      <w:r w:rsidR="001A14BD">
        <w:rPr>
          <w:rFonts w:ascii="Arial" w:hAnsi="Arial" w:cs="Arial"/>
          <w:sz w:val="24"/>
          <w:szCs w:val="24"/>
        </w:rPr>
        <w:t xml:space="preserve"> para la presentación de la</w:t>
      </w:r>
      <w:r w:rsidR="0075777D">
        <w:rPr>
          <w:rFonts w:ascii="Arial" w:hAnsi="Arial" w:cs="Arial"/>
          <w:sz w:val="24"/>
          <w:szCs w:val="24"/>
        </w:rPr>
        <w:t>s</w:t>
      </w:r>
      <w:r w:rsidR="001A14BD">
        <w:rPr>
          <w:rFonts w:ascii="Arial" w:hAnsi="Arial" w:cs="Arial"/>
          <w:sz w:val="24"/>
          <w:szCs w:val="24"/>
        </w:rPr>
        <w:t xml:space="preserve"> </w:t>
      </w:r>
      <w:r w:rsidR="0075777D">
        <w:rPr>
          <w:rFonts w:ascii="Arial" w:hAnsi="Arial" w:cs="Arial"/>
          <w:sz w:val="24"/>
          <w:szCs w:val="24"/>
        </w:rPr>
        <w:t>declaraciones</w:t>
      </w:r>
      <w:r w:rsidR="001A14BD">
        <w:rPr>
          <w:rFonts w:ascii="Arial" w:hAnsi="Arial" w:cs="Arial"/>
          <w:sz w:val="24"/>
          <w:szCs w:val="24"/>
        </w:rPr>
        <w:t xml:space="preserve"> bimestral</w:t>
      </w:r>
      <w:r w:rsidR="0075777D">
        <w:rPr>
          <w:rFonts w:ascii="Arial" w:hAnsi="Arial" w:cs="Arial"/>
          <w:sz w:val="24"/>
          <w:szCs w:val="24"/>
        </w:rPr>
        <w:t>es</w:t>
      </w:r>
      <w:r w:rsidR="001A14BD">
        <w:rPr>
          <w:rFonts w:ascii="Arial" w:hAnsi="Arial" w:cs="Arial"/>
          <w:sz w:val="24"/>
          <w:szCs w:val="24"/>
        </w:rPr>
        <w:t xml:space="preserve"> omitida</w:t>
      </w:r>
      <w:r w:rsidR="0075777D">
        <w:rPr>
          <w:rFonts w:ascii="Arial" w:hAnsi="Arial" w:cs="Arial"/>
          <w:sz w:val="24"/>
          <w:szCs w:val="24"/>
        </w:rPr>
        <w:t>s</w:t>
      </w:r>
      <w:r w:rsidR="005755BE">
        <w:rPr>
          <w:rFonts w:ascii="Arial" w:hAnsi="Arial" w:cs="Arial"/>
          <w:sz w:val="24"/>
          <w:szCs w:val="24"/>
        </w:rPr>
        <w:t>,</w:t>
      </w:r>
      <w:r w:rsidR="001A14BD">
        <w:rPr>
          <w:rFonts w:ascii="Arial" w:hAnsi="Arial" w:cs="Arial"/>
          <w:sz w:val="24"/>
          <w:szCs w:val="24"/>
        </w:rPr>
        <w:t xml:space="preserve"> </w:t>
      </w:r>
      <w:r w:rsidR="0075777D">
        <w:rPr>
          <w:rFonts w:ascii="Arial" w:hAnsi="Arial" w:cs="Arial"/>
          <w:sz w:val="24"/>
          <w:szCs w:val="24"/>
        </w:rPr>
        <w:t>transcurr</w:t>
      </w:r>
      <w:r w:rsidR="005755BE">
        <w:rPr>
          <w:rFonts w:ascii="Arial" w:hAnsi="Arial" w:cs="Arial"/>
          <w:sz w:val="24"/>
          <w:szCs w:val="24"/>
        </w:rPr>
        <w:t xml:space="preserve">ieron del </w:t>
      </w:r>
      <w:r w:rsidR="00E703D7">
        <w:rPr>
          <w:rFonts w:ascii="Arial" w:hAnsi="Arial" w:cs="Arial"/>
          <w:sz w:val="24"/>
          <w:szCs w:val="24"/>
        </w:rPr>
        <w:t>primero al diecisiete de marzo (01-17/03) y del primero al diecisiete de mayo del año dos mil diecinueve (01-17/05/2019)</w:t>
      </w:r>
      <w:r w:rsidR="00BF589B">
        <w:rPr>
          <w:rFonts w:ascii="Arial" w:hAnsi="Arial" w:cs="Arial"/>
          <w:sz w:val="24"/>
          <w:szCs w:val="24"/>
        </w:rPr>
        <w:t>;</w:t>
      </w:r>
      <w:r w:rsidR="00305FB4">
        <w:rPr>
          <w:rFonts w:ascii="Arial" w:hAnsi="Arial" w:cs="Arial"/>
          <w:sz w:val="24"/>
          <w:szCs w:val="24"/>
        </w:rPr>
        <w:t xml:space="preserve"> esto lo fundamento en los artículos  66 de la </w:t>
      </w:r>
      <w:r w:rsidR="00365793">
        <w:rPr>
          <w:rFonts w:ascii="Arial" w:hAnsi="Arial" w:cs="Arial"/>
          <w:sz w:val="24"/>
          <w:szCs w:val="24"/>
        </w:rPr>
        <w:t xml:space="preserve">Ley </w:t>
      </w:r>
      <w:r w:rsidR="00305FB4">
        <w:rPr>
          <w:rFonts w:ascii="Arial" w:hAnsi="Arial" w:cs="Arial"/>
          <w:sz w:val="24"/>
          <w:szCs w:val="24"/>
        </w:rPr>
        <w:t>Estatal de Hacienda, y 123 párrafos segundo y último</w:t>
      </w:r>
      <w:r w:rsidR="00365793">
        <w:rPr>
          <w:rFonts w:ascii="Arial" w:hAnsi="Arial" w:cs="Arial"/>
          <w:sz w:val="24"/>
          <w:szCs w:val="24"/>
        </w:rPr>
        <w:t>,</w:t>
      </w:r>
      <w:r w:rsidR="00305FB4">
        <w:rPr>
          <w:rFonts w:ascii="Arial" w:hAnsi="Arial" w:cs="Arial"/>
          <w:sz w:val="24"/>
          <w:szCs w:val="24"/>
        </w:rPr>
        <w:t xml:space="preserve">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5A84CAEA"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33696174"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6CCC6EF0"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79C8D82F"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291A6B9A"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759EB567"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64A2350A"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3DD9ADF4"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62F34401"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lastRenderedPageBreak/>
        <w:t>(…)</w:t>
      </w:r>
    </w:p>
    <w:p w14:paraId="2984B674"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63583CAE"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4B1CD66C" w14:textId="77777777"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w:t>
      </w:r>
      <w:r w:rsidR="002F02F2">
        <w:rPr>
          <w:rFonts w:ascii="Arial" w:hAnsi="Arial" w:cs="Arial"/>
          <w:sz w:val="24"/>
          <w:szCs w:val="24"/>
        </w:rPr>
        <w:t xml:space="preserve"> la actora</w:t>
      </w:r>
      <w:r>
        <w:rPr>
          <w:rFonts w:ascii="Arial" w:hAnsi="Arial" w:cs="Arial"/>
          <w:sz w:val="24"/>
          <w:szCs w:val="24"/>
        </w:rPr>
        <w:t>,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w:t>
      </w:r>
      <w:r w:rsidR="002F02F2">
        <w:rPr>
          <w:rFonts w:ascii="Arial" w:hAnsi="Arial" w:cs="Arial"/>
          <w:sz w:val="24"/>
          <w:szCs w:val="24"/>
        </w:rPr>
        <w:t xml:space="preserve">los primeros diecisiete días de los meses de </w:t>
      </w:r>
      <w:r w:rsidR="002F02F2" w:rsidRPr="002F02F2">
        <w:rPr>
          <w:rFonts w:ascii="Arial" w:hAnsi="Arial" w:cs="Arial"/>
          <w:sz w:val="24"/>
          <w:szCs w:val="24"/>
        </w:rPr>
        <w:t>marzo, mayo, julio, septiembre, noviembre, y enero del año siguiente</w:t>
      </w:r>
      <w:r w:rsidR="002C0F05">
        <w:rPr>
          <w:rFonts w:ascii="Arial" w:hAnsi="Arial" w:cs="Arial"/>
          <w:sz w:val="24"/>
          <w:szCs w:val="24"/>
        </w:rPr>
        <w:t xml:space="preserve">,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w:t>
      </w:r>
      <w:r w:rsidR="002F02F2">
        <w:rPr>
          <w:rFonts w:ascii="Arial" w:hAnsi="Arial" w:cs="Arial"/>
          <w:sz w:val="24"/>
          <w:szCs w:val="24"/>
        </w:rPr>
        <w:t xml:space="preserve"> poder identificar y precisar los</w:t>
      </w:r>
      <w:r w:rsidR="00CA709F">
        <w:rPr>
          <w:rFonts w:ascii="Arial" w:hAnsi="Arial" w:cs="Arial"/>
          <w:sz w:val="24"/>
          <w:szCs w:val="24"/>
        </w:rPr>
        <w:t xml:space="preserve"> plazo</w:t>
      </w:r>
      <w:r w:rsidR="002F02F2">
        <w:rPr>
          <w:rFonts w:ascii="Arial" w:hAnsi="Arial" w:cs="Arial"/>
          <w:sz w:val="24"/>
          <w:szCs w:val="24"/>
        </w:rPr>
        <w:t>s</w:t>
      </w:r>
      <w:r w:rsidR="00CA709F">
        <w:rPr>
          <w:rFonts w:ascii="Arial" w:hAnsi="Arial" w:cs="Arial"/>
          <w:sz w:val="24"/>
          <w:szCs w:val="24"/>
        </w:rPr>
        <w:t xml:space="preserve"> referido</w:t>
      </w:r>
      <w:r w:rsidR="002F02F2">
        <w:rPr>
          <w:rFonts w:ascii="Arial" w:hAnsi="Arial" w:cs="Arial"/>
          <w:sz w:val="24"/>
          <w:szCs w:val="24"/>
        </w:rPr>
        <w:t>s</w:t>
      </w:r>
      <w:r w:rsidR="00CA709F">
        <w:rPr>
          <w:rFonts w:ascii="Arial" w:hAnsi="Arial" w:cs="Arial"/>
          <w:sz w:val="24"/>
          <w:szCs w:val="24"/>
        </w:rPr>
        <w:t>, la autoridad demandada invocó el numeral 1</w:t>
      </w:r>
      <w:r w:rsidR="00325110">
        <w:rPr>
          <w:rFonts w:ascii="Arial" w:hAnsi="Arial" w:cs="Arial"/>
          <w:sz w:val="24"/>
          <w:szCs w:val="24"/>
        </w:rPr>
        <w:t>2</w:t>
      </w:r>
      <w:r w:rsidR="00CA709F">
        <w:rPr>
          <w:rFonts w:ascii="Arial" w:hAnsi="Arial" w:cs="Arial"/>
          <w:sz w:val="24"/>
          <w:szCs w:val="24"/>
        </w:rPr>
        <w:t xml:space="preserve">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2F02F2">
        <w:rPr>
          <w:rFonts w:ascii="Arial" w:hAnsi="Arial" w:cs="Arial"/>
          <w:sz w:val="24"/>
          <w:szCs w:val="24"/>
        </w:rPr>
        <w:t xml:space="preserve">en la resoluciones impugnadas,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w:t>
      </w:r>
      <w:r w:rsidR="0075777D">
        <w:rPr>
          <w:rFonts w:ascii="Arial" w:hAnsi="Arial" w:cs="Arial"/>
          <w:sz w:val="24"/>
          <w:szCs w:val="24"/>
        </w:rPr>
        <w:t xml:space="preserve"> para el Estado de Oaxaca</w:t>
      </w:r>
      <w:r w:rsidR="00CA709F">
        <w:rPr>
          <w:rFonts w:ascii="Arial" w:hAnsi="Arial" w:cs="Arial"/>
          <w:sz w:val="24"/>
          <w:szCs w:val="24"/>
        </w:rPr>
        <w:t xml:space="preserve">, </w:t>
      </w:r>
      <w:r w:rsidR="003C2D24">
        <w:rPr>
          <w:rFonts w:ascii="Arial" w:hAnsi="Arial" w:cs="Arial"/>
          <w:sz w:val="24"/>
          <w:szCs w:val="24"/>
        </w:rPr>
        <w:t xml:space="preserve">y no obstante ello, aplicó de manera incorrecta </w:t>
      </w:r>
      <w:r w:rsidR="00365793">
        <w:rPr>
          <w:rFonts w:ascii="Arial" w:hAnsi="Arial" w:cs="Arial"/>
          <w:sz w:val="24"/>
          <w:szCs w:val="24"/>
        </w:rPr>
        <w:t>el</w:t>
      </w:r>
      <w:r w:rsidR="003C2D24">
        <w:rPr>
          <w:rFonts w:ascii="Arial" w:hAnsi="Arial" w:cs="Arial"/>
          <w:sz w:val="24"/>
          <w:szCs w:val="24"/>
        </w:rPr>
        <w:t xml:space="preserve"> numeral</w:t>
      </w:r>
      <w:r w:rsidR="003B1AEE">
        <w:rPr>
          <w:rFonts w:ascii="Arial" w:hAnsi="Arial" w:cs="Arial"/>
          <w:sz w:val="24"/>
          <w:szCs w:val="24"/>
        </w:rPr>
        <w:t xml:space="preserve"> </w:t>
      </w:r>
      <w:r w:rsidR="00365793">
        <w:rPr>
          <w:rFonts w:ascii="Arial" w:hAnsi="Arial" w:cs="Arial"/>
          <w:sz w:val="24"/>
          <w:szCs w:val="24"/>
        </w:rPr>
        <w:t>1</w:t>
      </w:r>
      <w:r w:rsidR="00325110">
        <w:rPr>
          <w:rFonts w:ascii="Arial" w:hAnsi="Arial" w:cs="Arial"/>
          <w:sz w:val="24"/>
          <w:szCs w:val="24"/>
        </w:rPr>
        <w:t>2</w:t>
      </w:r>
      <w:r w:rsidR="003B1AEE">
        <w:rPr>
          <w:rFonts w:ascii="Arial" w:hAnsi="Arial" w:cs="Arial"/>
          <w:sz w:val="24"/>
          <w:szCs w:val="24"/>
        </w:rPr>
        <w:t>3 párrafo segundo y último del Código Fiscal</w:t>
      </w:r>
      <w:r w:rsidR="00365793">
        <w:rPr>
          <w:rFonts w:ascii="Arial" w:hAnsi="Arial" w:cs="Arial"/>
          <w:sz w:val="24"/>
          <w:szCs w:val="24"/>
        </w:rPr>
        <w:t xml:space="preserve"> referido</w:t>
      </w:r>
      <w:r w:rsidR="003C2D24">
        <w:rPr>
          <w:rFonts w:ascii="Arial" w:hAnsi="Arial" w:cs="Arial"/>
          <w:sz w:val="24"/>
          <w:szCs w:val="24"/>
        </w:rPr>
        <w:t xml:space="preserve">, pues en </w:t>
      </w:r>
      <w:r w:rsidR="00095B53">
        <w:rPr>
          <w:rFonts w:ascii="Arial" w:hAnsi="Arial" w:cs="Arial"/>
          <w:sz w:val="24"/>
          <w:szCs w:val="24"/>
        </w:rPr>
        <w:t>dichos párrafos</w:t>
      </w:r>
      <w:r w:rsidR="00365793">
        <w:rPr>
          <w:rFonts w:ascii="Arial" w:hAnsi="Arial" w:cs="Arial"/>
          <w:sz w:val="24"/>
          <w:szCs w:val="24"/>
        </w:rPr>
        <w:t>,</w:t>
      </w:r>
      <w:r w:rsidR="00095B53">
        <w:rPr>
          <w:rFonts w:ascii="Arial" w:hAnsi="Arial" w:cs="Arial"/>
          <w:sz w:val="24"/>
          <w:szCs w:val="24"/>
        </w:rPr>
        <w:t xml:space="preserve"> se prevé la exclusión de los días inhábiles en el cómputo de los plazos, más aun, en </w:t>
      </w:r>
      <w:r w:rsidR="003C2D24">
        <w:rPr>
          <w:rFonts w:ascii="Arial" w:hAnsi="Arial" w:cs="Arial"/>
          <w:sz w:val="24"/>
          <w:szCs w:val="24"/>
        </w:rPr>
        <w:t xml:space="preserve">el párrafo </w:t>
      </w:r>
      <w:r w:rsidR="000D6A80">
        <w:rPr>
          <w:rFonts w:ascii="Arial" w:hAnsi="Arial" w:cs="Arial"/>
          <w:sz w:val="24"/>
          <w:szCs w:val="24"/>
        </w:rPr>
        <w:t>segundo</w:t>
      </w:r>
      <w:r w:rsidR="00325110">
        <w:rPr>
          <w:rFonts w:ascii="Arial" w:hAnsi="Arial" w:cs="Arial"/>
          <w:sz w:val="24"/>
          <w:szCs w:val="24"/>
        </w:rPr>
        <w:t xml:space="preserve"> del artículo 12</w:t>
      </w:r>
      <w:r w:rsidR="003C2D24">
        <w:rPr>
          <w:rFonts w:ascii="Arial" w:hAnsi="Arial" w:cs="Arial"/>
          <w:sz w:val="24"/>
          <w:szCs w:val="24"/>
        </w:rPr>
        <w:t>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w:t>
      </w:r>
      <w:r w:rsidR="0075777D">
        <w:rPr>
          <w:rFonts w:ascii="Arial" w:hAnsi="Arial" w:cs="Arial"/>
          <w:sz w:val="24"/>
          <w:szCs w:val="24"/>
        </w:rPr>
        <w:t>y en los</w:t>
      </w:r>
      <w:r w:rsidR="003C2D24">
        <w:rPr>
          <w:rFonts w:ascii="Arial" w:hAnsi="Arial" w:cs="Arial"/>
          <w:sz w:val="24"/>
          <w:szCs w:val="24"/>
        </w:rPr>
        <w:t xml:space="preserve"> plazo</w:t>
      </w:r>
      <w:r w:rsidR="0075777D">
        <w:rPr>
          <w:rFonts w:ascii="Arial" w:hAnsi="Arial" w:cs="Arial"/>
          <w:sz w:val="24"/>
          <w:szCs w:val="24"/>
        </w:rPr>
        <w:t>s</w:t>
      </w:r>
      <w:r w:rsidR="003C2D24">
        <w:rPr>
          <w:rFonts w:ascii="Arial" w:hAnsi="Arial" w:cs="Arial"/>
          <w:sz w:val="24"/>
          <w:szCs w:val="24"/>
        </w:rPr>
        <w:t xml:space="preserve"> que plasmó la auto</w:t>
      </w:r>
      <w:r w:rsidR="003A1125">
        <w:rPr>
          <w:rFonts w:ascii="Arial" w:hAnsi="Arial" w:cs="Arial"/>
          <w:sz w:val="24"/>
          <w:szCs w:val="24"/>
        </w:rPr>
        <w:t>ridad demandada en la</w:t>
      </w:r>
      <w:r w:rsidR="002F02F2">
        <w:rPr>
          <w:rFonts w:ascii="Arial" w:hAnsi="Arial" w:cs="Arial"/>
          <w:sz w:val="24"/>
          <w:szCs w:val="24"/>
        </w:rPr>
        <w:t xml:space="preserve"> resoluci</w:t>
      </w:r>
      <w:r w:rsidR="003A1125">
        <w:rPr>
          <w:rFonts w:ascii="Arial" w:hAnsi="Arial" w:cs="Arial"/>
          <w:sz w:val="24"/>
          <w:szCs w:val="24"/>
        </w:rPr>
        <w:t>ón</w:t>
      </w:r>
      <w:r w:rsidR="003C2D24">
        <w:rPr>
          <w:rFonts w:ascii="Arial" w:hAnsi="Arial" w:cs="Arial"/>
          <w:sz w:val="24"/>
          <w:szCs w:val="24"/>
        </w:rPr>
        <w:t xml:space="preserve"> en estudio</w:t>
      </w:r>
      <w:r w:rsidR="00511B4B">
        <w:rPr>
          <w:rFonts w:ascii="Arial" w:hAnsi="Arial" w:cs="Arial"/>
          <w:sz w:val="24"/>
          <w:szCs w:val="24"/>
        </w:rPr>
        <w:t>,</w:t>
      </w:r>
      <w:r w:rsidR="0055656E">
        <w:rPr>
          <w:rFonts w:ascii="Arial" w:hAnsi="Arial" w:cs="Arial"/>
          <w:sz w:val="24"/>
          <w:szCs w:val="24"/>
        </w:rPr>
        <w:t xml:space="preserve"> </w:t>
      </w:r>
      <w:r w:rsidR="003C2D24">
        <w:rPr>
          <w:rFonts w:ascii="Arial" w:hAnsi="Arial" w:cs="Arial"/>
          <w:sz w:val="24"/>
          <w:szCs w:val="24"/>
        </w:rPr>
        <w:t xml:space="preserve">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seg</w:t>
      </w:r>
      <w:r w:rsidR="00325110">
        <w:rPr>
          <w:rFonts w:ascii="Arial" w:hAnsi="Arial" w:cs="Arial"/>
          <w:sz w:val="24"/>
          <w:szCs w:val="24"/>
        </w:rPr>
        <w:t>undo y último del artículo 12</w:t>
      </w:r>
      <w:r w:rsidR="00095B53">
        <w:rPr>
          <w:rFonts w:ascii="Arial" w:hAnsi="Arial" w:cs="Arial"/>
          <w:sz w:val="24"/>
          <w:szCs w:val="24"/>
        </w:rPr>
        <w:t>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511B4B">
        <w:rPr>
          <w:rFonts w:ascii="Arial" w:hAnsi="Arial" w:cs="Arial"/>
          <w:sz w:val="24"/>
          <w:szCs w:val="24"/>
        </w:rPr>
        <w:t>,</w:t>
      </w:r>
      <w:r w:rsidR="0075777D">
        <w:rPr>
          <w:rFonts w:ascii="Arial" w:hAnsi="Arial" w:cs="Arial"/>
          <w:sz w:val="24"/>
          <w:szCs w:val="24"/>
        </w:rPr>
        <w:t xml:space="preserve"> </w:t>
      </w:r>
      <w:r w:rsidR="00365793">
        <w:rPr>
          <w:rFonts w:ascii="Arial" w:hAnsi="Arial" w:cs="Arial"/>
          <w:sz w:val="24"/>
          <w:szCs w:val="24"/>
        </w:rPr>
        <w:t>por lo q</w:t>
      </w:r>
      <w:r w:rsidR="002F02F2">
        <w:rPr>
          <w:rFonts w:ascii="Arial" w:hAnsi="Arial" w:cs="Arial"/>
          <w:sz w:val="24"/>
          <w:szCs w:val="24"/>
        </w:rPr>
        <w:t>ue no puede considerarse fundad</w:t>
      </w:r>
      <w:r w:rsidR="00365793">
        <w:rPr>
          <w:rFonts w:ascii="Arial" w:hAnsi="Arial" w:cs="Arial"/>
          <w:sz w:val="24"/>
          <w:szCs w:val="24"/>
        </w:rPr>
        <w:t>a</w:t>
      </w:r>
      <w:r w:rsidR="002F02F2">
        <w:rPr>
          <w:rFonts w:ascii="Arial" w:hAnsi="Arial" w:cs="Arial"/>
          <w:sz w:val="24"/>
          <w:szCs w:val="24"/>
        </w:rPr>
        <w:t xml:space="preserve"> </w:t>
      </w:r>
      <w:r w:rsidR="00365793">
        <w:rPr>
          <w:rFonts w:ascii="Arial" w:hAnsi="Arial" w:cs="Arial"/>
          <w:sz w:val="24"/>
          <w:szCs w:val="24"/>
        </w:rPr>
        <w:t>y motivada la resolución impugnada</w:t>
      </w:r>
      <w:r w:rsidR="002C555C">
        <w:rPr>
          <w:rFonts w:ascii="Arial" w:hAnsi="Arial" w:cs="Arial"/>
          <w:sz w:val="24"/>
          <w:szCs w:val="24"/>
        </w:rPr>
        <w:t>.</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2C5AC6B3"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53060">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2F02F2">
        <w:rPr>
          <w:rFonts w:ascii="Arial" w:hAnsi="Arial" w:cs="Arial"/>
          <w:sz w:val="24"/>
          <w:szCs w:val="24"/>
        </w:rPr>
        <w:t>expuestos por la parte actora</w:t>
      </w:r>
      <w:r w:rsidR="0002420C">
        <w:rPr>
          <w:rFonts w:ascii="Arial" w:hAnsi="Arial" w:cs="Arial"/>
          <w:sz w:val="24"/>
          <w:szCs w:val="24"/>
        </w:rPr>
        <w:t xml:space="preserve"> </w:t>
      </w:r>
      <w:r w:rsidR="0082491E">
        <w:rPr>
          <w:rFonts w:ascii="Arial" w:hAnsi="Arial" w:cs="Arial"/>
          <w:sz w:val="24"/>
          <w:szCs w:val="24"/>
        </w:rPr>
        <w:t>resultaran infundados, no cambiarían el sentido de esta determinaci</w:t>
      </w:r>
      <w:r w:rsidR="0002420C">
        <w:rPr>
          <w:rFonts w:ascii="Arial" w:hAnsi="Arial" w:cs="Arial"/>
          <w:sz w:val="24"/>
          <w:szCs w:val="24"/>
        </w:rPr>
        <w:t xml:space="preserve">ón, pues esta </w:t>
      </w:r>
      <w:r w:rsidR="0002420C">
        <w:rPr>
          <w:rFonts w:ascii="Arial" w:hAnsi="Arial" w:cs="Arial"/>
          <w:sz w:val="24"/>
          <w:szCs w:val="24"/>
        </w:rPr>
        <w:lastRenderedPageBreak/>
        <w:t>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31859639" w14:textId="178B2263" w:rsidR="006E1DE8" w:rsidRDefault="002B4CA0" w:rsidP="003A112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2F02F2">
        <w:rPr>
          <w:rFonts w:ascii="Arial" w:hAnsi="Arial" w:cs="Arial"/>
          <w:sz w:val="24"/>
          <w:szCs w:val="24"/>
        </w:rPr>
        <w:t xml:space="preserve">se declara la </w:t>
      </w:r>
      <w:r w:rsidRPr="002F02F2">
        <w:rPr>
          <w:rFonts w:ascii="Arial" w:hAnsi="Arial" w:cs="Arial"/>
          <w:b/>
          <w:sz w:val="24"/>
          <w:szCs w:val="24"/>
        </w:rPr>
        <w:t>NULIDAD</w:t>
      </w:r>
      <w:r w:rsidRPr="002F02F2">
        <w:rPr>
          <w:rFonts w:ascii="Arial" w:hAnsi="Arial" w:cs="Arial"/>
          <w:sz w:val="24"/>
          <w:szCs w:val="24"/>
        </w:rPr>
        <w:t xml:space="preserve"> de la</w:t>
      </w:r>
      <w:r w:rsidR="002F02F2" w:rsidRPr="002F02F2">
        <w:rPr>
          <w:rFonts w:ascii="Arial" w:hAnsi="Arial" w:cs="Arial"/>
          <w:sz w:val="24"/>
          <w:szCs w:val="24"/>
        </w:rPr>
        <w:t xml:space="preserve"> resoluci</w:t>
      </w:r>
      <w:r w:rsidR="003A1125">
        <w:rPr>
          <w:rFonts w:ascii="Arial" w:hAnsi="Arial" w:cs="Arial"/>
          <w:sz w:val="24"/>
          <w:szCs w:val="24"/>
        </w:rPr>
        <w:t>ón</w:t>
      </w:r>
      <w:r w:rsidRPr="002F02F2">
        <w:rPr>
          <w:rFonts w:ascii="Arial" w:hAnsi="Arial" w:cs="Arial"/>
          <w:sz w:val="24"/>
          <w:szCs w:val="24"/>
        </w:rPr>
        <w:t xml:space="preserve"> con número de control </w:t>
      </w:r>
      <w:r w:rsidR="003A4ABF">
        <w:rPr>
          <w:rFonts w:ascii="Arial" w:hAnsi="Arial" w:cs="Arial"/>
          <w:sz w:val="24"/>
          <w:szCs w:val="24"/>
        </w:rPr>
        <w:t>*****</w:t>
      </w:r>
      <w:r w:rsidR="003A1125">
        <w:rPr>
          <w:rFonts w:ascii="Arial" w:hAnsi="Arial" w:cs="Arial"/>
          <w:sz w:val="24"/>
          <w:szCs w:val="24"/>
        </w:rPr>
        <w:t xml:space="preserve"> de fecha </w:t>
      </w:r>
      <w:r w:rsidR="003A4ABF">
        <w:rPr>
          <w:rFonts w:ascii="Arial" w:hAnsi="Arial" w:cs="Arial"/>
          <w:sz w:val="24"/>
          <w:szCs w:val="24"/>
        </w:rPr>
        <w:t>***** de ***** de dos mil diecinueve (**/**/2019)</w:t>
      </w:r>
      <w:r w:rsidR="003A1125">
        <w:rPr>
          <w:rFonts w:ascii="Arial" w:hAnsi="Arial" w:cs="Arial"/>
          <w:sz w:val="24"/>
          <w:szCs w:val="24"/>
        </w:rPr>
        <w:t>,</w:t>
      </w:r>
      <w:r w:rsidR="002F02F2" w:rsidRPr="002F02F2">
        <w:rPr>
          <w:rFonts w:ascii="Arial" w:hAnsi="Arial" w:cs="Arial"/>
          <w:sz w:val="24"/>
          <w:szCs w:val="24"/>
        </w:rPr>
        <w:t xml:space="preserve"> </w:t>
      </w:r>
      <w:r w:rsidR="00EF28D0" w:rsidRPr="002F02F2">
        <w:rPr>
          <w:rFonts w:ascii="Arial" w:hAnsi="Arial" w:cs="Arial"/>
          <w:sz w:val="24"/>
          <w:szCs w:val="24"/>
        </w:rPr>
        <w:t>y desde luego</w:t>
      </w:r>
      <w:r w:rsidR="0002420C" w:rsidRPr="002F02F2">
        <w:rPr>
          <w:rFonts w:ascii="Arial" w:hAnsi="Arial" w:cs="Arial"/>
          <w:sz w:val="24"/>
          <w:szCs w:val="24"/>
        </w:rPr>
        <w:t>,</w:t>
      </w:r>
      <w:r w:rsidR="00EF28D0" w:rsidRPr="002F02F2">
        <w:rPr>
          <w:rFonts w:ascii="Arial" w:hAnsi="Arial" w:cs="Arial"/>
          <w:sz w:val="24"/>
          <w:szCs w:val="24"/>
        </w:rPr>
        <w:t xml:space="preserve"> la </w:t>
      </w:r>
      <w:r w:rsidR="00EF28D0" w:rsidRPr="002F02F2">
        <w:rPr>
          <w:rFonts w:ascii="Arial" w:hAnsi="Arial" w:cs="Arial"/>
          <w:b/>
          <w:sz w:val="24"/>
          <w:szCs w:val="24"/>
        </w:rPr>
        <w:t xml:space="preserve">nulidad de </w:t>
      </w:r>
      <w:r w:rsidR="002F02F2" w:rsidRPr="002F02F2">
        <w:rPr>
          <w:rFonts w:ascii="Arial" w:hAnsi="Arial" w:cs="Arial"/>
          <w:sz w:val="24"/>
          <w:szCs w:val="24"/>
        </w:rPr>
        <w:t>la</w:t>
      </w:r>
      <w:r w:rsidR="003A1125">
        <w:rPr>
          <w:rFonts w:ascii="Arial" w:hAnsi="Arial" w:cs="Arial"/>
          <w:sz w:val="24"/>
          <w:szCs w:val="24"/>
        </w:rPr>
        <w:t xml:space="preserve"> multa</w:t>
      </w:r>
      <w:r w:rsidR="002F02F2" w:rsidRPr="002F02F2">
        <w:rPr>
          <w:rFonts w:ascii="Arial" w:hAnsi="Arial" w:cs="Arial"/>
          <w:sz w:val="24"/>
          <w:szCs w:val="24"/>
        </w:rPr>
        <w:t xml:space="preserve"> impuestas, por la cantidad de </w:t>
      </w:r>
      <w:r w:rsidR="002F02F2">
        <w:rPr>
          <w:rFonts w:ascii="Arial" w:hAnsi="Arial" w:cs="Arial"/>
          <w:sz w:val="24"/>
          <w:szCs w:val="24"/>
        </w:rPr>
        <w:t xml:space="preserve">$4,224.50 (CUATRO MIL DOSCIENTOS VEINTICUATRO PESOS 50/100 M.N.),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6CE0D056"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07A565F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6F45457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4F85C6EF"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A2D925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21550E4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57122D89" w14:textId="2248520A" w:rsidR="002B4CA0" w:rsidRDefault="002B4CA0" w:rsidP="00AC3BF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4021B6">
        <w:rPr>
          <w:rFonts w:ascii="Arial" w:hAnsi="Arial" w:cs="Arial"/>
          <w:b/>
          <w:sz w:val="24"/>
          <w:szCs w:val="24"/>
        </w:rPr>
        <w:t>NULIDAD</w:t>
      </w:r>
      <w:r>
        <w:rPr>
          <w:rFonts w:ascii="Arial" w:hAnsi="Arial" w:cs="Arial"/>
          <w:sz w:val="24"/>
          <w:szCs w:val="24"/>
        </w:rPr>
        <w:t xml:space="preserve"> </w:t>
      </w:r>
      <w:r w:rsidR="00AC3BF7" w:rsidRPr="002F02F2">
        <w:rPr>
          <w:rFonts w:ascii="Arial" w:hAnsi="Arial" w:cs="Arial"/>
          <w:sz w:val="24"/>
          <w:szCs w:val="24"/>
        </w:rPr>
        <w:t>de la resoluci</w:t>
      </w:r>
      <w:r w:rsidR="00AC3BF7">
        <w:rPr>
          <w:rFonts w:ascii="Arial" w:hAnsi="Arial" w:cs="Arial"/>
          <w:sz w:val="24"/>
          <w:szCs w:val="24"/>
        </w:rPr>
        <w:t>ón</w:t>
      </w:r>
      <w:r w:rsidR="00AC3BF7" w:rsidRPr="002F02F2">
        <w:rPr>
          <w:rFonts w:ascii="Arial" w:hAnsi="Arial" w:cs="Arial"/>
          <w:sz w:val="24"/>
          <w:szCs w:val="24"/>
        </w:rPr>
        <w:t xml:space="preserve"> con número de control </w:t>
      </w:r>
      <w:r w:rsidR="003A4ABF">
        <w:rPr>
          <w:rFonts w:ascii="Arial" w:hAnsi="Arial" w:cs="Arial"/>
          <w:sz w:val="24"/>
          <w:szCs w:val="24"/>
        </w:rPr>
        <w:t>*****</w:t>
      </w:r>
      <w:r w:rsidR="00AC3BF7">
        <w:rPr>
          <w:rFonts w:ascii="Arial" w:hAnsi="Arial" w:cs="Arial"/>
          <w:sz w:val="24"/>
          <w:szCs w:val="24"/>
        </w:rPr>
        <w:t xml:space="preserve"> de fecha </w:t>
      </w:r>
      <w:r w:rsidR="003A4ABF">
        <w:rPr>
          <w:rFonts w:ascii="Arial" w:hAnsi="Arial" w:cs="Arial"/>
          <w:sz w:val="24"/>
          <w:szCs w:val="24"/>
        </w:rPr>
        <w:t>***** de ***** de dos mil diecinueve (**/**/2019)</w:t>
      </w:r>
      <w:r w:rsidR="00AC3BF7">
        <w:rPr>
          <w:rFonts w:ascii="Arial" w:hAnsi="Arial" w:cs="Arial"/>
          <w:sz w:val="24"/>
          <w:szCs w:val="24"/>
        </w:rPr>
        <w:t>,</w:t>
      </w:r>
      <w:r w:rsidR="00AC3BF7" w:rsidRPr="002F02F2">
        <w:rPr>
          <w:rFonts w:ascii="Arial" w:hAnsi="Arial" w:cs="Arial"/>
          <w:sz w:val="24"/>
          <w:szCs w:val="24"/>
        </w:rPr>
        <w:t xml:space="preserve"> y desde luego, la </w:t>
      </w:r>
      <w:r w:rsidR="00AC3BF7" w:rsidRPr="002F02F2">
        <w:rPr>
          <w:rFonts w:ascii="Arial" w:hAnsi="Arial" w:cs="Arial"/>
          <w:b/>
          <w:sz w:val="24"/>
          <w:szCs w:val="24"/>
        </w:rPr>
        <w:t xml:space="preserve">nulidad de </w:t>
      </w:r>
      <w:r w:rsidR="00AC3BF7" w:rsidRPr="002F02F2">
        <w:rPr>
          <w:rFonts w:ascii="Arial" w:hAnsi="Arial" w:cs="Arial"/>
          <w:sz w:val="24"/>
          <w:szCs w:val="24"/>
        </w:rPr>
        <w:t>la</w:t>
      </w:r>
      <w:r w:rsidR="00AC3BF7">
        <w:rPr>
          <w:rFonts w:ascii="Arial" w:hAnsi="Arial" w:cs="Arial"/>
          <w:sz w:val="24"/>
          <w:szCs w:val="24"/>
        </w:rPr>
        <w:t xml:space="preserve"> multa</w:t>
      </w:r>
      <w:r w:rsidR="00AC3BF7" w:rsidRPr="002F02F2">
        <w:rPr>
          <w:rFonts w:ascii="Arial" w:hAnsi="Arial" w:cs="Arial"/>
          <w:sz w:val="24"/>
          <w:szCs w:val="24"/>
        </w:rPr>
        <w:t xml:space="preserve"> impuestas, por la cantidad de </w:t>
      </w:r>
      <w:r w:rsidR="00AC3BF7">
        <w:rPr>
          <w:rFonts w:ascii="Arial" w:hAnsi="Arial" w:cs="Arial"/>
          <w:sz w:val="24"/>
          <w:szCs w:val="24"/>
        </w:rPr>
        <w:t>$4,224.50 (CUATRO MIL DOSCIENTOS VEINTICUATRO PESOS 50/100 M.N.), por la omisión de presentar declaraciones bimestrales definitivas del impuesto sobre Erogaciones por Remuneraciones al Trabajo Personal</w:t>
      </w:r>
      <w:r w:rsidR="004021B6">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w:t>
      </w:r>
    </w:p>
    <w:p w14:paraId="6F69B5E3"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4573AC7E"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01AD2E53" w14:textId="77777777" w:rsidR="005B1AD6" w:rsidRDefault="005B1AD6" w:rsidP="005B1AD6">
      <w:pPr>
        <w:spacing w:line="360" w:lineRule="auto"/>
        <w:jc w:val="center"/>
      </w:pPr>
    </w:p>
    <w:p w14:paraId="6BD6E3BE" w14:textId="77777777" w:rsidR="005B1AD6" w:rsidRDefault="005B1AD6" w:rsidP="005B1AD6">
      <w:pPr>
        <w:spacing w:line="360" w:lineRule="auto"/>
        <w:jc w:val="center"/>
      </w:pPr>
    </w:p>
    <w:p w14:paraId="2DEBD5B4" w14:textId="77777777" w:rsidR="005B1AD6" w:rsidRPr="00A74BAB" w:rsidRDefault="005B1AD6" w:rsidP="005B1AD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4B723787" w14:textId="77777777" w:rsidR="005B1AD6" w:rsidRPr="00A74BAB" w:rsidRDefault="005B1AD6" w:rsidP="005B1AD6">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7C90769" w14:textId="77777777" w:rsidR="005B1AD6" w:rsidRPr="00A74BAB" w:rsidRDefault="005B1AD6" w:rsidP="005B1AD6">
      <w:pPr>
        <w:spacing w:line="360" w:lineRule="auto"/>
        <w:ind w:firstLine="708"/>
        <w:jc w:val="center"/>
        <w:rPr>
          <w:rFonts w:ascii="Arial" w:hAnsi="Arial" w:cs="Arial"/>
          <w:b/>
          <w:sz w:val="24"/>
          <w:szCs w:val="24"/>
        </w:rPr>
      </w:pPr>
    </w:p>
    <w:p w14:paraId="762E5162" w14:textId="77777777" w:rsidR="005B1AD6" w:rsidRPr="00A74BAB" w:rsidRDefault="005B1AD6" w:rsidP="005B1AD6">
      <w:pPr>
        <w:spacing w:after="0" w:line="360" w:lineRule="auto"/>
        <w:ind w:firstLine="708"/>
        <w:jc w:val="center"/>
        <w:rPr>
          <w:rFonts w:ascii="Arial" w:hAnsi="Arial" w:cs="Arial"/>
          <w:b/>
          <w:sz w:val="24"/>
          <w:szCs w:val="24"/>
        </w:rPr>
      </w:pPr>
    </w:p>
    <w:p w14:paraId="69F521BF" w14:textId="77777777" w:rsidR="005B1AD6" w:rsidRDefault="005B1AD6" w:rsidP="005B1AD6">
      <w:pPr>
        <w:spacing w:line="240" w:lineRule="auto"/>
        <w:ind w:firstLine="708"/>
        <w:jc w:val="center"/>
        <w:rPr>
          <w:rFonts w:ascii="Arial" w:hAnsi="Arial" w:cs="Arial"/>
          <w:b/>
          <w:sz w:val="24"/>
          <w:szCs w:val="24"/>
        </w:rPr>
      </w:pPr>
    </w:p>
    <w:p w14:paraId="7C1C940B" w14:textId="77777777" w:rsidR="005B1AD6" w:rsidRPr="00A74BAB" w:rsidRDefault="005B1AD6" w:rsidP="005B1AD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6F686D45" w14:textId="77777777" w:rsidR="0095642E" w:rsidRPr="00D553FD" w:rsidRDefault="005B1AD6" w:rsidP="00D553FD">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95642E" w:rsidRPr="00D553FD"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AC195" w14:textId="77777777" w:rsidR="00BD2E39" w:rsidRDefault="00BD2E39" w:rsidP="007A5B5E">
      <w:pPr>
        <w:spacing w:after="0" w:line="240" w:lineRule="auto"/>
      </w:pPr>
      <w:r>
        <w:separator/>
      </w:r>
    </w:p>
  </w:endnote>
  <w:endnote w:type="continuationSeparator" w:id="0">
    <w:p w14:paraId="48AF956B"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186F464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5EE57A30" wp14:editId="248D7A9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C4DF7F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D4457" w:rsidRPr="007D4457">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57A3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6C4DF7F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D4457" w:rsidRPr="007D4457">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4D2E6" w14:textId="77777777" w:rsidR="00BD2E39" w:rsidRDefault="00BD2E39" w:rsidP="007A5B5E">
      <w:pPr>
        <w:spacing w:after="0" w:line="240" w:lineRule="auto"/>
      </w:pPr>
      <w:r>
        <w:separator/>
      </w:r>
    </w:p>
  </w:footnote>
  <w:footnote w:type="continuationSeparator" w:id="0">
    <w:p w14:paraId="0973DEC9"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2DC2" w14:textId="77777777" w:rsidR="00BD2E39" w:rsidRDefault="007A512A">
    <w:pPr>
      <w:pStyle w:val="Encabezado"/>
    </w:pPr>
    <w:r>
      <w:rPr>
        <w:noProof/>
        <w:lang w:eastAsia="es-MX"/>
      </w:rPr>
      <w:pict w14:anchorId="38D97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FFC8" w14:textId="2095E7B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09269B45" wp14:editId="08C8D7A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F34EFDE" w14:textId="77777777" w:rsidR="00BD2E39" w:rsidRDefault="00BD2E39" w:rsidP="002960E1">
                          <w:r>
                            <w:rPr>
                              <w:noProof/>
                              <w:lang w:eastAsia="es-MX"/>
                            </w:rPr>
                            <w:drawing>
                              <wp:inline distT="0" distB="0" distL="0" distR="0" wp14:anchorId="20C5BA09" wp14:editId="5C7EBAEB">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269B4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F34EFDE" w14:textId="77777777" w:rsidR="00BD2E39" w:rsidRDefault="00BD2E39" w:rsidP="002960E1">
                    <w:r>
                      <w:rPr>
                        <w:noProof/>
                        <w:lang w:eastAsia="es-MX"/>
                      </w:rPr>
                      <w:drawing>
                        <wp:inline distT="0" distB="0" distL="0" distR="0" wp14:anchorId="20C5BA09" wp14:editId="5C7EBAEB">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94D58">
      <w:rPr>
        <w:rFonts w:ascii="Bookman Old Style" w:hAnsi="Bookman Old Style"/>
        <w:b/>
        <w:sz w:val="24"/>
        <w:szCs w:val="24"/>
      </w:rPr>
      <w:t>0140</w:t>
    </w:r>
    <w:r w:rsidRPr="00391F24">
      <w:rPr>
        <w:rFonts w:ascii="Bookman Old Style" w:hAnsi="Bookman Old Style"/>
        <w:b/>
        <w:sz w:val="24"/>
        <w:szCs w:val="24"/>
      </w:rPr>
      <w:t>/</w:t>
    </w:r>
    <w:r w:rsidR="002B4CA0">
      <w:rPr>
        <w:rFonts w:ascii="Bookman Old Style" w:hAnsi="Bookman Old Style"/>
        <w:b/>
        <w:sz w:val="24"/>
        <w:szCs w:val="24"/>
      </w:rPr>
      <w:t>2019</w:t>
    </w:r>
  </w:p>
  <w:p w14:paraId="5AE04B3C" w14:textId="31E6DB4E" w:rsidR="00BD2E39" w:rsidRPr="00071C38" w:rsidRDefault="003A4AB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02C7870E" wp14:editId="4A0248AD">
              <wp:simplePos x="0" y="0"/>
              <wp:positionH relativeFrom="leftMargin">
                <wp:posOffset>173355</wp:posOffset>
              </wp:positionH>
              <wp:positionV relativeFrom="paragraph">
                <wp:posOffset>4581525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61664AF" w14:textId="77777777" w:rsidR="003A4ABF" w:rsidRPr="003B6E97" w:rsidRDefault="003A4ABF" w:rsidP="003A4AB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4216FA7" w14:textId="77777777" w:rsidR="003A4ABF" w:rsidRPr="003B6E97" w:rsidRDefault="003A4ABF" w:rsidP="003A4AB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C7870E" id="Cuadro de texto 5" o:spid="_x0000_s1027" type="#_x0000_t202" style="position:absolute;left:0;text-align:left;margin-left:13.65pt;margin-top:360.7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">
              <v:textbox>
                <w:txbxContent>
                  <w:p w14:paraId="461664AF" w14:textId="77777777" w:rsidR="003A4ABF" w:rsidRPr="003B6E97" w:rsidRDefault="003A4ABF" w:rsidP="003A4AB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4216FA7" w14:textId="77777777" w:rsidR="003A4ABF" w:rsidRPr="003B6E97" w:rsidRDefault="003A4ABF" w:rsidP="003A4ABF">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3239A0FD" wp14:editId="1C06C00C">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FD844" w14:textId="77777777" w:rsidR="00BD2E39" w:rsidRDefault="007A512A">
    <w:pPr>
      <w:pStyle w:val="Encabezado"/>
    </w:pPr>
    <w:r>
      <w:rPr>
        <w:noProof/>
        <w:lang w:eastAsia="es-MX"/>
      </w:rPr>
      <w:pict w14:anchorId="62A42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289043356">
    <w:abstractNumId w:val="2"/>
  </w:num>
  <w:num w:numId="2" w16cid:durableId="1581987992">
    <w:abstractNumId w:val="1"/>
  </w:num>
  <w:num w:numId="3" w16cid:durableId="31421695">
    <w:abstractNumId w:val="3"/>
  </w:num>
  <w:num w:numId="4" w16cid:durableId="1956209225">
    <w:abstractNumId w:val="0"/>
  </w:num>
  <w:num w:numId="5" w16cid:durableId="1212040099">
    <w:abstractNumId w:val="4"/>
  </w:num>
  <w:num w:numId="6" w16cid:durableId="705568544">
    <w:abstractNumId w:val="5"/>
  </w:num>
  <w:num w:numId="7" w16cid:durableId="4758051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5F04"/>
    <w:rsid w:val="00016C56"/>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0BC6"/>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0CB4"/>
    <w:rsid w:val="00052B0A"/>
    <w:rsid w:val="00054606"/>
    <w:rsid w:val="00054784"/>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0AEE"/>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118D"/>
    <w:rsid w:val="000E38C0"/>
    <w:rsid w:val="000E3B74"/>
    <w:rsid w:val="000E43FC"/>
    <w:rsid w:val="000E7B24"/>
    <w:rsid w:val="000F2A5A"/>
    <w:rsid w:val="000F31A5"/>
    <w:rsid w:val="000F3A12"/>
    <w:rsid w:val="000F406C"/>
    <w:rsid w:val="000F682D"/>
    <w:rsid w:val="000F71FE"/>
    <w:rsid w:val="00100DBA"/>
    <w:rsid w:val="0010130E"/>
    <w:rsid w:val="0010171D"/>
    <w:rsid w:val="00101E9D"/>
    <w:rsid w:val="00102428"/>
    <w:rsid w:val="00102446"/>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27561"/>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0D3E"/>
    <w:rsid w:val="001721C6"/>
    <w:rsid w:val="001723A5"/>
    <w:rsid w:val="00172912"/>
    <w:rsid w:val="00173C5C"/>
    <w:rsid w:val="00174AD4"/>
    <w:rsid w:val="00176BC2"/>
    <w:rsid w:val="001770F1"/>
    <w:rsid w:val="001771FB"/>
    <w:rsid w:val="00182700"/>
    <w:rsid w:val="00184097"/>
    <w:rsid w:val="00184669"/>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2C89"/>
    <w:rsid w:val="001B31AA"/>
    <w:rsid w:val="001B3EDE"/>
    <w:rsid w:val="001B6666"/>
    <w:rsid w:val="001C0584"/>
    <w:rsid w:val="001C194C"/>
    <w:rsid w:val="001C27B8"/>
    <w:rsid w:val="001C2FEE"/>
    <w:rsid w:val="001C4D2B"/>
    <w:rsid w:val="001C581E"/>
    <w:rsid w:val="001D1405"/>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3DDF"/>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221D"/>
    <w:rsid w:val="00243840"/>
    <w:rsid w:val="00244832"/>
    <w:rsid w:val="0024563C"/>
    <w:rsid w:val="00245911"/>
    <w:rsid w:val="00245B7F"/>
    <w:rsid w:val="002476D8"/>
    <w:rsid w:val="002505F9"/>
    <w:rsid w:val="00250EDB"/>
    <w:rsid w:val="00256213"/>
    <w:rsid w:val="00260406"/>
    <w:rsid w:val="00261905"/>
    <w:rsid w:val="00261E08"/>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A9B"/>
    <w:rsid w:val="00293C1E"/>
    <w:rsid w:val="002960E1"/>
    <w:rsid w:val="002968D0"/>
    <w:rsid w:val="00297299"/>
    <w:rsid w:val="002974AB"/>
    <w:rsid w:val="00297838"/>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4E36"/>
    <w:rsid w:val="002B6FCB"/>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7F0A"/>
    <w:rsid w:val="002E0A6B"/>
    <w:rsid w:val="002E0C00"/>
    <w:rsid w:val="002E2299"/>
    <w:rsid w:val="002E2D06"/>
    <w:rsid w:val="002E4589"/>
    <w:rsid w:val="002E45CD"/>
    <w:rsid w:val="002E7960"/>
    <w:rsid w:val="002F02CC"/>
    <w:rsid w:val="002F02F2"/>
    <w:rsid w:val="002F0DE0"/>
    <w:rsid w:val="002F173D"/>
    <w:rsid w:val="002F4152"/>
    <w:rsid w:val="002F510D"/>
    <w:rsid w:val="002F54C6"/>
    <w:rsid w:val="002F7E67"/>
    <w:rsid w:val="002F7E96"/>
    <w:rsid w:val="00300D5A"/>
    <w:rsid w:val="00305FB4"/>
    <w:rsid w:val="00310B88"/>
    <w:rsid w:val="00312A51"/>
    <w:rsid w:val="00312DF4"/>
    <w:rsid w:val="00314069"/>
    <w:rsid w:val="003147C5"/>
    <w:rsid w:val="00314FF8"/>
    <w:rsid w:val="00315E00"/>
    <w:rsid w:val="003171EB"/>
    <w:rsid w:val="00321363"/>
    <w:rsid w:val="0032191E"/>
    <w:rsid w:val="003224FD"/>
    <w:rsid w:val="003232EF"/>
    <w:rsid w:val="00324531"/>
    <w:rsid w:val="00325110"/>
    <w:rsid w:val="0032672E"/>
    <w:rsid w:val="00327FE7"/>
    <w:rsid w:val="00331366"/>
    <w:rsid w:val="003328A1"/>
    <w:rsid w:val="00332EB2"/>
    <w:rsid w:val="00333842"/>
    <w:rsid w:val="00334280"/>
    <w:rsid w:val="003370E1"/>
    <w:rsid w:val="003416F3"/>
    <w:rsid w:val="0034172C"/>
    <w:rsid w:val="00345251"/>
    <w:rsid w:val="00345B0C"/>
    <w:rsid w:val="0034623D"/>
    <w:rsid w:val="003464E0"/>
    <w:rsid w:val="003525C9"/>
    <w:rsid w:val="003528A6"/>
    <w:rsid w:val="00354A1A"/>
    <w:rsid w:val="00354AAF"/>
    <w:rsid w:val="0035595B"/>
    <w:rsid w:val="00356A8E"/>
    <w:rsid w:val="0035713D"/>
    <w:rsid w:val="003605D0"/>
    <w:rsid w:val="00362621"/>
    <w:rsid w:val="00362B10"/>
    <w:rsid w:val="00362B9F"/>
    <w:rsid w:val="00363307"/>
    <w:rsid w:val="0036559B"/>
    <w:rsid w:val="00365793"/>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4F50"/>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1125"/>
    <w:rsid w:val="003A257E"/>
    <w:rsid w:val="003A4548"/>
    <w:rsid w:val="003A4ABF"/>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55C5"/>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0A"/>
    <w:rsid w:val="003E7FAE"/>
    <w:rsid w:val="003F1214"/>
    <w:rsid w:val="003F172C"/>
    <w:rsid w:val="003F4F5C"/>
    <w:rsid w:val="003F5F1A"/>
    <w:rsid w:val="003F6940"/>
    <w:rsid w:val="003F6A3A"/>
    <w:rsid w:val="003F7700"/>
    <w:rsid w:val="003F7AB5"/>
    <w:rsid w:val="00400BE5"/>
    <w:rsid w:val="00400D7D"/>
    <w:rsid w:val="004021B6"/>
    <w:rsid w:val="00402CA6"/>
    <w:rsid w:val="00403250"/>
    <w:rsid w:val="0040516F"/>
    <w:rsid w:val="00406C4D"/>
    <w:rsid w:val="00407214"/>
    <w:rsid w:val="00410632"/>
    <w:rsid w:val="00412725"/>
    <w:rsid w:val="00413B0F"/>
    <w:rsid w:val="00413F61"/>
    <w:rsid w:val="00414063"/>
    <w:rsid w:val="00414D63"/>
    <w:rsid w:val="00415058"/>
    <w:rsid w:val="00415B61"/>
    <w:rsid w:val="004168B9"/>
    <w:rsid w:val="00417991"/>
    <w:rsid w:val="00417AEB"/>
    <w:rsid w:val="00420019"/>
    <w:rsid w:val="004256FC"/>
    <w:rsid w:val="00425FCA"/>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1CB"/>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A7D"/>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1B4B"/>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0A70"/>
    <w:rsid w:val="00533998"/>
    <w:rsid w:val="005339E7"/>
    <w:rsid w:val="0053471F"/>
    <w:rsid w:val="005358D2"/>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56E"/>
    <w:rsid w:val="005650AD"/>
    <w:rsid w:val="0056582A"/>
    <w:rsid w:val="00566511"/>
    <w:rsid w:val="0056783C"/>
    <w:rsid w:val="005700A1"/>
    <w:rsid w:val="00571121"/>
    <w:rsid w:val="0057117C"/>
    <w:rsid w:val="00572C64"/>
    <w:rsid w:val="005755BE"/>
    <w:rsid w:val="0057749A"/>
    <w:rsid w:val="00580EEB"/>
    <w:rsid w:val="0058166F"/>
    <w:rsid w:val="0058281B"/>
    <w:rsid w:val="00586280"/>
    <w:rsid w:val="00586DA9"/>
    <w:rsid w:val="00591794"/>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AD6"/>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414B"/>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4B36"/>
    <w:rsid w:val="005F72AA"/>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0E9A"/>
    <w:rsid w:val="006635AF"/>
    <w:rsid w:val="0066390D"/>
    <w:rsid w:val="00665319"/>
    <w:rsid w:val="00665C49"/>
    <w:rsid w:val="0066606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862BD"/>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C7BCF"/>
    <w:rsid w:val="006D0360"/>
    <w:rsid w:val="006D0A79"/>
    <w:rsid w:val="006D192F"/>
    <w:rsid w:val="006D1AA9"/>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3A3"/>
    <w:rsid w:val="006F5BD8"/>
    <w:rsid w:val="00702FFA"/>
    <w:rsid w:val="00703C06"/>
    <w:rsid w:val="00703C8B"/>
    <w:rsid w:val="00705679"/>
    <w:rsid w:val="00705889"/>
    <w:rsid w:val="00705CF3"/>
    <w:rsid w:val="00706D02"/>
    <w:rsid w:val="00707D1D"/>
    <w:rsid w:val="00712AA1"/>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1F5B"/>
    <w:rsid w:val="00744665"/>
    <w:rsid w:val="0074489B"/>
    <w:rsid w:val="00745CD7"/>
    <w:rsid w:val="00746426"/>
    <w:rsid w:val="007464DF"/>
    <w:rsid w:val="007470F3"/>
    <w:rsid w:val="0075054D"/>
    <w:rsid w:val="0075163D"/>
    <w:rsid w:val="007518D1"/>
    <w:rsid w:val="00752812"/>
    <w:rsid w:val="00753060"/>
    <w:rsid w:val="007536F9"/>
    <w:rsid w:val="00754684"/>
    <w:rsid w:val="00755D85"/>
    <w:rsid w:val="00756459"/>
    <w:rsid w:val="0075777D"/>
    <w:rsid w:val="00760C2A"/>
    <w:rsid w:val="007624B6"/>
    <w:rsid w:val="00763800"/>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87D92"/>
    <w:rsid w:val="00794BFE"/>
    <w:rsid w:val="00794EA7"/>
    <w:rsid w:val="0079545D"/>
    <w:rsid w:val="007A13A0"/>
    <w:rsid w:val="007A22EE"/>
    <w:rsid w:val="007A27AC"/>
    <w:rsid w:val="007A43ED"/>
    <w:rsid w:val="007A44BA"/>
    <w:rsid w:val="007A4F45"/>
    <w:rsid w:val="007A5119"/>
    <w:rsid w:val="007A512A"/>
    <w:rsid w:val="007A528D"/>
    <w:rsid w:val="007A55A3"/>
    <w:rsid w:val="007A5B5E"/>
    <w:rsid w:val="007A774E"/>
    <w:rsid w:val="007A7A48"/>
    <w:rsid w:val="007B26AA"/>
    <w:rsid w:val="007B3624"/>
    <w:rsid w:val="007B3EBE"/>
    <w:rsid w:val="007B4C91"/>
    <w:rsid w:val="007B4FFD"/>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4457"/>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51A5"/>
    <w:rsid w:val="007F60E9"/>
    <w:rsid w:val="00801A84"/>
    <w:rsid w:val="0080253B"/>
    <w:rsid w:val="0080467C"/>
    <w:rsid w:val="00804F51"/>
    <w:rsid w:val="00805256"/>
    <w:rsid w:val="008110F1"/>
    <w:rsid w:val="008132D7"/>
    <w:rsid w:val="008138BB"/>
    <w:rsid w:val="008144D8"/>
    <w:rsid w:val="00814B35"/>
    <w:rsid w:val="00814D65"/>
    <w:rsid w:val="0081713A"/>
    <w:rsid w:val="008177E9"/>
    <w:rsid w:val="00817A4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024"/>
    <w:rsid w:val="0086137F"/>
    <w:rsid w:val="008615A1"/>
    <w:rsid w:val="008626C1"/>
    <w:rsid w:val="00862D54"/>
    <w:rsid w:val="00863D4D"/>
    <w:rsid w:val="00863FE3"/>
    <w:rsid w:val="00864E9C"/>
    <w:rsid w:val="00866C1F"/>
    <w:rsid w:val="00875789"/>
    <w:rsid w:val="008773F3"/>
    <w:rsid w:val="00877427"/>
    <w:rsid w:val="00881968"/>
    <w:rsid w:val="008846DD"/>
    <w:rsid w:val="008848C8"/>
    <w:rsid w:val="00885691"/>
    <w:rsid w:val="00886378"/>
    <w:rsid w:val="00890C8B"/>
    <w:rsid w:val="008911C8"/>
    <w:rsid w:val="00895FB0"/>
    <w:rsid w:val="00896F1B"/>
    <w:rsid w:val="008973C3"/>
    <w:rsid w:val="008A027B"/>
    <w:rsid w:val="008A0B67"/>
    <w:rsid w:val="008A0DB8"/>
    <w:rsid w:val="008A27E3"/>
    <w:rsid w:val="008A2AE1"/>
    <w:rsid w:val="008A442D"/>
    <w:rsid w:val="008A4EBD"/>
    <w:rsid w:val="008A5038"/>
    <w:rsid w:val="008B4928"/>
    <w:rsid w:val="008C2010"/>
    <w:rsid w:val="008C223B"/>
    <w:rsid w:val="008C5CBD"/>
    <w:rsid w:val="008C5F5D"/>
    <w:rsid w:val="008C5FB8"/>
    <w:rsid w:val="008C6592"/>
    <w:rsid w:val="008C7219"/>
    <w:rsid w:val="008D17E8"/>
    <w:rsid w:val="008D298E"/>
    <w:rsid w:val="008D2F2D"/>
    <w:rsid w:val="008D50EA"/>
    <w:rsid w:val="008D6A15"/>
    <w:rsid w:val="008D7FBB"/>
    <w:rsid w:val="008E2C1B"/>
    <w:rsid w:val="008E2F4C"/>
    <w:rsid w:val="008E3CC6"/>
    <w:rsid w:val="008E402D"/>
    <w:rsid w:val="008E5B65"/>
    <w:rsid w:val="008E5D7B"/>
    <w:rsid w:val="008E656B"/>
    <w:rsid w:val="008E65C9"/>
    <w:rsid w:val="008E7B25"/>
    <w:rsid w:val="008E7CB5"/>
    <w:rsid w:val="008F0C04"/>
    <w:rsid w:val="008F3652"/>
    <w:rsid w:val="008F378D"/>
    <w:rsid w:val="008F4675"/>
    <w:rsid w:val="008F4EA9"/>
    <w:rsid w:val="008F5460"/>
    <w:rsid w:val="008F54C5"/>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0E3"/>
    <w:rsid w:val="00912F02"/>
    <w:rsid w:val="00913A5B"/>
    <w:rsid w:val="00913C15"/>
    <w:rsid w:val="009146E9"/>
    <w:rsid w:val="009151E7"/>
    <w:rsid w:val="00915453"/>
    <w:rsid w:val="009156C4"/>
    <w:rsid w:val="009172F2"/>
    <w:rsid w:val="009178C8"/>
    <w:rsid w:val="0092037B"/>
    <w:rsid w:val="009228E4"/>
    <w:rsid w:val="00922925"/>
    <w:rsid w:val="00922CC9"/>
    <w:rsid w:val="00924EFF"/>
    <w:rsid w:val="00926315"/>
    <w:rsid w:val="0092754C"/>
    <w:rsid w:val="0093030F"/>
    <w:rsid w:val="00930BDF"/>
    <w:rsid w:val="0093147D"/>
    <w:rsid w:val="0093785B"/>
    <w:rsid w:val="00937B5C"/>
    <w:rsid w:val="00937EAC"/>
    <w:rsid w:val="0094294B"/>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4D58"/>
    <w:rsid w:val="0099577F"/>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B80"/>
    <w:rsid w:val="009B3A19"/>
    <w:rsid w:val="009B49AE"/>
    <w:rsid w:val="009B6097"/>
    <w:rsid w:val="009B7578"/>
    <w:rsid w:val="009B7B93"/>
    <w:rsid w:val="009C06BC"/>
    <w:rsid w:val="009C3349"/>
    <w:rsid w:val="009C5272"/>
    <w:rsid w:val="009C5F23"/>
    <w:rsid w:val="009C5F78"/>
    <w:rsid w:val="009C7D7A"/>
    <w:rsid w:val="009D0408"/>
    <w:rsid w:val="009D066D"/>
    <w:rsid w:val="009D0C22"/>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38A2"/>
    <w:rsid w:val="00A045F3"/>
    <w:rsid w:val="00A057F6"/>
    <w:rsid w:val="00A068EB"/>
    <w:rsid w:val="00A13E46"/>
    <w:rsid w:val="00A13F37"/>
    <w:rsid w:val="00A154B0"/>
    <w:rsid w:val="00A17ABB"/>
    <w:rsid w:val="00A206A3"/>
    <w:rsid w:val="00A2218D"/>
    <w:rsid w:val="00A24D9A"/>
    <w:rsid w:val="00A25608"/>
    <w:rsid w:val="00A25CED"/>
    <w:rsid w:val="00A276A9"/>
    <w:rsid w:val="00A30D89"/>
    <w:rsid w:val="00A3104C"/>
    <w:rsid w:val="00A3160F"/>
    <w:rsid w:val="00A326E4"/>
    <w:rsid w:val="00A3304C"/>
    <w:rsid w:val="00A33B82"/>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158A"/>
    <w:rsid w:val="00AA2BC9"/>
    <w:rsid w:val="00AA3699"/>
    <w:rsid w:val="00AA4103"/>
    <w:rsid w:val="00AA51ED"/>
    <w:rsid w:val="00AA62AE"/>
    <w:rsid w:val="00AA7145"/>
    <w:rsid w:val="00AA796F"/>
    <w:rsid w:val="00AA7BAB"/>
    <w:rsid w:val="00AB12C6"/>
    <w:rsid w:val="00AB1630"/>
    <w:rsid w:val="00AB4B6F"/>
    <w:rsid w:val="00AB5C18"/>
    <w:rsid w:val="00AC05A6"/>
    <w:rsid w:val="00AC3BF7"/>
    <w:rsid w:val="00AC4E8F"/>
    <w:rsid w:val="00AC593D"/>
    <w:rsid w:val="00AC5FBE"/>
    <w:rsid w:val="00AC6AF8"/>
    <w:rsid w:val="00AD071B"/>
    <w:rsid w:val="00AD11D5"/>
    <w:rsid w:val="00AD14A8"/>
    <w:rsid w:val="00AD2E92"/>
    <w:rsid w:val="00AD390C"/>
    <w:rsid w:val="00AD3C57"/>
    <w:rsid w:val="00AD462D"/>
    <w:rsid w:val="00AD4AA5"/>
    <w:rsid w:val="00AD723C"/>
    <w:rsid w:val="00AD78FB"/>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4DBA"/>
    <w:rsid w:val="00B155D4"/>
    <w:rsid w:val="00B160B2"/>
    <w:rsid w:val="00B171D1"/>
    <w:rsid w:val="00B17D2D"/>
    <w:rsid w:val="00B20A79"/>
    <w:rsid w:val="00B22B25"/>
    <w:rsid w:val="00B22DC7"/>
    <w:rsid w:val="00B25A0F"/>
    <w:rsid w:val="00B26A51"/>
    <w:rsid w:val="00B27B47"/>
    <w:rsid w:val="00B30502"/>
    <w:rsid w:val="00B3317C"/>
    <w:rsid w:val="00B3432E"/>
    <w:rsid w:val="00B358B3"/>
    <w:rsid w:val="00B35D56"/>
    <w:rsid w:val="00B36A1F"/>
    <w:rsid w:val="00B36E7D"/>
    <w:rsid w:val="00B3747B"/>
    <w:rsid w:val="00B37BED"/>
    <w:rsid w:val="00B427E2"/>
    <w:rsid w:val="00B438E5"/>
    <w:rsid w:val="00B44A59"/>
    <w:rsid w:val="00B45ED6"/>
    <w:rsid w:val="00B4639E"/>
    <w:rsid w:val="00B46E86"/>
    <w:rsid w:val="00B479AC"/>
    <w:rsid w:val="00B47C42"/>
    <w:rsid w:val="00B523C5"/>
    <w:rsid w:val="00B52D40"/>
    <w:rsid w:val="00B53C8F"/>
    <w:rsid w:val="00B543C8"/>
    <w:rsid w:val="00B544E2"/>
    <w:rsid w:val="00B568A3"/>
    <w:rsid w:val="00B600ED"/>
    <w:rsid w:val="00B6016B"/>
    <w:rsid w:val="00B60B28"/>
    <w:rsid w:val="00B61077"/>
    <w:rsid w:val="00B61428"/>
    <w:rsid w:val="00B6476E"/>
    <w:rsid w:val="00B65E88"/>
    <w:rsid w:val="00B669FD"/>
    <w:rsid w:val="00B66D10"/>
    <w:rsid w:val="00B6775D"/>
    <w:rsid w:val="00B702EA"/>
    <w:rsid w:val="00B70BBD"/>
    <w:rsid w:val="00B70C05"/>
    <w:rsid w:val="00B7407D"/>
    <w:rsid w:val="00B7476A"/>
    <w:rsid w:val="00B755B0"/>
    <w:rsid w:val="00B76724"/>
    <w:rsid w:val="00B76990"/>
    <w:rsid w:val="00B77C3E"/>
    <w:rsid w:val="00B81C77"/>
    <w:rsid w:val="00B828CA"/>
    <w:rsid w:val="00B86059"/>
    <w:rsid w:val="00B866BC"/>
    <w:rsid w:val="00B9140E"/>
    <w:rsid w:val="00B91B88"/>
    <w:rsid w:val="00B92449"/>
    <w:rsid w:val="00B94C99"/>
    <w:rsid w:val="00B9556E"/>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4C01"/>
    <w:rsid w:val="00C2501E"/>
    <w:rsid w:val="00C261B0"/>
    <w:rsid w:val="00C27F1A"/>
    <w:rsid w:val="00C3005E"/>
    <w:rsid w:val="00C30161"/>
    <w:rsid w:val="00C307F1"/>
    <w:rsid w:val="00C31654"/>
    <w:rsid w:val="00C33CED"/>
    <w:rsid w:val="00C349DF"/>
    <w:rsid w:val="00C35FF2"/>
    <w:rsid w:val="00C36AC2"/>
    <w:rsid w:val="00C36AF0"/>
    <w:rsid w:val="00C37DF5"/>
    <w:rsid w:val="00C41270"/>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5D2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2255"/>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C7FC8"/>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964"/>
    <w:rsid w:val="00D06A86"/>
    <w:rsid w:val="00D06B91"/>
    <w:rsid w:val="00D074D8"/>
    <w:rsid w:val="00D109DD"/>
    <w:rsid w:val="00D11FEF"/>
    <w:rsid w:val="00D12DC7"/>
    <w:rsid w:val="00D14D1C"/>
    <w:rsid w:val="00D21107"/>
    <w:rsid w:val="00D212BF"/>
    <w:rsid w:val="00D21E68"/>
    <w:rsid w:val="00D238C8"/>
    <w:rsid w:val="00D24B2A"/>
    <w:rsid w:val="00D26454"/>
    <w:rsid w:val="00D266C0"/>
    <w:rsid w:val="00D27503"/>
    <w:rsid w:val="00D300B5"/>
    <w:rsid w:val="00D30ACC"/>
    <w:rsid w:val="00D341B7"/>
    <w:rsid w:val="00D345CA"/>
    <w:rsid w:val="00D34765"/>
    <w:rsid w:val="00D35A3C"/>
    <w:rsid w:val="00D35CB2"/>
    <w:rsid w:val="00D36878"/>
    <w:rsid w:val="00D37247"/>
    <w:rsid w:val="00D37CC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3FD"/>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A22AB"/>
    <w:rsid w:val="00DA253C"/>
    <w:rsid w:val="00DA2D58"/>
    <w:rsid w:val="00DA2E36"/>
    <w:rsid w:val="00DA3E50"/>
    <w:rsid w:val="00DA418E"/>
    <w:rsid w:val="00DA5796"/>
    <w:rsid w:val="00DB142A"/>
    <w:rsid w:val="00DB326A"/>
    <w:rsid w:val="00DB42D5"/>
    <w:rsid w:val="00DB5795"/>
    <w:rsid w:val="00DB660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150"/>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3FC8"/>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17DB"/>
    <w:rsid w:val="00E551C5"/>
    <w:rsid w:val="00E578BA"/>
    <w:rsid w:val="00E57D95"/>
    <w:rsid w:val="00E6162A"/>
    <w:rsid w:val="00E61665"/>
    <w:rsid w:val="00E61683"/>
    <w:rsid w:val="00E619E9"/>
    <w:rsid w:val="00E61FB2"/>
    <w:rsid w:val="00E6405F"/>
    <w:rsid w:val="00E64E5F"/>
    <w:rsid w:val="00E703D7"/>
    <w:rsid w:val="00E70524"/>
    <w:rsid w:val="00E70540"/>
    <w:rsid w:val="00E7075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0ECC"/>
    <w:rsid w:val="00EB24CD"/>
    <w:rsid w:val="00EB268D"/>
    <w:rsid w:val="00EB321D"/>
    <w:rsid w:val="00EB6911"/>
    <w:rsid w:val="00EB695F"/>
    <w:rsid w:val="00EB6A16"/>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6A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3CB6"/>
    <w:rsid w:val="00F556B9"/>
    <w:rsid w:val="00F57AB8"/>
    <w:rsid w:val="00F60516"/>
    <w:rsid w:val="00F652B5"/>
    <w:rsid w:val="00F65989"/>
    <w:rsid w:val="00F668A7"/>
    <w:rsid w:val="00F66942"/>
    <w:rsid w:val="00F66A57"/>
    <w:rsid w:val="00F67054"/>
    <w:rsid w:val="00F675CF"/>
    <w:rsid w:val="00F67A11"/>
    <w:rsid w:val="00F729BA"/>
    <w:rsid w:val="00F72F25"/>
    <w:rsid w:val="00F74057"/>
    <w:rsid w:val="00F7419C"/>
    <w:rsid w:val="00F74FF0"/>
    <w:rsid w:val="00F75E55"/>
    <w:rsid w:val="00F767DC"/>
    <w:rsid w:val="00F82774"/>
    <w:rsid w:val="00F82D42"/>
    <w:rsid w:val="00F839B0"/>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17C9"/>
    <w:rsid w:val="00FB7682"/>
    <w:rsid w:val="00FC0FD3"/>
    <w:rsid w:val="00FC18AA"/>
    <w:rsid w:val="00FC29B7"/>
    <w:rsid w:val="00FC3F22"/>
    <w:rsid w:val="00FC45EE"/>
    <w:rsid w:val="00FC47E6"/>
    <w:rsid w:val="00FC4F6A"/>
    <w:rsid w:val="00FC6458"/>
    <w:rsid w:val="00FD3894"/>
    <w:rsid w:val="00FD6A8A"/>
    <w:rsid w:val="00FD78DB"/>
    <w:rsid w:val="00FD79EC"/>
    <w:rsid w:val="00FE00C8"/>
    <w:rsid w:val="00FE2437"/>
    <w:rsid w:val="00FE320F"/>
    <w:rsid w:val="00FE4585"/>
    <w:rsid w:val="00FE641E"/>
    <w:rsid w:val="00FE652D"/>
    <w:rsid w:val="00FE673E"/>
    <w:rsid w:val="00FE7628"/>
    <w:rsid w:val="00FE7B8C"/>
    <w:rsid w:val="00FF05CD"/>
    <w:rsid w:val="00FF3538"/>
    <w:rsid w:val="00FF3E3A"/>
    <w:rsid w:val="00FF5322"/>
    <w:rsid w:val="00FF5557"/>
    <w:rsid w:val="00FF7060"/>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35EBAB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40B3B-CD7A-4AAD-AA52-5945EFFC5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2725</TotalTime>
  <Pages>11</Pages>
  <Words>4169</Words>
  <Characters>22935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1521</cp:revision>
  <cp:lastPrinted>2023-06-26T20:23:00Z</cp:lastPrinted>
  <dcterms:created xsi:type="dcterms:W3CDTF">2019-07-08T16:38:00Z</dcterms:created>
  <dcterms:modified xsi:type="dcterms:W3CDTF">2023-06-26T20:48:00Z</dcterms:modified>
</cp:coreProperties>
</file>