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54C7511E"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4E03757C"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24DC64B6"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F50BC2">
        <w:rPr>
          <w:rFonts w:ascii="Arial" w:eastAsia="Times New Roman" w:hAnsi="Arial" w:cs="Arial"/>
          <w:b/>
          <w:sz w:val="24"/>
          <w:szCs w:val="27"/>
          <w:lang w:val="es-ES_tradnl" w:eastAsia="es-ES"/>
        </w:rPr>
        <w:t xml:space="preserve"> </w:t>
      </w:r>
      <w:r w:rsidR="00F50BC2" w:rsidRPr="006310CD">
        <w:rPr>
          <w:rFonts w:ascii="Arial" w:eastAsia="Times New Roman" w:hAnsi="Arial" w:cs="Arial"/>
          <w:bCs/>
          <w:sz w:val="24"/>
          <w:szCs w:val="27"/>
          <w:lang w:val="es-ES_tradnl" w:eastAsia="es-ES"/>
        </w:rPr>
        <w:t>7/2022</w:t>
      </w:r>
      <w:r w:rsidR="00314C35" w:rsidRPr="006310CD">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2766C48A" w:rsidR="003569E3" w:rsidRPr="0093300C"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bookmarkStart w:id="0" w:name="_Hlk115787363"/>
      <w:r w:rsidR="00E350EF">
        <w:rPr>
          <w:rFonts w:ascii="Arial" w:eastAsia="Times New Roman" w:hAnsi="Arial" w:cs="Arial"/>
          <w:b/>
          <w:sz w:val="24"/>
          <w:szCs w:val="27"/>
          <w:lang w:val="es-ES_tradnl" w:eastAsia="es-ES"/>
        </w:rPr>
        <w:t xml:space="preserve"> *****</w:t>
      </w:r>
      <w:r w:rsidR="006310CD">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6310CD">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4A305D">
        <w:rPr>
          <w:rFonts w:ascii="Arial" w:eastAsia="Times New Roman" w:hAnsi="Arial" w:cs="Arial"/>
          <w:bCs/>
          <w:sz w:val="24"/>
          <w:szCs w:val="27"/>
          <w:lang w:val="es-ES_tradnl" w:eastAsia="es-ES"/>
        </w:rPr>
        <w:t>-</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 *****</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 xml:space="preserve"> </w:t>
      </w:r>
      <w:r w:rsidR="00E350EF">
        <w:rPr>
          <w:rFonts w:ascii="Arial" w:eastAsia="Times New Roman" w:hAnsi="Arial" w:cs="Arial"/>
          <w:bCs/>
          <w:sz w:val="24"/>
          <w:szCs w:val="27"/>
          <w:lang w:val="es-ES_tradnl" w:eastAsia="es-ES"/>
        </w:rPr>
        <w:t>*****</w:t>
      </w:r>
      <w:r w:rsidR="003D7286">
        <w:rPr>
          <w:rFonts w:ascii="Arial" w:eastAsia="Times New Roman" w:hAnsi="Arial" w:cs="Arial"/>
          <w:bCs/>
          <w:sz w:val="24"/>
          <w:szCs w:val="27"/>
          <w:lang w:val="es-ES_tradnl" w:eastAsia="es-ES"/>
        </w:rPr>
        <w:t>.</w:t>
      </w:r>
      <w:r w:rsidR="00B416AA" w:rsidRPr="0093300C">
        <w:rPr>
          <w:rFonts w:ascii="Arial" w:eastAsia="Times New Roman" w:hAnsi="Arial" w:cs="Arial"/>
          <w:sz w:val="24"/>
          <w:szCs w:val="27"/>
          <w:lang w:val="es-ES_tradnl" w:eastAsia="es-ES"/>
        </w:rPr>
        <w:t xml:space="preserve"> </w:t>
      </w:r>
      <w:r w:rsidR="00E9031A" w:rsidRPr="0093300C">
        <w:rPr>
          <w:rFonts w:ascii="Arial" w:eastAsia="Times New Roman" w:hAnsi="Arial" w:cs="Arial"/>
          <w:sz w:val="24"/>
          <w:szCs w:val="27"/>
          <w:lang w:val="es-ES_tradnl" w:eastAsia="es-ES"/>
        </w:rPr>
        <w:t xml:space="preserve"> </w:t>
      </w:r>
    </w:p>
    <w:bookmarkEnd w:id="0"/>
    <w:p w14:paraId="2DE53633" w14:textId="77777777" w:rsidR="003569E3" w:rsidRPr="0093300C" w:rsidRDefault="003569E3" w:rsidP="00EB758B">
      <w:pPr>
        <w:spacing w:after="0"/>
        <w:ind w:left="3686" w:right="51"/>
        <w:jc w:val="both"/>
        <w:rPr>
          <w:rFonts w:ascii="Arial" w:eastAsia="Times New Roman" w:hAnsi="Arial" w:cs="Arial"/>
          <w:sz w:val="24"/>
          <w:szCs w:val="27"/>
          <w:lang w:val="es-ES_tradnl" w:eastAsia="es-ES"/>
        </w:rPr>
      </w:pPr>
    </w:p>
    <w:p w14:paraId="7624E37D" w14:textId="55779503" w:rsidR="00EB1E39"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bookmarkStart w:id="1" w:name="_Hlk115787414"/>
      <w:r w:rsidR="00BD0779">
        <w:rPr>
          <w:rFonts w:ascii="Arial" w:eastAsia="Times New Roman" w:hAnsi="Arial" w:cs="Arial"/>
          <w:sz w:val="24"/>
          <w:szCs w:val="27"/>
          <w:lang w:val="es-ES_tradnl" w:eastAsia="es-ES"/>
        </w:rPr>
        <w:t>DIRECTOR GENERAL</w:t>
      </w:r>
      <w:r w:rsidR="00D607E5">
        <w:rPr>
          <w:rFonts w:ascii="Arial" w:eastAsia="Times New Roman" w:hAnsi="Arial" w:cs="Arial"/>
          <w:sz w:val="24"/>
          <w:szCs w:val="27"/>
          <w:lang w:val="es-ES_tradnl" w:eastAsia="es-ES"/>
        </w:rPr>
        <w:t xml:space="preserve"> </w:t>
      </w:r>
      <w:r w:rsidR="00EB1E39">
        <w:rPr>
          <w:rFonts w:ascii="Arial" w:eastAsia="Times New Roman" w:hAnsi="Arial" w:cs="Arial"/>
          <w:sz w:val="24"/>
          <w:szCs w:val="27"/>
          <w:lang w:val="es-ES_tradnl" w:eastAsia="es-ES"/>
        </w:rPr>
        <w:t xml:space="preserve">DEL </w:t>
      </w:r>
      <w:r w:rsidR="000A1932">
        <w:rPr>
          <w:rFonts w:ascii="Arial" w:eastAsia="Times New Roman" w:hAnsi="Arial" w:cs="Arial"/>
          <w:sz w:val="24"/>
          <w:szCs w:val="27"/>
          <w:lang w:val="es-ES_tradnl" w:eastAsia="es-ES"/>
        </w:rPr>
        <w:t>“</w:t>
      </w:r>
      <w:r w:rsidR="00EB1E39">
        <w:rPr>
          <w:rFonts w:ascii="Arial" w:eastAsia="Times New Roman" w:hAnsi="Arial" w:cs="Arial"/>
          <w:sz w:val="24"/>
          <w:szCs w:val="27"/>
          <w:lang w:val="es-ES_tradnl" w:eastAsia="es-ES"/>
        </w:rPr>
        <w:t>HOSPITAL DE LA NIÑEZ</w:t>
      </w:r>
      <w:r w:rsidR="000A1932">
        <w:rPr>
          <w:rFonts w:ascii="Arial" w:eastAsia="Times New Roman" w:hAnsi="Arial" w:cs="Arial"/>
          <w:sz w:val="24"/>
          <w:szCs w:val="27"/>
          <w:lang w:val="es-ES_tradnl" w:eastAsia="es-ES"/>
        </w:rPr>
        <w:t>”</w:t>
      </w:r>
      <w:r w:rsidR="00EB1E39">
        <w:rPr>
          <w:rFonts w:ascii="Arial" w:eastAsia="Times New Roman" w:hAnsi="Arial" w:cs="Arial"/>
          <w:sz w:val="24"/>
          <w:szCs w:val="27"/>
          <w:lang w:val="es-ES_tradnl" w:eastAsia="es-ES"/>
        </w:rPr>
        <w:t xml:space="preserve"> OAXAQUEÑA.</w:t>
      </w:r>
    </w:p>
    <w:bookmarkEnd w:id="1"/>
    <w:p w14:paraId="5C1A38EC" w14:textId="77777777" w:rsidR="00EB1E39" w:rsidRDefault="00EB1E39" w:rsidP="00D3679B">
      <w:pPr>
        <w:spacing w:after="0"/>
        <w:ind w:left="3686" w:right="51"/>
        <w:jc w:val="both"/>
        <w:rPr>
          <w:rFonts w:ascii="Arial" w:eastAsia="Times New Roman" w:hAnsi="Arial" w:cs="Arial"/>
          <w:sz w:val="24"/>
          <w:szCs w:val="27"/>
          <w:lang w:val="es-ES_tradnl" w:eastAsia="es-ES"/>
        </w:rPr>
      </w:pPr>
    </w:p>
    <w:p w14:paraId="16556607" w14:textId="76DC689D" w:rsidR="00B6592C" w:rsidRDefault="00EB1E39" w:rsidP="00D3679B">
      <w:pPr>
        <w:spacing w:after="0"/>
        <w:ind w:left="3686" w:right="51"/>
        <w:jc w:val="both"/>
        <w:rPr>
          <w:rFonts w:ascii="Arial" w:eastAsia="Times New Roman" w:hAnsi="Arial" w:cs="Arial"/>
          <w:sz w:val="24"/>
          <w:szCs w:val="27"/>
          <w:lang w:val="es-ES_tradnl" w:eastAsia="es-ES"/>
        </w:rPr>
      </w:pPr>
      <w:r>
        <w:rPr>
          <w:rFonts w:ascii="Arial" w:eastAsia="Times New Roman" w:hAnsi="Arial" w:cs="Arial"/>
          <w:b/>
          <w:sz w:val="24"/>
          <w:szCs w:val="27"/>
          <w:lang w:val="es-ES_tradnl" w:eastAsia="es-ES"/>
        </w:rPr>
        <w:t>TERCER</w:t>
      </w:r>
      <w:r w:rsidR="00DB7F99">
        <w:rPr>
          <w:rFonts w:ascii="Arial" w:eastAsia="Times New Roman" w:hAnsi="Arial" w:cs="Arial"/>
          <w:b/>
          <w:sz w:val="24"/>
          <w:szCs w:val="27"/>
          <w:lang w:val="es-ES_tradnl" w:eastAsia="es-ES"/>
        </w:rPr>
        <w:t>O</w:t>
      </w:r>
      <w:r>
        <w:rPr>
          <w:rFonts w:ascii="Arial" w:eastAsia="Times New Roman" w:hAnsi="Arial" w:cs="Arial"/>
          <w:b/>
          <w:sz w:val="24"/>
          <w:szCs w:val="27"/>
          <w:lang w:val="es-ES_tradnl" w:eastAsia="es-ES"/>
        </w:rPr>
        <w:t xml:space="preserve"> AFECTADO:</w:t>
      </w:r>
      <w:r>
        <w:rPr>
          <w:rFonts w:ascii="Arial" w:eastAsia="Times New Roman" w:hAnsi="Arial" w:cs="Arial"/>
          <w:sz w:val="24"/>
          <w:szCs w:val="27"/>
          <w:lang w:val="es-ES_tradnl" w:eastAsia="es-ES"/>
        </w:rPr>
        <w:t xml:space="preserve"> SECRETARÍA DE FINANZAS DEL GOBIERNO DEL ESTADO DE OAXACA</w:t>
      </w:r>
      <w:r w:rsidR="00682A08">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33E94052" w:rsidR="003569E3" w:rsidRPr="00263E2D" w:rsidRDefault="00DE03B3" w:rsidP="00D3679B">
      <w:pPr>
        <w:spacing w:after="0"/>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682BC1A8"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2A5EA5">
        <w:rPr>
          <w:rFonts w:ascii="Arial" w:eastAsia="Times New Roman" w:hAnsi="Arial" w:cs="Arial"/>
          <w:b/>
          <w:sz w:val="24"/>
          <w:szCs w:val="27"/>
          <w:lang w:val="es-ES" w:eastAsia="es-ES"/>
        </w:rPr>
        <w:t xml:space="preserve"> DIEZ </w:t>
      </w:r>
      <w:r w:rsidR="0093300C">
        <w:rPr>
          <w:rFonts w:ascii="Arial" w:eastAsia="Times New Roman" w:hAnsi="Arial" w:cs="Arial"/>
          <w:b/>
          <w:sz w:val="24"/>
          <w:szCs w:val="27"/>
          <w:lang w:val="es-ES" w:eastAsia="es-ES"/>
        </w:rPr>
        <w:t>DE</w:t>
      </w:r>
      <w:r w:rsidR="00682A08">
        <w:rPr>
          <w:rFonts w:ascii="Arial" w:eastAsia="Times New Roman" w:hAnsi="Arial" w:cs="Arial"/>
          <w:b/>
          <w:sz w:val="24"/>
          <w:szCs w:val="27"/>
          <w:lang w:val="es-ES" w:eastAsia="es-ES"/>
        </w:rPr>
        <w:t xml:space="preserve"> OCTUBRE</w:t>
      </w:r>
      <w:r w:rsidR="0093300C">
        <w:rPr>
          <w:rFonts w:ascii="Arial" w:eastAsia="Times New Roman" w:hAnsi="Arial" w:cs="Arial"/>
          <w:b/>
          <w:sz w:val="24"/>
          <w:szCs w:val="27"/>
          <w:lang w:val="es-ES" w:eastAsia="es-ES"/>
        </w:rPr>
        <w:t xml:space="preserve"> DE DOS MIL VEINTI</w:t>
      </w:r>
      <w:r w:rsidR="00682A08">
        <w:rPr>
          <w:rFonts w:ascii="Arial" w:eastAsia="Times New Roman" w:hAnsi="Arial" w:cs="Arial"/>
          <w:b/>
          <w:sz w:val="24"/>
          <w:szCs w:val="27"/>
          <w:lang w:val="es-ES" w:eastAsia="es-ES"/>
        </w:rPr>
        <w:t>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E93B931" w:rsidR="00102315" w:rsidRPr="00955C86" w:rsidRDefault="003569E3" w:rsidP="00955C86">
      <w:pPr>
        <w:widowControl w:val="0"/>
        <w:spacing w:line="360" w:lineRule="auto"/>
        <w:ind w:right="51" w:firstLine="567"/>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912A35">
        <w:rPr>
          <w:rFonts w:ascii="Arial" w:eastAsia="Times New Roman" w:hAnsi="Arial" w:cs="Arial"/>
          <w:sz w:val="24"/>
          <w:szCs w:val="27"/>
          <w:lang w:val="es-ES_tradnl" w:eastAsia="es-ES"/>
        </w:rPr>
        <w:t xml:space="preserve"> </w:t>
      </w:r>
      <w:r w:rsidR="0036355E" w:rsidRPr="00EE049C">
        <w:rPr>
          <w:rFonts w:ascii="Arial" w:eastAsia="Times New Roman" w:hAnsi="Arial" w:cs="Arial"/>
          <w:b/>
          <w:bCs/>
          <w:sz w:val="24"/>
          <w:szCs w:val="27"/>
          <w:lang w:val="es-ES_tradnl" w:eastAsia="es-ES"/>
        </w:rPr>
        <w:t>7</w:t>
      </w:r>
      <w:r w:rsidR="00DE03B3">
        <w:rPr>
          <w:rFonts w:ascii="Arial" w:eastAsia="Times New Roman" w:hAnsi="Arial" w:cs="Arial"/>
          <w:b/>
          <w:bCs/>
          <w:sz w:val="24"/>
          <w:szCs w:val="27"/>
          <w:lang w:val="es-ES_tradnl" w:eastAsia="es-ES"/>
        </w:rPr>
        <w:t>/20</w:t>
      </w:r>
      <w:r w:rsidR="0036355E">
        <w:rPr>
          <w:rFonts w:ascii="Arial" w:eastAsia="Times New Roman" w:hAnsi="Arial" w:cs="Arial"/>
          <w:b/>
          <w:bCs/>
          <w:sz w:val="24"/>
          <w:szCs w:val="27"/>
          <w:lang w:val="es-ES_tradnl" w:eastAsia="es-ES"/>
        </w:rPr>
        <w:t>22</w:t>
      </w:r>
      <w:r w:rsidR="00102315" w:rsidRPr="009C0C09">
        <w:rPr>
          <w:rFonts w:ascii="Arial" w:eastAsia="Times New Roman" w:hAnsi="Arial" w:cs="Arial"/>
          <w:sz w:val="24"/>
          <w:szCs w:val="27"/>
          <w:lang w:val="es-ES_tradnl" w:eastAsia="es-ES"/>
        </w:rPr>
        <w:t xml:space="preserve">, </w:t>
      </w:r>
      <w:r w:rsidR="00B6592C">
        <w:rPr>
          <w:rFonts w:ascii="Arial" w:eastAsia="Times New Roman" w:hAnsi="Arial" w:cs="Arial"/>
          <w:sz w:val="24"/>
          <w:szCs w:val="27"/>
          <w:lang w:val="es-ES_tradnl" w:eastAsia="es-ES"/>
        </w:rPr>
        <w:t>promovido</w:t>
      </w:r>
      <w:r w:rsidR="00955C86">
        <w:rPr>
          <w:rFonts w:ascii="Arial" w:eastAsia="Times New Roman" w:hAnsi="Arial" w:cs="Arial"/>
          <w:sz w:val="24"/>
          <w:szCs w:val="27"/>
          <w:lang w:val="es-ES_tradnl" w:eastAsia="es-ES"/>
        </w:rPr>
        <w:t xml:space="preserve"> </w:t>
      </w:r>
      <w:r w:rsidR="00102315" w:rsidRPr="009C0C09">
        <w:rPr>
          <w:rFonts w:ascii="Arial" w:eastAsia="Times New Roman" w:hAnsi="Arial" w:cs="Arial"/>
          <w:sz w:val="24"/>
          <w:szCs w:val="27"/>
          <w:lang w:val="es-ES_tradnl" w:eastAsia="es-ES"/>
        </w:rPr>
        <w:t>por</w:t>
      </w:r>
      <w:bookmarkStart w:id="2" w:name="_Hlk115787524"/>
      <w:r w:rsidR="00A759CE">
        <w:rPr>
          <w:rFonts w:ascii="Arial" w:eastAsia="Times New Roman" w:hAnsi="Arial" w:cs="Arial"/>
          <w:sz w:val="24"/>
          <w:szCs w:val="27"/>
          <w:lang w:val="es-ES_tradnl" w:eastAsia="es-ES"/>
        </w:rPr>
        <w:t xml:space="preserve"> *****</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DB7F99">
        <w:rPr>
          <w:rFonts w:ascii="Arial" w:eastAsia="Times New Roman" w:hAnsi="Arial" w:cs="Arial"/>
          <w:b/>
          <w:sz w:val="24"/>
          <w:szCs w:val="27"/>
          <w:lang w:val="es-ES_tradnl" w:eastAsia="es-ES"/>
        </w:rPr>
        <w:t>-</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 *****</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w:t>
      </w:r>
      <w:r w:rsidR="00A759CE">
        <w:rPr>
          <w:rFonts w:ascii="Arial" w:eastAsia="Times New Roman" w:hAnsi="Arial" w:cs="Arial"/>
          <w:b/>
          <w:sz w:val="24"/>
          <w:szCs w:val="27"/>
          <w:lang w:val="es-ES_tradnl" w:eastAsia="es-ES"/>
        </w:rPr>
        <w:t xml:space="preserve"> *****</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 xml:space="preserve"> </w:t>
      </w:r>
      <w:r w:rsidR="00A759CE">
        <w:rPr>
          <w:rFonts w:ascii="Arial" w:eastAsia="Times New Roman" w:hAnsi="Arial" w:cs="Arial"/>
          <w:b/>
          <w:sz w:val="24"/>
          <w:szCs w:val="27"/>
          <w:lang w:val="es-ES_tradnl" w:eastAsia="es-ES"/>
        </w:rPr>
        <w:t>*****</w:t>
      </w:r>
      <w:r w:rsidR="00102315" w:rsidRPr="00B6592C">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xml:space="preserve"> </w:t>
      </w:r>
      <w:bookmarkEnd w:id="2"/>
      <w:r w:rsidR="00102315" w:rsidRPr="009C0C09">
        <w:rPr>
          <w:rFonts w:ascii="Arial" w:eastAsia="Times New Roman" w:hAnsi="Arial" w:cs="Arial"/>
          <w:sz w:val="24"/>
          <w:szCs w:val="27"/>
          <w:lang w:val="es-ES_tradnl" w:eastAsia="es-ES"/>
        </w:rPr>
        <w:t>en</w:t>
      </w:r>
      <w:r w:rsidR="00C540EC">
        <w:rPr>
          <w:rFonts w:ascii="Arial" w:eastAsia="Times New Roman" w:hAnsi="Arial" w:cs="Arial"/>
          <w:sz w:val="24"/>
          <w:szCs w:val="27"/>
          <w:lang w:val="es-ES_tradnl" w:eastAsia="es-ES"/>
        </w:rPr>
        <w:t xml:space="preserve"> </w:t>
      </w:r>
      <w:r w:rsidR="00102315" w:rsidRPr="009C0C09">
        <w:rPr>
          <w:rFonts w:ascii="Arial" w:eastAsia="Times New Roman" w:hAnsi="Arial" w:cs="Arial"/>
          <w:sz w:val="24"/>
          <w:szCs w:val="27"/>
          <w:lang w:val="es-ES_tradnl" w:eastAsia="es-ES"/>
        </w:rPr>
        <w:t xml:space="preserve">contra </w:t>
      </w:r>
      <w:r w:rsidR="00955C86" w:rsidRPr="009C0C09">
        <w:rPr>
          <w:rFonts w:ascii="Arial" w:eastAsia="Times New Roman" w:hAnsi="Arial" w:cs="Arial"/>
          <w:sz w:val="24"/>
          <w:szCs w:val="27"/>
          <w:lang w:val="es-ES_tradnl" w:eastAsia="es-ES"/>
        </w:rPr>
        <w:t>de</w:t>
      </w:r>
      <w:r w:rsidR="00955C86">
        <w:rPr>
          <w:rFonts w:ascii="Arial" w:eastAsia="Times New Roman" w:hAnsi="Arial" w:cs="Arial"/>
          <w:sz w:val="24"/>
          <w:szCs w:val="27"/>
          <w:lang w:val="es-ES_tradnl" w:eastAsia="es-ES"/>
        </w:rPr>
        <w:t xml:space="preserve">l </w:t>
      </w:r>
      <w:r w:rsidR="00955C86">
        <w:rPr>
          <w:rFonts w:ascii="Arial" w:eastAsia="Times New Roman" w:hAnsi="Arial" w:cs="Arial"/>
          <w:b/>
          <w:sz w:val="24"/>
          <w:szCs w:val="27"/>
          <w:lang w:val="es-ES_tradnl" w:eastAsia="es-ES"/>
        </w:rPr>
        <w:t>DIRECTOR</w:t>
      </w:r>
      <w:r w:rsidR="00955C86" w:rsidRPr="00955C86">
        <w:rPr>
          <w:rFonts w:ascii="Arial" w:eastAsia="Times New Roman" w:hAnsi="Arial" w:cs="Arial"/>
          <w:b/>
          <w:sz w:val="24"/>
          <w:szCs w:val="27"/>
          <w:lang w:val="es-ES_tradnl" w:eastAsia="es-ES"/>
        </w:rPr>
        <w:t xml:space="preserve"> GENERAL DEL </w:t>
      </w:r>
      <w:r w:rsidR="000A1932">
        <w:rPr>
          <w:rFonts w:ascii="Arial" w:eastAsia="Times New Roman" w:hAnsi="Arial" w:cs="Arial"/>
          <w:b/>
          <w:sz w:val="24"/>
          <w:szCs w:val="27"/>
          <w:lang w:val="es-ES_tradnl" w:eastAsia="es-ES"/>
        </w:rPr>
        <w:t>“</w:t>
      </w:r>
      <w:r w:rsidR="00955C86" w:rsidRPr="00955C86">
        <w:rPr>
          <w:rFonts w:ascii="Arial" w:eastAsia="Times New Roman" w:hAnsi="Arial" w:cs="Arial"/>
          <w:b/>
          <w:sz w:val="24"/>
          <w:szCs w:val="27"/>
          <w:lang w:val="es-ES_tradnl" w:eastAsia="es-ES"/>
        </w:rPr>
        <w:t>HOSPITAL DE LA NIÑEZ OAXAQUEÑ</w:t>
      </w:r>
      <w:r w:rsidR="00955C86">
        <w:rPr>
          <w:rFonts w:ascii="Arial" w:eastAsia="Times New Roman" w:hAnsi="Arial" w:cs="Arial"/>
          <w:b/>
          <w:sz w:val="24"/>
          <w:szCs w:val="27"/>
          <w:lang w:val="es-ES_tradnl" w:eastAsia="es-ES"/>
        </w:rPr>
        <w:t>A</w:t>
      </w:r>
      <w:r w:rsidR="000A1932">
        <w:rPr>
          <w:rFonts w:ascii="Arial" w:eastAsia="Times New Roman" w:hAnsi="Arial" w:cs="Arial"/>
          <w:b/>
          <w:sz w:val="24"/>
          <w:szCs w:val="27"/>
          <w:lang w:val="es-ES_tradnl" w:eastAsia="es-ES"/>
        </w:rPr>
        <w:t>”</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790EB547" w:rsidR="00793DA7" w:rsidRDefault="00CD4502" w:rsidP="006A29B7">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C540EC">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 *****</w:t>
      </w:r>
      <w:r w:rsidR="00C540EC" w:rsidRPr="00C540EC">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w:t>
      </w:r>
      <w:r w:rsidR="00B23FD0">
        <w:rPr>
          <w:rFonts w:ascii="Arial" w:eastAsia="Times New Roman" w:hAnsi="Arial" w:cs="Arial"/>
          <w:sz w:val="24"/>
          <w:szCs w:val="27"/>
          <w:lang w:val="es-ES_tradnl" w:eastAsia="es-ES"/>
        </w:rPr>
        <w:t>-</w:t>
      </w:r>
      <w:r w:rsidR="0074704E">
        <w:rPr>
          <w:rFonts w:ascii="Arial" w:eastAsia="Times New Roman" w:hAnsi="Arial" w:cs="Arial"/>
          <w:sz w:val="24"/>
          <w:szCs w:val="27"/>
          <w:lang w:val="es-ES_tradnl" w:eastAsia="es-ES"/>
        </w:rPr>
        <w:t>*****</w:t>
      </w:r>
      <w:r w:rsidR="00C540EC" w:rsidRPr="00C540EC">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w:t>
      </w:r>
      <w:r w:rsidR="0075542D">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 ****</w:t>
      </w:r>
      <w:r w:rsidR="0075542D">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 ******</w:t>
      </w:r>
      <w:r w:rsidR="00C540EC" w:rsidRPr="00C540EC">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w:t>
      </w:r>
      <w:r w:rsidR="001512AA">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w:t>
      </w:r>
      <w:r w:rsidR="00C540EC" w:rsidRPr="00C540EC">
        <w:rPr>
          <w:rFonts w:ascii="Arial" w:eastAsia="Times New Roman" w:hAnsi="Arial" w:cs="Arial"/>
          <w:sz w:val="24"/>
          <w:szCs w:val="27"/>
          <w:lang w:val="es-ES_tradnl" w:eastAsia="es-ES"/>
        </w:rPr>
        <w:t xml:space="preserve"> </w:t>
      </w:r>
      <w:r w:rsidR="0074704E">
        <w:rPr>
          <w:rFonts w:ascii="Arial" w:eastAsia="Times New Roman" w:hAnsi="Arial" w:cs="Arial"/>
          <w:sz w:val="24"/>
          <w:szCs w:val="27"/>
          <w:lang w:val="es-ES_tradnl" w:eastAsia="es-ES"/>
        </w:rPr>
        <w:t>*****</w:t>
      </w:r>
      <w:r w:rsidR="00C540EC" w:rsidRPr="00C540EC">
        <w:rPr>
          <w:rFonts w:ascii="Arial" w:eastAsia="Times New Roman" w:hAnsi="Arial" w:cs="Arial"/>
          <w:sz w:val="24"/>
          <w:szCs w:val="27"/>
          <w:lang w:val="es-ES_tradnl" w:eastAsia="es-ES"/>
        </w:rPr>
        <w:t xml:space="preserve"> </w:t>
      </w:r>
      <w:r w:rsidR="00D049A1">
        <w:rPr>
          <w:rFonts w:ascii="Arial" w:eastAsia="Times New Roman" w:hAnsi="Arial" w:cs="Arial"/>
          <w:sz w:val="24"/>
          <w:szCs w:val="27"/>
          <w:lang w:val="es-ES_tradnl" w:eastAsia="es-ES"/>
        </w:rPr>
        <w:t>*****</w:t>
      </w:r>
      <w:r w:rsidR="0075542D">
        <w:rPr>
          <w:rFonts w:ascii="Arial" w:eastAsia="Times New Roman" w:hAnsi="Arial" w:cs="Arial"/>
          <w:sz w:val="24"/>
          <w:szCs w:val="27"/>
          <w:lang w:val="es-ES_tradnl" w:eastAsia="es-ES"/>
        </w:rPr>
        <w:t xml:space="preserve"> </w:t>
      </w:r>
      <w:r w:rsidR="00D049A1">
        <w:rPr>
          <w:rFonts w:ascii="Arial" w:eastAsia="Times New Roman" w:hAnsi="Arial" w:cs="Arial"/>
          <w:sz w:val="24"/>
          <w:szCs w:val="27"/>
          <w:lang w:val="es-ES_tradnl" w:eastAsia="es-ES"/>
        </w:rPr>
        <w:t>*****</w:t>
      </w:r>
      <w:r w:rsidR="00C540EC" w:rsidRPr="00C540EC">
        <w:rPr>
          <w:rFonts w:ascii="Arial" w:eastAsia="Times New Roman" w:hAnsi="Arial" w:cs="Arial"/>
          <w:sz w:val="24"/>
          <w:szCs w:val="27"/>
          <w:lang w:val="es-ES_tradnl" w:eastAsia="es-ES"/>
        </w:rPr>
        <w:t xml:space="preserve"> </w:t>
      </w:r>
      <w:r w:rsidR="00D049A1">
        <w:rPr>
          <w:rFonts w:ascii="Arial" w:eastAsia="Times New Roman" w:hAnsi="Arial" w:cs="Arial"/>
          <w:sz w:val="24"/>
          <w:szCs w:val="27"/>
          <w:lang w:val="es-ES_tradnl" w:eastAsia="es-ES"/>
        </w:rPr>
        <w:t>*****</w:t>
      </w:r>
      <w:r w:rsidR="00C540EC" w:rsidRPr="00C540EC">
        <w:rPr>
          <w:rFonts w:ascii="Arial" w:eastAsia="Times New Roman" w:hAnsi="Arial" w:cs="Arial"/>
          <w:sz w:val="24"/>
          <w:szCs w:val="27"/>
          <w:lang w:val="es-ES_tradnl" w:eastAsia="es-ES"/>
        </w:rPr>
        <w:t>,</w:t>
      </w:r>
      <w:r w:rsidR="0075542D">
        <w:rPr>
          <w:rFonts w:ascii="Arial" w:eastAsia="Times New Roman" w:hAnsi="Arial" w:cs="Arial"/>
          <w:sz w:val="24"/>
          <w:szCs w:val="27"/>
          <w:lang w:val="es-ES_tradnl" w:eastAsia="es-ES"/>
        </w:rPr>
        <w:t xml:space="preserve"> </w:t>
      </w:r>
      <w:r w:rsidR="00D049A1">
        <w:rPr>
          <w:rFonts w:ascii="Arial" w:eastAsia="Times New Roman" w:hAnsi="Arial" w:cs="Arial"/>
          <w:sz w:val="24"/>
          <w:szCs w:val="27"/>
          <w:lang w:val="es-ES_tradnl" w:eastAsia="es-ES"/>
        </w:rPr>
        <w:t>*****</w:t>
      </w:r>
      <w:r w:rsidR="0075542D">
        <w:rPr>
          <w:rFonts w:ascii="Arial" w:eastAsia="Times New Roman" w:hAnsi="Arial" w:cs="Arial"/>
          <w:sz w:val="24"/>
          <w:szCs w:val="27"/>
          <w:lang w:val="es-ES_tradnl" w:eastAsia="es-ES"/>
        </w:rPr>
        <w:t xml:space="preserve"> de</w:t>
      </w:r>
      <w:r w:rsidR="00D049A1">
        <w:rPr>
          <w:rFonts w:ascii="Arial" w:eastAsia="Times New Roman" w:hAnsi="Arial" w:cs="Arial"/>
          <w:sz w:val="24"/>
          <w:szCs w:val="27"/>
          <w:lang w:val="es-ES_tradnl" w:eastAsia="es-ES"/>
        </w:rPr>
        <w:t xml:space="preserve"> *****</w:t>
      </w:r>
      <w:r w:rsidR="00C540EC" w:rsidRPr="00C540EC">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w:t>
      </w:r>
      <w:r w:rsidR="00927087">
        <w:rPr>
          <w:rFonts w:ascii="Arial" w:hAnsi="Arial" w:cs="Arial"/>
          <w:bCs/>
          <w:spacing w:val="-3"/>
          <w:sz w:val="24"/>
          <w:szCs w:val="27"/>
          <w:lang w:val="es-ES_tradnl"/>
        </w:rPr>
        <w:t xml:space="preserve"> veintiocho</w:t>
      </w:r>
      <w:r w:rsidR="00B44466">
        <w:rPr>
          <w:rFonts w:ascii="Arial" w:hAnsi="Arial" w:cs="Arial"/>
          <w:bCs/>
          <w:spacing w:val="-3"/>
          <w:sz w:val="24"/>
          <w:szCs w:val="27"/>
          <w:lang w:val="es-ES_tradnl"/>
        </w:rPr>
        <w:t xml:space="preserve"> de</w:t>
      </w:r>
      <w:r w:rsidR="00927087">
        <w:rPr>
          <w:rFonts w:ascii="Arial" w:hAnsi="Arial" w:cs="Arial"/>
          <w:bCs/>
          <w:spacing w:val="-3"/>
          <w:sz w:val="24"/>
          <w:szCs w:val="27"/>
          <w:lang w:val="es-ES_tradnl"/>
        </w:rPr>
        <w:t xml:space="preserve"> febrero</w:t>
      </w:r>
      <w:r w:rsidR="004B4F62">
        <w:rPr>
          <w:rFonts w:ascii="Arial" w:hAnsi="Arial" w:cs="Arial"/>
          <w:bCs/>
          <w:spacing w:val="-3"/>
          <w:sz w:val="24"/>
          <w:szCs w:val="27"/>
          <w:lang w:val="es-ES_tradnl"/>
        </w:rPr>
        <w:t xml:space="preserve"> de dos mil</w:t>
      </w:r>
      <w:r w:rsidR="00927087">
        <w:rPr>
          <w:rFonts w:ascii="Arial" w:hAnsi="Arial" w:cs="Arial"/>
          <w:bCs/>
          <w:spacing w:val="-3"/>
          <w:sz w:val="24"/>
          <w:szCs w:val="27"/>
          <w:lang w:val="es-ES_tradnl"/>
        </w:rPr>
        <w:t xml:space="preserve"> veintidós</w:t>
      </w:r>
      <w:r w:rsidR="0035374B" w:rsidRPr="009C0C09">
        <w:rPr>
          <w:rFonts w:ascii="Arial" w:hAnsi="Arial" w:cs="Arial"/>
          <w:bCs/>
          <w:spacing w:val="-3"/>
          <w:sz w:val="24"/>
          <w:szCs w:val="27"/>
          <w:lang w:val="es-ES_tradnl"/>
        </w:rPr>
        <w:t xml:space="preserve">, en la Oficialía de Partes Común </w:t>
      </w:r>
      <w:r w:rsidR="004B4F62">
        <w:rPr>
          <w:rFonts w:ascii="Arial" w:hAnsi="Arial" w:cs="Arial"/>
          <w:bCs/>
          <w:spacing w:val="-3"/>
          <w:sz w:val="24"/>
          <w:szCs w:val="27"/>
          <w:lang w:val="es-ES_tradnl"/>
        </w:rPr>
        <w:t>de este Tribunal</w:t>
      </w:r>
      <w:r w:rsidR="00B32722">
        <w:rPr>
          <w:rFonts w:ascii="Arial" w:hAnsi="Arial" w:cs="Arial"/>
          <w:bCs/>
          <w:spacing w:val="-3"/>
          <w:sz w:val="24"/>
          <w:szCs w:val="27"/>
          <w:lang w:val="es-ES_tradnl"/>
        </w:rPr>
        <w:t xml:space="preserve">, </w:t>
      </w:r>
      <w:r w:rsidR="00900713" w:rsidRPr="00900713">
        <w:rPr>
          <w:rFonts w:ascii="Arial" w:hAnsi="Arial" w:cs="Arial"/>
          <w:bCs/>
          <w:spacing w:val="-3"/>
          <w:sz w:val="24"/>
          <w:szCs w:val="27"/>
          <w:lang w:val="es-ES_tradnl"/>
        </w:rPr>
        <w:t>por su propio derecho</w:t>
      </w:r>
      <w:r w:rsidR="00B6592C">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demandó la nulidad de la</w:t>
      </w:r>
      <w:r w:rsidR="00927087">
        <w:rPr>
          <w:rFonts w:ascii="Arial" w:hAnsi="Arial" w:cs="Arial"/>
          <w:bCs/>
          <w:spacing w:val="-3"/>
          <w:sz w:val="24"/>
          <w:szCs w:val="27"/>
          <w:lang w:val="es-ES_tradnl"/>
        </w:rPr>
        <w:t xml:space="preserve"> resolución</w:t>
      </w:r>
      <w:r w:rsidR="002540D7">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a </w:t>
      </w:r>
      <w:r w:rsidR="009E3666">
        <w:rPr>
          <w:rFonts w:ascii="Arial" w:hAnsi="Arial" w:cs="Arial"/>
          <w:bCs/>
          <w:spacing w:val="-3"/>
          <w:sz w:val="24"/>
          <w:szCs w:val="27"/>
          <w:lang w:val="es-ES_tradnl"/>
        </w:rPr>
        <w:t>su escrito de fecha</w:t>
      </w:r>
      <w:r w:rsidR="00927087">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A42E16">
        <w:rPr>
          <w:rFonts w:ascii="Arial" w:hAnsi="Arial" w:cs="Arial"/>
          <w:bCs/>
          <w:spacing w:val="-3"/>
          <w:sz w:val="24"/>
          <w:szCs w:val="27"/>
          <w:lang w:val="es-ES_tradnl"/>
        </w:rPr>
        <w:t xml:space="preserve"> de</w:t>
      </w:r>
      <w:r w:rsidR="00171F0A">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 xml:space="preserve"> </w:t>
      </w:r>
      <w:r w:rsidR="00A42E16">
        <w:rPr>
          <w:rFonts w:ascii="Arial" w:hAnsi="Arial" w:cs="Arial"/>
          <w:bCs/>
          <w:spacing w:val="-3"/>
          <w:sz w:val="24"/>
          <w:szCs w:val="27"/>
          <w:lang w:val="es-ES_tradnl"/>
        </w:rPr>
        <w:t>de dos mil</w:t>
      </w:r>
      <w:r w:rsidR="00927087">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w:t>
      </w:r>
      <w:r w:rsidR="00927087">
        <w:rPr>
          <w:rFonts w:ascii="Arial" w:hAnsi="Arial" w:cs="Arial"/>
          <w:bCs/>
          <w:spacing w:val="-3"/>
          <w:sz w:val="24"/>
          <w:szCs w:val="27"/>
          <w:lang w:val="es-ES_tradnl"/>
        </w:rPr>
        <w:t xml:space="preserve"> por el cual</w:t>
      </w:r>
      <w:r w:rsidR="002540D7">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solicitó a la autoridad demandada el pago de la cantidad</w:t>
      </w:r>
      <w:r w:rsidR="00D276A6">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de</w:t>
      </w:r>
      <w:r w:rsidR="00D276A6">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w:t>
      </w:r>
      <w:r w:rsidR="00171F0A">
        <w:rPr>
          <w:rFonts w:ascii="Arial" w:hAnsi="Arial" w:cs="Arial"/>
          <w:bCs/>
          <w:spacing w:val="-3"/>
          <w:sz w:val="24"/>
          <w:szCs w:val="27"/>
          <w:lang w:val="es-ES_tradnl"/>
        </w:rPr>
        <w:t>******</w:t>
      </w:r>
      <w:r w:rsidR="00927087">
        <w:rPr>
          <w:rFonts w:ascii="Arial" w:hAnsi="Arial" w:cs="Arial"/>
          <w:bCs/>
          <w:spacing w:val="-3"/>
          <w:sz w:val="24"/>
          <w:szCs w:val="27"/>
          <w:lang w:val="es-ES_tradnl"/>
        </w:rPr>
        <w:t>, (</w:t>
      </w:r>
      <w:r w:rsidR="00171F0A">
        <w:rPr>
          <w:rFonts w:ascii="Arial" w:hAnsi="Arial" w:cs="Arial"/>
          <w:bCs/>
          <w:spacing w:val="-3"/>
          <w:sz w:val="24"/>
          <w:szCs w:val="27"/>
          <w:lang w:val="es-ES_tradnl"/>
        </w:rPr>
        <w:t>*****</w:t>
      </w:r>
      <w:r w:rsidR="00927087">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927087">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D276A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D276A6">
        <w:rPr>
          <w:rFonts w:ascii="Arial" w:hAnsi="Arial" w:cs="Arial"/>
          <w:bCs/>
          <w:spacing w:val="-3"/>
          <w:sz w:val="24"/>
          <w:szCs w:val="27"/>
          <w:lang w:val="es-ES_tradnl"/>
        </w:rPr>
        <w:t xml:space="preserve"> y </w:t>
      </w:r>
      <w:r w:rsidR="00171F0A">
        <w:rPr>
          <w:rFonts w:ascii="Arial" w:hAnsi="Arial" w:cs="Arial"/>
          <w:bCs/>
          <w:spacing w:val="-3"/>
          <w:sz w:val="24"/>
          <w:szCs w:val="27"/>
          <w:lang w:val="es-ES_tradnl"/>
        </w:rPr>
        <w:t>*****</w:t>
      </w:r>
      <w:r w:rsidR="00D276A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D276A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D276A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D276A6">
        <w:rPr>
          <w:rFonts w:ascii="Arial" w:hAnsi="Arial" w:cs="Arial"/>
          <w:bCs/>
          <w:spacing w:val="-3"/>
          <w:sz w:val="24"/>
          <w:szCs w:val="27"/>
          <w:lang w:val="es-ES_tradnl"/>
        </w:rPr>
        <w:t xml:space="preserve"> y un</w:t>
      </w:r>
      <w:r w:rsidR="00171F0A">
        <w:rPr>
          <w:rFonts w:ascii="Arial" w:hAnsi="Arial" w:cs="Arial"/>
          <w:bCs/>
          <w:spacing w:val="-3"/>
          <w:sz w:val="24"/>
          <w:szCs w:val="27"/>
          <w:lang w:val="es-ES_tradnl"/>
        </w:rPr>
        <w:t xml:space="preserve"> *****</w:t>
      </w:r>
      <w:r w:rsidR="00D276A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D276A6">
        <w:rPr>
          <w:rFonts w:ascii="Arial" w:hAnsi="Arial" w:cs="Arial"/>
          <w:bCs/>
          <w:spacing w:val="-3"/>
          <w:sz w:val="24"/>
          <w:szCs w:val="27"/>
          <w:lang w:val="es-ES_tradnl"/>
        </w:rPr>
        <w:t>, Moneda Nacional)</w:t>
      </w:r>
      <w:r w:rsidR="00186C62">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w:t>
      </w:r>
      <w:r w:rsidR="00DB1601">
        <w:rPr>
          <w:rFonts w:ascii="Arial" w:hAnsi="Arial" w:cs="Arial"/>
          <w:bCs/>
          <w:spacing w:val="-3"/>
          <w:sz w:val="24"/>
          <w:szCs w:val="27"/>
          <w:lang w:val="es-ES_tradnl"/>
        </w:rPr>
        <w:t xml:space="preserve">por lo que mediante auto de </w:t>
      </w:r>
      <w:r w:rsidR="009E3666">
        <w:rPr>
          <w:rFonts w:ascii="Arial" w:hAnsi="Arial" w:cs="Arial"/>
          <w:bCs/>
          <w:spacing w:val="-3"/>
          <w:sz w:val="24"/>
          <w:szCs w:val="27"/>
          <w:lang w:val="es-ES_tradnl"/>
        </w:rPr>
        <w:t>fecha</w:t>
      </w:r>
      <w:r w:rsidR="00B32FBF">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696398">
        <w:rPr>
          <w:rFonts w:ascii="Arial" w:hAnsi="Arial" w:cs="Arial"/>
          <w:bCs/>
          <w:spacing w:val="-3"/>
          <w:sz w:val="24"/>
          <w:szCs w:val="27"/>
          <w:lang w:val="es-ES_tradnl"/>
        </w:rPr>
        <w:t xml:space="preserve"> de</w:t>
      </w:r>
      <w:r w:rsidR="00171F0A">
        <w:rPr>
          <w:rFonts w:ascii="Arial" w:hAnsi="Arial" w:cs="Arial"/>
          <w:bCs/>
          <w:spacing w:val="-3"/>
          <w:sz w:val="24"/>
          <w:szCs w:val="27"/>
          <w:lang w:val="es-ES_tradnl"/>
        </w:rPr>
        <w:t xml:space="preserve"> *****</w:t>
      </w:r>
      <w:r w:rsidR="009E3666">
        <w:rPr>
          <w:rFonts w:ascii="Arial" w:hAnsi="Arial" w:cs="Arial"/>
          <w:bCs/>
          <w:spacing w:val="-3"/>
          <w:sz w:val="24"/>
          <w:szCs w:val="27"/>
          <w:lang w:val="es-ES_tradnl"/>
        </w:rPr>
        <w:t xml:space="preserve"> de dos mil</w:t>
      </w:r>
      <w:r w:rsidR="00B32FBF">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B6592C">
        <w:rPr>
          <w:rFonts w:ascii="Arial" w:hAnsi="Arial" w:cs="Arial"/>
          <w:bCs/>
          <w:spacing w:val="-3"/>
          <w:sz w:val="24"/>
          <w:szCs w:val="27"/>
          <w:lang w:val="es-ES_tradnl"/>
        </w:rPr>
        <w:t>,</w:t>
      </w:r>
      <w:r w:rsidR="00B32FBF">
        <w:rPr>
          <w:rFonts w:ascii="Arial" w:hAnsi="Arial" w:cs="Arial"/>
          <w:bCs/>
          <w:spacing w:val="-3"/>
          <w:sz w:val="24"/>
          <w:szCs w:val="27"/>
          <w:lang w:val="es-ES_tradnl"/>
        </w:rPr>
        <w:t xml:space="preserve"> se requirió al promovente</w:t>
      </w:r>
      <w:r w:rsidR="00BB788C">
        <w:rPr>
          <w:rFonts w:ascii="Arial" w:hAnsi="Arial" w:cs="Arial"/>
          <w:bCs/>
          <w:spacing w:val="-3"/>
          <w:sz w:val="24"/>
          <w:szCs w:val="27"/>
          <w:lang w:val="es-ES_tradnl"/>
        </w:rPr>
        <w:t xml:space="preserve"> </w:t>
      </w:r>
      <w:r w:rsidR="00B32FBF">
        <w:rPr>
          <w:rFonts w:ascii="Arial" w:hAnsi="Arial" w:cs="Arial"/>
          <w:bCs/>
          <w:spacing w:val="-3"/>
          <w:sz w:val="24"/>
          <w:szCs w:val="27"/>
          <w:lang w:val="es-ES_tradnl"/>
        </w:rPr>
        <w:t>para que en el plazo ahí señalado</w:t>
      </w:r>
      <w:r w:rsidR="00912A35">
        <w:rPr>
          <w:rFonts w:ascii="Arial" w:hAnsi="Arial" w:cs="Arial"/>
          <w:bCs/>
          <w:spacing w:val="-3"/>
          <w:sz w:val="24"/>
          <w:szCs w:val="27"/>
          <w:lang w:val="es-ES_tradnl"/>
        </w:rPr>
        <w:t>,</w:t>
      </w:r>
      <w:r w:rsidR="002540D7">
        <w:rPr>
          <w:rFonts w:ascii="Arial" w:hAnsi="Arial" w:cs="Arial"/>
          <w:bCs/>
          <w:spacing w:val="-3"/>
          <w:sz w:val="24"/>
          <w:szCs w:val="27"/>
          <w:lang w:val="es-ES_tradnl"/>
        </w:rPr>
        <w:t xml:space="preserve"> exhibiera </w:t>
      </w:r>
      <w:r w:rsidR="002872E7">
        <w:rPr>
          <w:rFonts w:ascii="Arial" w:hAnsi="Arial" w:cs="Arial"/>
          <w:bCs/>
          <w:spacing w:val="-3"/>
          <w:sz w:val="24"/>
          <w:szCs w:val="27"/>
          <w:lang w:val="es-ES_tradnl"/>
        </w:rPr>
        <w:t xml:space="preserve">las </w:t>
      </w:r>
      <w:r w:rsidR="00B32FBF">
        <w:rPr>
          <w:rFonts w:ascii="Arial" w:hAnsi="Arial" w:cs="Arial"/>
          <w:bCs/>
          <w:spacing w:val="-3"/>
          <w:sz w:val="24"/>
          <w:szCs w:val="27"/>
          <w:lang w:val="es-ES_tradnl"/>
        </w:rPr>
        <w:t xml:space="preserve">copias necesarias </w:t>
      </w:r>
      <w:r w:rsidR="003251B0">
        <w:rPr>
          <w:rFonts w:ascii="Arial" w:hAnsi="Arial" w:cs="Arial"/>
          <w:bCs/>
          <w:spacing w:val="-3"/>
          <w:sz w:val="24"/>
          <w:szCs w:val="27"/>
          <w:lang w:val="es-ES_tradnl"/>
        </w:rPr>
        <w:t xml:space="preserve">de los anexos que presentó </w:t>
      </w:r>
      <w:r w:rsidR="000A1932">
        <w:rPr>
          <w:rFonts w:ascii="Arial" w:hAnsi="Arial" w:cs="Arial"/>
          <w:bCs/>
          <w:spacing w:val="-3"/>
          <w:sz w:val="24"/>
          <w:szCs w:val="27"/>
          <w:lang w:val="es-ES_tradnl"/>
        </w:rPr>
        <w:t>con</w:t>
      </w:r>
      <w:r w:rsidR="003251B0">
        <w:rPr>
          <w:rFonts w:ascii="Arial" w:hAnsi="Arial" w:cs="Arial"/>
          <w:bCs/>
          <w:spacing w:val="-3"/>
          <w:sz w:val="24"/>
          <w:szCs w:val="27"/>
          <w:lang w:val="es-ES_tradnl"/>
        </w:rPr>
        <w:t xml:space="preserve"> su escrito de demanda, para</w:t>
      </w:r>
      <w:r w:rsidR="007945D9">
        <w:rPr>
          <w:rFonts w:ascii="Arial" w:hAnsi="Arial" w:cs="Arial"/>
          <w:bCs/>
          <w:spacing w:val="-3"/>
          <w:sz w:val="24"/>
          <w:szCs w:val="27"/>
          <w:lang w:val="es-ES_tradnl"/>
        </w:rPr>
        <w:t xml:space="preserve"> </w:t>
      </w:r>
      <w:r w:rsidR="003251B0">
        <w:rPr>
          <w:rFonts w:ascii="Arial" w:hAnsi="Arial" w:cs="Arial"/>
          <w:bCs/>
          <w:spacing w:val="-3"/>
          <w:sz w:val="24"/>
          <w:szCs w:val="27"/>
          <w:lang w:val="es-ES_tradnl"/>
        </w:rPr>
        <w:t>correrle traslado a la autoridad demandada</w:t>
      </w:r>
      <w:r w:rsidR="00A95E82">
        <w:rPr>
          <w:rFonts w:ascii="Arial" w:hAnsi="Arial" w:cs="Arial"/>
          <w:bCs/>
          <w:spacing w:val="-3"/>
          <w:sz w:val="24"/>
          <w:szCs w:val="27"/>
          <w:lang w:val="es-ES_tradnl"/>
        </w:rPr>
        <w:t xml:space="preserve"> y al </w:t>
      </w:r>
      <w:r w:rsidR="003251B0">
        <w:rPr>
          <w:rFonts w:ascii="Arial" w:hAnsi="Arial" w:cs="Arial"/>
          <w:bCs/>
          <w:spacing w:val="-3"/>
          <w:sz w:val="24"/>
          <w:szCs w:val="27"/>
          <w:lang w:val="es-ES_tradnl"/>
        </w:rPr>
        <w:t>tercero afectado, apercibido que en caso de incumplimiento se desecharía</w:t>
      </w:r>
      <w:r w:rsidR="007C246C">
        <w:rPr>
          <w:rFonts w:ascii="Arial" w:hAnsi="Arial" w:cs="Arial"/>
          <w:bCs/>
          <w:spacing w:val="-3"/>
          <w:sz w:val="24"/>
          <w:szCs w:val="27"/>
          <w:lang w:val="es-ES_tradnl"/>
        </w:rPr>
        <w:t xml:space="preserve"> </w:t>
      </w:r>
      <w:r w:rsidR="003251B0">
        <w:rPr>
          <w:rFonts w:ascii="Arial" w:hAnsi="Arial" w:cs="Arial"/>
          <w:bCs/>
          <w:spacing w:val="-3"/>
          <w:sz w:val="24"/>
          <w:szCs w:val="27"/>
          <w:lang w:val="es-ES_tradnl"/>
        </w:rPr>
        <w:t xml:space="preserve">su demanda de nulidad.  </w:t>
      </w:r>
    </w:p>
    <w:p w14:paraId="11C43E08" w14:textId="74479730" w:rsidR="006A29B7" w:rsidRDefault="00CD4502" w:rsidP="006A29B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DA364E">
        <w:rPr>
          <w:rFonts w:ascii="Arial" w:hAnsi="Arial" w:cs="Arial"/>
          <w:bCs/>
          <w:spacing w:val="-3"/>
          <w:sz w:val="24"/>
          <w:szCs w:val="27"/>
          <w:lang w:val="es-ES_tradnl"/>
        </w:rPr>
        <w:t>Mediante acuerdo de fecha</w:t>
      </w:r>
      <w:r w:rsidR="006A29B7">
        <w:rPr>
          <w:rFonts w:ascii="Arial" w:hAnsi="Arial" w:cs="Arial"/>
          <w:bCs/>
          <w:spacing w:val="-3"/>
          <w:sz w:val="24"/>
          <w:szCs w:val="27"/>
          <w:lang w:val="es-ES_tradnl"/>
        </w:rPr>
        <w:t xml:space="preserve"> diecisiete </w:t>
      </w:r>
      <w:r w:rsidR="00D05C9D">
        <w:rPr>
          <w:rFonts w:ascii="Arial" w:hAnsi="Arial" w:cs="Arial"/>
          <w:bCs/>
          <w:spacing w:val="-3"/>
          <w:sz w:val="24"/>
          <w:szCs w:val="27"/>
          <w:lang w:val="es-ES_tradnl"/>
        </w:rPr>
        <w:t>de</w:t>
      </w:r>
      <w:r w:rsidR="006A29B7">
        <w:rPr>
          <w:rFonts w:ascii="Arial" w:hAnsi="Arial" w:cs="Arial"/>
          <w:bCs/>
          <w:spacing w:val="-3"/>
          <w:sz w:val="24"/>
          <w:szCs w:val="27"/>
          <w:lang w:val="es-ES_tradnl"/>
        </w:rPr>
        <w:t xml:space="preserve"> marzo</w:t>
      </w:r>
      <w:r w:rsidR="00D05C9D">
        <w:rPr>
          <w:rFonts w:ascii="Arial" w:hAnsi="Arial" w:cs="Arial"/>
          <w:bCs/>
          <w:spacing w:val="-3"/>
          <w:sz w:val="24"/>
          <w:szCs w:val="27"/>
          <w:lang w:val="es-ES_tradnl"/>
        </w:rPr>
        <w:t xml:space="preserve"> de dos mil</w:t>
      </w:r>
      <w:r w:rsidR="006A29B7">
        <w:rPr>
          <w:rFonts w:ascii="Arial" w:hAnsi="Arial" w:cs="Arial"/>
          <w:bCs/>
          <w:spacing w:val="-3"/>
          <w:sz w:val="24"/>
          <w:szCs w:val="27"/>
          <w:lang w:val="es-ES_tradnl"/>
        </w:rPr>
        <w:t xml:space="preserve"> veintidós</w:t>
      </w:r>
      <w:r w:rsidR="00D05C9D">
        <w:rPr>
          <w:rFonts w:ascii="Arial" w:hAnsi="Arial" w:cs="Arial"/>
          <w:bCs/>
          <w:spacing w:val="-3"/>
          <w:sz w:val="24"/>
          <w:szCs w:val="27"/>
          <w:lang w:val="es-ES_tradnl"/>
        </w:rPr>
        <w:t>,</w:t>
      </w:r>
      <w:r w:rsidR="000A1932">
        <w:rPr>
          <w:rFonts w:ascii="Arial" w:hAnsi="Arial" w:cs="Arial"/>
          <w:bCs/>
          <w:spacing w:val="-3"/>
          <w:sz w:val="24"/>
          <w:szCs w:val="27"/>
          <w:lang w:val="es-ES_tradnl"/>
        </w:rPr>
        <w:t xml:space="preserve"> previo cumplimiento de la prevención realizada al actor,</w:t>
      </w:r>
      <w:r w:rsidR="006A29B7" w:rsidRPr="006A29B7">
        <w:rPr>
          <w:rFonts w:ascii="Arial" w:hAnsi="Arial" w:cs="Arial"/>
          <w:bCs/>
          <w:spacing w:val="-3"/>
          <w:sz w:val="24"/>
          <w:szCs w:val="27"/>
          <w:lang w:val="es-ES_tradnl"/>
        </w:rPr>
        <w:t xml:space="preserve"> </w:t>
      </w:r>
      <w:r w:rsidR="006A29B7">
        <w:rPr>
          <w:rFonts w:ascii="Arial" w:hAnsi="Arial" w:cs="Arial"/>
          <w:bCs/>
          <w:spacing w:val="-3"/>
          <w:sz w:val="24"/>
          <w:szCs w:val="27"/>
          <w:lang w:val="es-ES_tradnl"/>
        </w:rPr>
        <w:t>se</w:t>
      </w:r>
      <w:r w:rsidR="006A29B7" w:rsidRPr="00900713">
        <w:rPr>
          <w:rFonts w:ascii="Arial" w:hAnsi="Arial" w:cs="Arial"/>
          <w:bCs/>
          <w:spacing w:val="-3"/>
          <w:sz w:val="24"/>
          <w:szCs w:val="27"/>
          <w:lang w:val="es-ES_tradnl"/>
        </w:rPr>
        <w:t xml:space="preserve"> admitió a trámite la demanda, ordenándose notificar, emplazar y correr traslado a la autoridad demandada</w:t>
      </w:r>
      <w:r w:rsidR="00AA0789">
        <w:rPr>
          <w:rFonts w:ascii="Arial" w:hAnsi="Arial" w:cs="Arial"/>
          <w:bCs/>
          <w:spacing w:val="-3"/>
          <w:sz w:val="24"/>
          <w:szCs w:val="27"/>
          <w:lang w:val="es-ES_tradnl"/>
        </w:rPr>
        <w:t xml:space="preserve"> y al tercero afectado</w:t>
      </w:r>
      <w:r w:rsidR="006A29B7" w:rsidRPr="00900713">
        <w:rPr>
          <w:rFonts w:ascii="Arial" w:hAnsi="Arial" w:cs="Arial"/>
          <w:bCs/>
          <w:spacing w:val="-3"/>
          <w:sz w:val="24"/>
          <w:szCs w:val="27"/>
          <w:lang w:val="es-ES_tradnl"/>
        </w:rPr>
        <w:t>, para que produjeran su conte</w:t>
      </w:r>
      <w:r w:rsidR="006A29B7">
        <w:rPr>
          <w:rFonts w:ascii="Arial" w:hAnsi="Arial" w:cs="Arial"/>
          <w:bCs/>
          <w:spacing w:val="-3"/>
          <w:sz w:val="24"/>
          <w:szCs w:val="27"/>
          <w:lang w:val="es-ES_tradnl"/>
        </w:rPr>
        <w:t>stación en los términos de ley.</w:t>
      </w:r>
    </w:p>
    <w:p w14:paraId="6179EB03" w14:textId="0D1B3CB8" w:rsidR="00D05C9D" w:rsidRDefault="00D05F0A" w:rsidP="0067778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Por otra parte, se ordenó formar cuaderno de suspensión por separado.</w:t>
      </w:r>
    </w:p>
    <w:p w14:paraId="2B1EAC3F" w14:textId="38BA9B9F" w:rsidR="003E79F8" w:rsidRDefault="00677781" w:rsidP="00677781">
      <w:pPr>
        <w:spacing w:line="360" w:lineRule="auto"/>
        <w:jc w:val="both"/>
        <w:rPr>
          <w:rFonts w:ascii="Arial" w:hAnsi="Arial" w:cs="Arial"/>
          <w:bCs/>
          <w:spacing w:val="-3"/>
          <w:sz w:val="24"/>
          <w:szCs w:val="27"/>
          <w:lang w:val="es-ES_tradnl"/>
        </w:rPr>
      </w:pPr>
      <w:r>
        <w:rPr>
          <w:rFonts w:ascii="Arial" w:hAnsi="Arial" w:cs="Arial"/>
          <w:b/>
          <w:bCs/>
          <w:spacing w:val="-3"/>
          <w:sz w:val="24"/>
          <w:szCs w:val="27"/>
          <w:lang w:val="es-ES_tradnl"/>
        </w:rPr>
        <w:t xml:space="preserve">         </w:t>
      </w:r>
      <w:r w:rsidR="00CD4502">
        <w:rPr>
          <w:rFonts w:ascii="Arial" w:hAnsi="Arial" w:cs="Arial"/>
          <w:b/>
          <w:bCs/>
          <w:spacing w:val="-3"/>
          <w:sz w:val="24"/>
          <w:szCs w:val="27"/>
          <w:lang w:val="es-ES_tradnl"/>
        </w:rPr>
        <w:t>TERCERO.</w:t>
      </w:r>
      <w:r w:rsidR="003E79F8">
        <w:rPr>
          <w:rFonts w:ascii="Arial" w:hAnsi="Arial" w:cs="Arial"/>
          <w:bCs/>
          <w:spacing w:val="-3"/>
          <w:sz w:val="24"/>
          <w:szCs w:val="27"/>
          <w:lang w:val="es-ES_tradnl"/>
        </w:rPr>
        <w:t xml:space="preserve"> </w:t>
      </w:r>
      <w:r w:rsidR="00741F91">
        <w:rPr>
          <w:rFonts w:ascii="Arial" w:hAnsi="Arial" w:cs="Arial"/>
          <w:bCs/>
          <w:spacing w:val="-3"/>
          <w:sz w:val="24"/>
          <w:szCs w:val="27"/>
          <w:lang w:val="es-ES_tradnl"/>
        </w:rPr>
        <w:t>En auto de fecha</w:t>
      </w:r>
      <w:r w:rsidR="0085563F">
        <w:rPr>
          <w:rFonts w:ascii="Arial" w:hAnsi="Arial" w:cs="Arial"/>
          <w:bCs/>
          <w:spacing w:val="-3"/>
          <w:sz w:val="24"/>
          <w:szCs w:val="27"/>
          <w:lang w:val="es-ES_tradnl"/>
        </w:rPr>
        <w:t xml:space="preserve"> veintidós </w:t>
      </w:r>
      <w:r w:rsidR="000463B7">
        <w:rPr>
          <w:rFonts w:ascii="Arial" w:hAnsi="Arial" w:cs="Arial"/>
          <w:bCs/>
          <w:spacing w:val="-3"/>
          <w:sz w:val="24"/>
          <w:szCs w:val="27"/>
          <w:lang w:val="es-ES_tradnl"/>
        </w:rPr>
        <w:t>de</w:t>
      </w:r>
      <w:r w:rsidR="0085563F">
        <w:rPr>
          <w:rFonts w:ascii="Arial" w:hAnsi="Arial" w:cs="Arial"/>
          <w:bCs/>
          <w:spacing w:val="-3"/>
          <w:sz w:val="24"/>
          <w:szCs w:val="27"/>
          <w:lang w:val="es-ES_tradnl"/>
        </w:rPr>
        <w:t xml:space="preserve"> abril</w:t>
      </w:r>
      <w:r w:rsidR="000463B7">
        <w:rPr>
          <w:rFonts w:ascii="Arial" w:hAnsi="Arial" w:cs="Arial"/>
          <w:bCs/>
          <w:spacing w:val="-3"/>
          <w:sz w:val="24"/>
          <w:szCs w:val="27"/>
          <w:lang w:val="es-ES_tradnl"/>
        </w:rPr>
        <w:t xml:space="preserve"> de dos mil</w:t>
      </w:r>
      <w:r w:rsidR="0085563F">
        <w:rPr>
          <w:rFonts w:ascii="Arial" w:hAnsi="Arial" w:cs="Arial"/>
          <w:bCs/>
          <w:spacing w:val="-3"/>
          <w:sz w:val="24"/>
          <w:szCs w:val="27"/>
          <w:lang w:val="es-ES_tradnl"/>
        </w:rPr>
        <w:t xml:space="preserve"> veintidó</w:t>
      </w:r>
      <w:r w:rsidR="004A6CA5">
        <w:rPr>
          <w:rFonts w:ascii="Arial" w:hAnsi="Arial" w:cs="Arial"/>
          <w:bCs/>
          <w:spacing w:val="-3"/>
          <w:sz w:val="24"/>
          <w:szCs w:val="27"/>
          <w:lang w:val="es-ES_tradnl"/>
        </w:rPr>
        <w:t xml:space="preserve">s, </w:t>
      </w:r>
      <w:r w:rsidR="0085563F">
        <w:rPr>
          <w:rFonts w:ascii="Arial" w:hAnsi="Arial" w:cs="Arial"/>
          <w:bCs/>
          <w:spacing w:val="-3"/>
          <w:sz w:val="24"/>
          <w:szCs w:val="27"/>
          <w:lang w:val="es-ES_tradnl"/>
        </w:rPr>
        <w:t>el</w:t>
      </w:r>
      <w:r>
        <w:rPr>
          <w:rFonts w:ascii="Arial" w:hAnsi="Arial" w:cs="Arial"/>
          <w:bCs/>
          <w:spacing w:val="-3"/>
          <w:sz w:val="24"/>
          <w:szCs w:val="27"/>
          <w:lang w:val="es-ES_tradnl"/>
        </w:rPr>
        <w:t xml:space="preserve"> Director</w:t>
      </w:r>
      <w:r w:rsidR="001A1AC5">
        <w:rPr>
          <w:rFonts w:ascii="Arial" w:hAnsi="Arial" w:cs="Arial"/>
          <w:bCs/>
          <w:spacing w:val="-3"/>
          <w:sz w:val="24"/>
          <w:szCs w:val="27"/>
          <w:lang w:val="es-ES_tradnl"/>
        </w:rPr>
        <w:t xml:space="preserve"> General del </w:t>
      </w:r>
      <w:r w:rsidR="000A1932">
        <w:rPr>
          <w:rFonts w:ascii="Arial" w:hAnsi="Arial" w:cs="Arial"/>
          <w:bCs/>
          <w:spacing w:val="-3"/>
          <w:sz w:val="24"/>
          <w:szCs w:val="27"/>
          <w:lang w:val="es-ES_tradnl"/>
        </w:rPr>
        <w:t>“</w:t>
      </w:r>
      <w:r w:rsidR="001A1AC5">
        <w:rPr>
          <w:rFonts w:ascii="Arial" w:hAnsi="Arial" w:cs="Arial"/>
          <w:bCs/>
          <w:spacing w:val="-3"/>
          <w:sz w:val="24"/>
          <w:szCs w:val="27"/>
          <w:lang w:val="es-ES_tradnl"/>
        </w:rPr>
        <w:t>Hospital de la Niñez Oaxaqueña</w:t>
      </w:r>
      <w:r w:rsidR="000A1932">
        <w:rPr>
          <w:rFonts w:ascii="Arial" w:hAnsi="Arial" w:cs="Arial"/>
          <w:bCs/>
          <w:spacing w:val="-3"/>
          <w:sz w:val="24"/>
          <w:szCs w:val="27"/>
          <w:lang w:val="es-ES_tradnl"/>
        </w:rPr>
        <w:t>”</w:t>
      </w:r>
      <w:r>
        <w:rPr>
          <w:rFonts w:ascii="Arial" w:hAnsi="Arial" w:cs="Arial"/>
          <w:bCs/>
          <w:spacing w:val="-3"/>
          <w:sz w:val="24"/>
          <w:szCs w:val="27"/>
          <w:lang w:val="es-ES_tradnl"/>
        </w:rPr>
        <w:t>,</w:t>
      </w:r>
      <w:r w:rsidR="004A6CA5">
        <w:rPr>
          <w:rFonts w:ascii="Arial" w:hAnsi="Arial" w:cs="Arial"/>
          <w:bCs/>
          <w:spacing w:val="-3"/>
          <w:sz w:val="24"/>
          <w:szCs w:val="27"/>
          <w:lang w:val="es-ES_tradnl"/>
        </w:rPr>
        <w:t xml:space="preserve"> </w:t>
      </w:r>
      <w:r w:rsidR="008E642F">
        <w:rPr>
          <w:rFonts w:ascii="Arial" w:hAnsi="Arial" w:cs="Arial"/>
          <w:bCs/>
          <w:spacing w:val="-3"/>
          <w:sz w:val="24"/>
          <w:szCs w:val="27"/>
          <w:lang w:val="es-ES_tradnl"/>
        </w:rPr>
        <w:t>dio</w:t>
      </w:r>
      <w:r>
        <w:rPr>
          <w:rFonts w:ascii="Arial" w:hAnsi="Arial" w:cs="Arial"/>
          <w:bCs/>
          <w:spacing w:val="-3"/>
          <w:sz w:val="24"/>
          <w:szCs w:val="27"/>
          <w:lang w:val="es-ES_tradnl"/>
        </w:rPr>
        <w:t xml:space="preserve"> contest</w:t>
      </w:r>
      <w:r w:rsidR="008E642F">
        <w:rPr>
          <w:rFonts w:ascii="Arial" w:hAnsi="Arial" w:cs="Arial"/>
          <w:bCs/>
          <w:spacing w:val="-3"/>
          <w:sz w:val="24"/>
          <w:szCs w:val="27"/>
          <w:lang w:val="es-ES_tradnl"/>
        </w:rPr>
        <w:t>ación a</w:t>
      </w:r>
      <w:r>
        <w:rPr>
          <w:rFonts w:ascii="Arial" w:hAnsi="Arial" w:cs="Arial"/>
          <w:bCs/>
          <w:spacing w:val="-3"/>
          <w:sz w:val="24"/>
          <w:szCs w:val="27"/>
          <w:lang w:val="es-ES_tradnl"/>
        </w:rPr>
        <w:t xml:space="preserve"> la demanda en tiempo y forma,</w:t>
      </w:r>
      <w:r w:rsidR="00E56DD4">
        <w:rPr>
          <w:rFonts w:ascii="Arial" w:hAnsi="Arial" w:cs="Arial"/>
          <w:bCs/>
          <w:spacing w:val="-3"/>
          <w:sz w:val="24"/>
          <w:szCs w:val="27"/>
          <w:lang w:val="es-ES_tradnl"/>
        </w:rPr>
        <w:t xml:space="preserve"> se tuvieron</w:t>
      </w:r>
      <w:r>
        <w:rPr>
          <w:rFonts w:ascii="Arial" w:hAnsi="Arial" w:cs="Arial"/>
          <w:bCs/>
          <w:spacing w:val="-3"/>
          <w:sz w:val="24"/>
          <w:szCs w:val="27"/>
          <w:lang w:val="es-ES_tradnl"/>
        </w:rPr>
        <w:t xml:space="preserve"> por admitidas las pruebas ofrecidas y se corrió traslado a la parte actora.</w:t>
      </w:r>
    </w:p>
    <w:p w14:paraId="460042B8" w14:textId="4015D71C" w:rsidR="00EE5BC9" w:rsidRDefault="001B35E1" w:rsidP="00677781">
      <w:pPr>
        <w:spacing w:line="360" w:lineRule="auto"/>
        <w:jc w:val="both"/>
        <w:rPr>
          <w:rFonts w:ascii="Arial" w:hAnsi="Arial" w:cs="Arial"/>
          <w:bCs/>
          <w:spacing w:val="-3"/>
          <w:sz w:val="24"/>
          <w:szCs w:val="27"/>
          <w:lang w:val="es-ES_tradnl"/>
        </w:rPr>
      </w:pPr>
      <w:r>
        <w:rPr>
          <w:rFonts w:ascii="Arial" w:hAnsi="Arial" w:cs="Arial"/>
          <w:bCs/>
          <w:spacing w:val="-3"/>
          <w:sz w:val="24"/>
          <w:szCs w:val="27"/>
          <w:lang w:val="es-ES_tradnl"/>
        </w:rPr>
        <w:t xml:space="preserve">         </w:t>
      </w:r>
      <w:r w:rsidR="000A1932">
        <w:rPr>
          <w:rFonts w:ascii="Arial" w:hAnsi="Arial" w:cs="Arial"/>
          <w:bCs/>
          <w:spacing w:val="-3"/>
          <w:sz w:val="24"/>
          <w:szCs w:val="27"/>
          <w:lang w:val="es-ES_tradnl"/>
        </w:rPr>
        <w:t>Asimismo,</w:t>
      </w:r>
      <w:r>
        <w:rPr>
          <w:rFonts w:ascii="Arial" w:hAnsi="Arial" w:cs="Arial"/>
          <w:bCs/>
          <w:spacing w:val="-3"/>
          <w:sz w:val="24"/>
          <w:szCs w:val="27"/>
          <w:lang w:val="es-ES_tradnl"/>
        </w:rPr>
        <w:t xml:space="preserve"> se requirió </w:t>
      </w:r>
      <w:r w:rsidR="00C10686">
        <w:rPr>
          <w:rFonts w:ascii="Arial" w:hAnsi="Arial" w:cs="Arial"/>
          <w:bCs/>
          <w:spacing w:val="-3"/>
          <w:sz w:val="24"/>
          <w:szCs w:val="27"/>
          <w:lang w:val="es-ES_tradnl"/>
        </w:rPr>
        <w:t>al Juez Tercero de lo Civil</w:t>
      </w:r>
      <w:r w:rsidR="0011411C">
        <w:rPr>
          <w:rFonts w:ascii="Arial" w:hAnsi="Arial" w:cs="Arial"/>
          <w:bCs/>
          <w:spacing w:val="-3"/>
          <w:sz w:val="24"/>
          <w:szCs w:val="27"/>
          <w:lang w:val="es-ES_tradnl"/>
        </w:rPr>
        <w:t xml:space="preserve"> del Centro</w:t>
      </w:r>
      <w:r w:rsidR="00C10686">
        <w:rPr>
          <w:rFonts w:ascii="Arial" w:hAnsi="Arial" w:cs="Arial"/>
          <w:bCs/>
          <w:spacing w:val="-3"/>
          <w:sz w:val="24"/>
          <w:szCs w:val="27"/>
          <w:lang w:val="es-ES_tradnl"/>
        </w:rPr>
        <w:t xml:space="preserve">, para que expidiera a favor de la autoridad demandada copia certificada del expediente </w:t>
      </w:r>
      <w:r w:rsidR="00171F0A">
        <w:rPr>
          <w:rFonts w:ascii="Arial" w:hAnsi="Arial" w:cs="Arial"/>
          <w:bCs/>
          <w:spacing w:val="-3"/>
          <w:sz w:val="24"/>
          <w:szCs w:val="27"/>
          <w:lang w:val="es-ES_tradnl"/>
        </w:rPr>
        <w:t>*****</w:t>
      </w:r>
      <w:r w:rsidR="00C10686">
        <w:rPr>
          <w:rFonts w:ascii="Arial" w:hAnsi="Arial" w:cs="Arial"/>
          <w:bCs/>
          <w:spacing w:val="-3"/>
          <w:sz w:val="24"/>
          <w:szCs w:val="27"/>
          <w:lang w:val="es-ES_tradnl"/>
        </w:rPr>
        <w:t xml:space="preserve">, promovido por </w:t>
      </w:r>
      <w:r w:rsidR="00171F0A">
        <w:rPr>
          <w:rFonts w:ascii="Arial" w:hAnsi="Arial" w:cs="Arial"/>
          <w:bCs/>
          <w:spacing w:val="-3"/>
          <w:sz w:val="24"/>
          <w:szCs w:val="27"/>
          <w:lang w:val="es-ES_tradnl"/>
        </w:rPr>
        <w:t>*****</w:t>
      </w:r>
      <w:r w:rsidR="00C1068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C1068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C10686">
        <w:rPr>
          <w:rFonts w:ascii="Arial" w:hAnsi="Arial" w:cs="Arial"/>
          <w:bCs/>
          <w:spacing w:val="-3"/>
          <w:sz w:val="24"/>
          <w:szCs w:val="27"/>
          <w:lang w:val="es-ES_tradnl"/>
        </w:rPr>
        <w:t>, en su carácter de</w:t>
      </w:r>
      <w:r w:rsidR="00171F0A">
        <w:rPr>
          <w:rFonts w:ascii="Arial" w:hAnsi="Arial" w:cs="Arial"/>
          <w:bCs/>
          <w:spacing w:val="-3"/>
          <w:sz w:val="24"/>
          <w:szCs w:val="27"/>
          <w:lang w:val="es-ES_tradnl"/>
        </w:rPr>
        <w:t xml:space="preserve"> *****</w:t>
      </w:r>
      <w:r w:rsidR="00C10686">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C10686">
        <w:rPr>
          <w:rFonts w:ascii="Arial" w:hAnsi="Arial" w:cs="Arial"/>
          <w:bCs/>
          <w:spacing w:val="-3"/>
          <w:sz w:val="24"/>
          <w:szCs w:val="27"/>
          <w:lang w:val="es-ES_tradnl"/>
        </w:rPr>
        <w:t xml:space="preserve"> </w:t>
      </w:r>
      <w:r w:rsidR="005323E5">
        <w:rPr>
          <w:rFonts w:ascii="Arial" w:hAnsi="Arial" w:cs="Arial"/>
          <w:bCs/>
          <w:spacing w:val="-3"/>
          <w:sz w:val="24"/>
          <w:szCs w:val="27"/>
          <w:lang w:val="es-ES_tradnl"/>
        </w:rPr>
        <w:t xml:space="preserve">de la persona </w:t>
      </w:r>
      <w:r w:rsidR="00171F0A">
        <w:rPr>
          <w:rFonts w:ascii="Arial" w:hAnsi="Arial" w:cs="Arial"/>
          <w:bCs/>
          <w:spacing w:val="-3"/>
          <w:sz w:val="24"/>
          <w:szCs w:val="27"/>
          <w:lang w:val="es-ES_tradnl"/>
        </w:rPr>
        <w:t>*****</w:t>
      </w:r>
      <w:r w:rsidR="005323E5">
        <w:rPr>
          <w:rFonts w:ascii="Arial" w:hAnsi="Arial" w:cs="Arial"/>
          <w:bCs/>
          <w:spacing w:val="-3"/>
          <w:sz w:val="24"/>
          <w:szCs w:val="27"/>
          <w:lang w:val="es-ES_tradnl"/>
        </w:rPr>
        <w:t xml:space="preserve"> denominada </w:t>
      </w:r>
      <w:r w:rsidR="00171F0A">
        <w:rPr>
          <w:rFonts w:ascii="Arial" w:hAnsi="Arial" w:cs="Arial"/>
          <w:bCs/>
          <w:spacing w:val="-3"/>
          <w:sz w:val="24"/>
          <w:szCs w:val="27"/>
          <w:lang w:val="es-ES_tradnl"/>
        </w:rPr>
        <w:t>***** *****</w:t>
      </w:r>
      <w:r w:rsidR="005323E5">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5323E5">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w:t>
      </w:r>
      <w:r w:rsidR="005323E5">
        <w:rPr>
          <w:rFonts w:ascii="Arial" w:hAnsi="Arial" w:cs="Arial"/>
          <w:bCs/>
          <w:spacing w:val="-3"/>
          <w:sz w:val="24"/>
          <w:szCs w:val="27"/>
          <w:lang w:val="es-ES_tradnl"/>
        </w:rPr>
        <w:t xml:space="preserve">, </w:t>
      </w:r>
      <w:r w:rsidR="00171F0A">
        <w:rPr>
          <w:rFonts w:ascii="Arial" w:hAnsi="Arial" w:cs="Arial"/>
          <w:bCs/>
          <w:spacing w:val="-3"/>
          <w:sz w:val="24"/>
          <w:szCs w:val="27"/>
          <w:lang w:val="es-ES_tradnl"/>
        </w:rPr>
        <w:t xml:space="preserve">***** </w:t>
      </w:r>
      <w:r w:rsidR="005323E5">
        <w:rPr>
          <w:rFonts w:ascii="Arial" w:hAnsi="Arial" w:cs="Arial"/>
          <w:bCs/>
          <w:spacing w:val="-3"/>
          <w:sz w:val="24"/>
          <w:szCs w:val="27"/>
          <w:lang w:val="es-ES_tradnl"/>
        </w:rPr>
        <w:t xml:space="preserve">de </w:t>
      </w:r>
      <w:r w:rsidR="00171F0A">
        <w:rPr>
          <w:rFonts w:ascii="Arial" w:hAnsi="Arial" w:cs="Arial"/>
          <w:bCs/>
          <w:spacing w:val="-3"/>
          <w:sz w:val="24"/>
          <w:szCs w:val="27"/>
          <w:lang w:val="es-ES_tradnl"/>
        </w:rPr>
        <w:t>*****</w:t>
      </w:r>
    </w:p>
    <w:p w14:paraId="5D535EAD" w14:textId="57818B95" w:rsidR="00EE5BC9" w:rsidRDefault="00EE5BC9" w:rsidP="00677781">
      <w:pPr>
        <w:spacing w:line="360" w:lineRule="auto"/>
        <w:jc w:val="both"/>
        <w:rPr>
          <w:rFonts w:ascii="Arial" w:hAnsi="Arial" w:cs="Arial"/>
          <w:bCs/>
          <w:spacing w:val="-3"/>
          <w:sz w:val="24"/>
          <w:szCs w:val="27"/>
          <w:lang w:val="es-ES_tradnl"/>
        </w:rPr>
      </w:pPr>
      <w:r>
        <w:rPr>
          <w:rFonts w:ascii="Arial" w:hAnsi="Arial" w:cs="Arial"/>
          <w:bCs/>
          <w:spacing w:val="-3"/>
          <w:sz w:val="24"/>
          <w:szCs w:val="27"/>
          <w:lang w:val="es-ES_tradnl"/>
        </w:rPr>
        <w:t xml:space="preserve">         </w:t>
      </w:r>
      <w:r w:rsidR="000A1932">
        <w:rPr>
          <w:rFonts w:ascii="Arial" w:hAnsi="Arial" w:cs="Arial"/>
          <w:bCs/>
          <w:spacing w:val="-3"/>
          <w:sz w:val="24"/>
          <w:szCs w:val="27"/>
          <w:lang w:val="es-ES_tradnl"/>
        </w:rPr>
        <w:t xml:space="preserve">También, </w:t>
      </w:r>
      <w:r>
        <w:rPr>
          <w:rFonts w:ascii="Arial" w:hAnsi="Arial" w:cs="Arial"/>
          <w:bCs/>
          <w:spacing w:val="-3"/>
          <w:sz w:val="24"/>
          <w:szCs w:val="27"/>
          <w:lang w:val="es-ES_tradnl"/>
        </w:rPr>
        <w:t>se le corrió traslado al actor</w:t>
      </w:r>
      <w:r w:rsidR="00FB5802">
        <w:rPr>
          <w:rFonts w:ascii="Arial" w:hAnsi="Arial" w:cs="Arial"/>
          <w:bCs/>
          <w:spacing w:val="-3"/>
          <w:sz w:val="24"/>
          <w:szCs w:val="27"/>
          <w:lang w:val="es-ES_tradnl"/>
        </w:rPr>
        <w:t xml:space="preserve"> </w:t>
      </w:r>
      <w:r>
        <w:rPr>
          <w:rFonts w:ascii="Arial" w:hAnsi="Arial" w:cs="Arial"/>
          <w:bCs/>
          <w:spacing w:val="-3"/>
          <w:sz w:val="24"/>
          <w:szCs w:val="27"/>
          <w:lang w:val="es-ES_tradnl"/>
        </w:rPr>
        <w:t>para que en el plazo ahí señalado, ampliara su demanda, apercibid</w:t>
      </w:r>
      <w:r w:rsidR="00E56DD4">
        <w:rPr>
          <w:rFonts w:ascii="Arial" w:hAnsi="Arial" w:cs="Arial"/>
          <w:bCs/>
          <w:spacing w:val="-3"/>
          <w:sz w:val="24"/>
          <w:szCs w:val="27"/>
          <w:lang w:val="es-ES_tradnl"/>
        </w:rPr>
        <w:t>o</w:t>
      </w:r>
      <w:r>
        <w:rPr>
          <w:rFonts w:ascii="Arial" w:hAnsi="Arial" w:cs="Arial"/>
          <w:bCs/>
          <w:spacing w:val="-3"/>
          <w:sz w:val="24"/>
          <w:szCs w:val="27"/>
          <w:lang w:val="es-ES_tradnl"/>
        </w:rPr>
        <w:t xml:space="preserve"> que en caso de no </w:t>
      </w:r>
      <w:r w:rsidR="00097AB2">
        <w:rPr>
          <w:rFonts w:ascii="Arial" w:hAnsi="Arial" w:cs="Arial"/>
          <w:bCs/>
          <w:spacing w:val="-3"/>
          <w:sz w:val="24"/>
          <w:szCs w:val="27"/>
          <w:lang w:val="es-ES_tradnl"/>
        </w:rPr>
        <w:t>hacerlo</w:t>
      </w:r>
      <w:r>
        <w:rPr>
          <w:rFonts w:ascii="Arial" w:hAnsi="Arial" w:cs="Arial"/>
          <w:bCs/>
          <w:spacing w:val="-3"/>
          <w:sz w:val="24"/>
          <w:szCs w:val="27"/>
          <w:lang w:val="es-ES_tradnl"/>
        </w:rPr>
        <w:t xml:space="preserve"> se le tendría por perdido su derecho</w:t>
      </w:r>
      <w:r w:rsidR="00097AB2">
        <w:rPr>
          <w:rFonts w:ascii="Arial" w:hAnsi="Arial" w:cs="Arial"/>
          <w:bCs/>
          <w:spacing w:val="-3"/>
          <w:sz w:val="24"/>
          <w:szCs w:val="27"/>
          <w:lang w:val="es-ES_tradnl"/>
        </w:rPr>
        <w:t>.</w:t>
      </w:r>
    </w:p>
    <w:p w14:paraId="68725B21" w14:textId="6303DBB7" w:rsidR="001B35E1" w:rsidRDefault="00097AB2" w:rsidP="00677781">
      <w:pPr>
        <w:spacing w:line="360" w:lineRule="auto"/>
        <w:jc w:val="both"/>
        <w:rPr>
          <w:rFonts w:ascii="Arial" w:hAnsi="Arial" w:cs="Arial"/>
          <w:bCs/>
          <w:spacing w:val="-3"/>
          <w:sz w:val="24"/>
          <w:szCs w:val="27"/>
          <w:lang w:val="es-ES_tradnl"/>
        </w:rPr>
      </w:pPr>
      <w:r>
        <w:rPr>
          <w:rFonts w:ascii="Arial" w:hAnsi="Arial" w:cs="Arial"/>
          <w:bCs/>
          <w:spacing w:val="-3"/>
          <w:sz w:val="24"/>
          <w:szCs w:val="27"/>
          <w:lang w:val="es-ES_tradnl"/>
        </w:rPr>
        <w:t xml:space="preserve">         Finalmente, el Director de lo Contencioso de la Procuraduría Fiscal de la Subsecretaría de Ingresos de la Secretaría de Finanzas, en representación legal de</w:t>
      </w:r>
      <w:r w:rsidR="00E914D7">
        <w:rPr>
          <w:rFonts w:ascii="Arial" w:hAnsi="Arial" w:cs="Arial"/>
          <w:bCs/>
          <w:spacing w:val="-3"/>
          <w:sz w:val="24"/>
          <w:szCs w:val="27"/>
          <w:lang w:val="es-ES_tradnl"/>
        </w:rPr>
        <w:t xml:space="preserve">l tercero afectado </w:t>
      </w:r>
      <w:r>
        <w:rPr>
          <w:rFonts w:ascii="Arial" w:hAnsi="Arial" w:cs="Arial"/>
          <w:bCs/>
          <w:spacing w:val="-3"/>
          <w:sz w:val="24"/>
          <w:szCs w:val="27"/>
          <w:lang w:val="es-ES_tradnl"/>
        </w:rPr>
        <w:t>Secretar</w:t>
      </w:r>
      <w:r w:rsidR="00E914D7">
        <w:rPr>
          <w:rFonts w:ascii="Arial" w:hAnsi="Arial" w:cs="Arial"/>
          <w:bCs/>
          <w:spacing w:val="-3"/>
          <w:sz w:val="24"/>
          <w:szCs w:val="27"/>
          <w:lang w:val="es-ES_tradnl"/>
        </w:rPr>
        <w:t xml:space="preserve">ía </w:t>
      </w:r>
      <w:r>
        <w:rPr>
          <w:rFonts w:ascii="Arial" w:hAnsi="Arial" w:cs="Arial"/>
          <w:bCs/>
          <w:spacing w:val="-3"/>
          <w:sz w:val="24"/>
          <w:szCs w:val="27"/>
          <w:lang w:val="es-ES_tradnl"/>
        </w:rPr>
        <w:t>de Finanzas del Estado,</w:t>
      </w:r>
      <w:r w:rsidR="008A4F2A">
        <w:rPr>
          <w:rFonts w:ascii="Arial" w:hAnsi="Arial" w:cs="Arial"/>
          <w:bCs/>
          <w:spacing w:val="-3"/>
          <w:sz w:val="24"/>
          <w:szCs w:val="27"/>
          <w:lang w:val="es-ES_tradnl"/>
        </w:rPr>
        <w:t xml:space="preserve"> </w:t>
      </w:r>
      <w:r>
        <w:rPr>
          <w:rFonts w:ascii="Arial" w:hAnsi="Arial" w:cs="Arial"/>
          <w:bCs/>
          <w:spacing w:val="-3"/>
          <w:sz w:val="24"/>
          <w:szCs w:val="27"/>
          <w:lang w:val="es-ES_tradnl"/>
        </w:rPr>
        <w:t>se le tuvo apersonándose a juicio</w:t>
      </w:r>
      <w:r w:rsidR="00795D4D">
        <w:rPr>
          <w:rFonts w:ascii="Arial" w:hAnsi="Arial" w:cs="Arial"/>
          <w:bCs/>
          <w:spacing w:val="-3"/>
          <w:sz w:val="24"/>
          <w:szCs w:val="27"/>
          <w:lang w:val="es-ES_tradnl"/>
        </w:rPr>
        <w:t xml:space="preserve"> en los términos a que hizo referencia</w:t>
      </w:r>
      <w:r w:rsidR="00A009D8">
        <w:rPr>
          <w:rFonts w:ascii="Arial" w:hAnsi="Arial" w:cs="Arial"/>
          <w:bCs/>
          <w:spacing w:val="-3"/>
          <w:sz w:val="24"/>
          <w:szCs w:val="27"/>
          <w:lang w:val="es-ES_tradnl"/>
        </w:rPr>
        <w:t xml:space="preserve"> y</w:t>
      </w:r>
      <w:r w:rsidR="00795D4D">
        <w:rPr>
          <w:rFonts w:ascii="Arial" w:hAnsi="Arial" w:cs="Arial"/>
          <w:bCs/>
          <w:spacing w:val="-3"/>
          <w:sz w:val="24"/>
          <w:szCs w:val="27"/>
          <w:lang w:val="es-ES_tradnl"/>
        </w:rPr>
        <w:t xml:space="preserve"> por ofrecidas las pruebas que </w:t>
      </w:r>
      <w:r w:rsidR="000A1932">
        <w:rPr>
          <w:rFonts w:ascii="Arial" w:hAnsi="Arial" w:cs="Arial"/>
          <w:bCs/>
          <w:spacing w:val="-3"/>
          <w:sz w:val="24"/>
          <w:szCs w:val="27"/>
          <w:lang w:val="es-ES_tradnl"/>
        </w:rPr>
        <w:t>menciono</w:t>
      </w:r>
      <w:r w:rsidR="00795D4D">
        <w:rPr>
          <w:rFonts w:ascii="Arial" w:hAnsi="Arial" w:cs="Arial"/>
          <w:bCs/>
          <w:spacing w:val="-3"/>
          <w:sz w:val="24"/>
          <w:szCs w:val="27"/>
          <w:lang w:val="es-ES_tradnl"/>
        </w:rPr>
        <w:t xml:space="preserve">; por lo que se ordenó </w:t>
      </w:r>
      <w:r w:rsidR="005C185E">
        <w:rPr>
          <w:rFonts w:ascii="Arial" w:hAnsi="Arial" w:cs="Arial"/>
          <w:bCs/>
          <w:spacing w:val="-3"/>
          <w:sz w:val="24"/>
          <w:szCs w:val="27"/>
          <w:lang w:val="es-ES_tradnl"/>
        </w:rPr>
        <w:t>correr traslado al actor para los efectos legales correspondientes.</w:t>
      </w:r>
    </w:p>
    <w:p w14:paraId="776C70C3" w14:textId="48F4B4EF" w:rsidR="00CD4502" w:rsidRDefault="00CD4502" w:rsidP="00B20491">
      <w:pPr>
        <w:spacing w:line="360" w:lineRule="auto"/>
        <w:ind w:firstLine="567"/>
        <w:jc w:val="both"/>
        <w:rPr>
          <w:rFonts w:ascii="Arial" w:hAnsi="Arial" w:cs="Arial"/>
          <w:bCs/>
          <w:spacing w:val="-3"/>
          <w:sz w:val="24"/>
          <w:szCs w:val="27"/>
          <w:lang w:val="es-ES_tradnl"/>
        </w:rPr>
      </w:pPr>
      <w:r w:rsidRPr="005406ED">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5406ED">
        <w:rPr>
          <w:rFonts w:ascii="Arial" w:hAnsi="Arial" w:cs="Arial"/>
          <w:bCs/>
          <w:spacing w:val="-3"/>
          <w:sz w:val="24"/>
          <w:szCs w:val="27"/>
          <w:lang w:val="es-ES_tradnl"/>
        </w:rPr>
        <w:t>Por acuerdo de fecha</w:t>
      </w:r>
      <w:r w:rsidR="008A4F2A">
        <w:rPr>
          <w:rFonts w:ascii="Arial" w:hAnsi="Arial" w:cs="Arial"/>
          <w:bCs/>
          <w:spacing w:val="-3"/>
          <w:sz w:val="24"/>
          <w:szCs w:val="27"/>
          <w:lang w:val="es-ES_tradnl"/>
        </w:rPr>
        <w:t xml:space="preserve"> treinta y uno </w:t>
      </w:r>
      <w:r w:rsidR="005406ED">
        <w:rPr>
          <w:rFonts w:ascii="Arial" w:hAnsi="Arial" w:cs="Arial"/>
          <w:bCs/>
          <w:spacing w:val="-3"/>
          <w:sz w:val="24"/>
          <w:szCs w:val="27"/>
          <w:lang w:val="es-ES_tradnl"/>
        </w:rPr>
        <w:t>de</w:t>
      </w:r>
      <w:r w:rsidR="008A4F2A">
        <w:rPr>
          <w:rFonts w:ascii="Arial" w:hAnsi="Arial" w:cs="Arial"/>
          <w:bCs/>
          <w:spacing w:val="-3"/>
          <w:sz w:val="24"/>
          <w:szCs w:val="27"/>
          <w:lang w:val="es-ES_tradnl"/>
        </w:rPr>
        <w:t xml:space="preserve"> mayo</w:t>
      </w:r>
      <w:r w:rsidR="005406ED">
        <w:rPr>
          <w:rFonts w:ascii="Arial" w:hAnsi="Arial" w:cs="Arial"/>
          <w:bCs/>
          <w:spacing w:val="-3"/>
          <w:sz w:val="24"/>
          <w:szCs w:val="27"/>
          <w:lang w:val="es-ES_tradnl"/>
        </w:rPr>
        <w:t xml:space="preserve"> de dos mil</w:t>
      </w:r>
      <w:r w:rsidR="00A061D3">
        <w:rPr>
          <w:rFonts w:ascii="Arial" w:hAnsi="Arial" w:cs="Arial"/>
          <w:bCs/>
          <w:spacing w:val="-3"/>
          <w:sz w:val="24"/>
          <w:szCs w:val="27"/>
          <w:lang w:val="es-ES_tradnl"/>
        </w:rPr>
        <w:t xml:space="preserve"> veintidós</w:t>
      </w:r>
      <w:r w:rsidR="005406ED">
        <w:rPr>
          <w:rFonts w:ascii="Arial" w:hAnsi="Arial" w:cs="Arial"/>
          <w:bCs/>
          <w:spacing w:val="-3"/>
          <w:sz w:val="24"/>
          <w:szCs w:val="27"/>
          <w:lang w:val="es-ES_tradnl"/>
        </w:rPr>
        <w:t xml:space="preserve">, </w:t>
      </w:r>
      <w:r w:rsidR="00F461BB">
        <w:rPr>
          <w:rFonts w:ascii="Arial" w:hAnsi="Arial" w:cs="Arial"/>
          <w:bCs/>
          <w:spacing w:val="-3"/>
          <w:sz w:val="24"/>
          <w:szCs w:val="27"/>
          <w:lang w:val="es-ES_tradnl"/>
        </w:rPr>
        <w:t>se</w:t>
      </w:r>
      <w:r w:rsidR="006C2B03">
        <w:rPr>
          <w:rFonts w:ascii="Arial" w:hAnsi="Arial" w:cs="Arial"/>
          <w:bCs/>
          <w:spacing w:val="-3"/>
          <w:sz w:val="24"/>
          <w:szCs w:val="27"/>
          <w:lang w:val="es-ES_tradnl"/>
        </w:rPr>
        <w:t xml:space="preserve"> tuvo </w:t>
      </w:r>
      <w:r w:rsidR="00F461BB">
        <w:rPr>
          <w:rFonts w:ascii="Arial" w:hAnsi="Arial" w:cs="Arial"/>
          <w:bCs/>
          <w:spacing w:val="-3"/>
          <w:sz w:val="24"/>
          <w:szCs w:val="27"/>
          <w:lang w:val="es-ES_tradnl"/>
        </w:rPr>
        <w:t xml:space="preserve">por </w:t>
      </w:r>
      <w:r w:rsidR="006C2B03">
        <w:rPr>
          <w:rFonts w:ascii="Arial" w:hAnsi="Arial" w:cs="Arial"/>
          <w:bCs/>
          <w:spacing w:val="-3"/>
          <w:sz w:val="24"/>
          <w:szCs w:val="27"/>
          <w:lang w:val="es-ES_tradnl"/>
        </w:rPr>
        <w:t>precluido</w:t>
      </w:r>
      <w:r w:rsidR="00F461BB">
        <w:rPr>
          <w:rFonts w:ascii="Arial" w:hAnsi="Arial" w:cs="Arial"/>
          <w:bCs/>
          <w:spacing w:val="-3"/>
          <w:sz w:val="24"/>
          <w:szCs w:val="27"/>
          <w:lang w:val="es-ES_tradnl"/>
        </w:rPr>
        <w:t xml:space="preserve"> </w:t>
      </w:r>
      <w:r w:rsidR="00D03ACA">
        <w:rPr>
          <w:rFonts w:ascii="Arial" w:hAnsi="Arial" w:cs="Arial"/>
          <w:bCs/>
          <w:spacing w:val="-3"/>
          <w:sz w:val="24"/>
          <w:szCs w:val="27"/>
          <w:lang w:val="es-ES_tradnl"/>
        </w:rPr>
        <w:t xml:space="preserve">el derecho del actor </w:t>
      </w:r>
      <w:r w:rsidR="006C2B03">
        <w:rPr>
          <w:rFonts w:ascii="Arial" w:hAnsi="Arial" w:cs="Arial"/>
          <w:bCs/>
          <w:spacing w:val="-3"/>
          <w:sz w:val="24"/>
          <w:szCs w:val="27"/>
          <w:lang w:val="es-ES_tradnl"/>
        </w:rPr>
        <w:t>para ampliar su demanda de nulidad</w:t>
      </w:r>
      <w:r w:rsidR="00D03ACA">
        <w:rPr>
          <w:rFonts w:ascii="Arial" w:hAnsi="Arial" w:cs="Arial"/>
          <w:bCs/>
          <w:spacing w:val="-3"/>
          <w:sz w:val="24"/>
          <w:szCs w:val="27"/>
          <w:lang w:val="es-ES_tradnl"/>
        </w:rPr>
        <w:t>, en virtud de no haber presentado escrito alguno dentro del término concedido para tal efecto.</w:t>
      </w:r>
    </w:p>
    <w:p w14:paraId="6DEEAF93" w14:textId="27927981" w:rsidR="00B025F5" w:rsidRDefault="00B025F5" w:rsidP="00B2049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el </w:t>
      </w:r>
      <w:r w:rsidR="009C4292">
        <w:rPr>
          <w:rFonts w:ascii="Arial" w:hAnsi="Arial" w:cs="Arial"/>
          <w:bCs/>
          <w:spacing w:val="-3"/>
          <w:sz w:val="24"/>
          <w:szCs w:val="27"/>
          <w:lang w:val="es-ES_tradnl"/>
        </w:rPr>
        <w:t>***** *****</w:t>
      </w:r>
      <w:r>
        <w:rPr>
          <w:rFonts w:ascii="Arial" w:hAnsi="Arial" w:cs="Arial"/>
          <w:bCs/>
          <w:spacing w:val="-3"/>
          <w:sz w:val="24"/>
          <w:szCs w:val="27"/>
          <w:lang w:val="es-ES_tradnl"/>
        </w:rPr>
        <w:t xml:space="preserve"> de la </w:t>
      </w:r>
      <w:r w:rsidR="009C4292">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9C4292">
        <w:rPr>
          <w:rFonts w:ascii="Arial" w:hAnsi="Arial" w:cs="Arial"/>
          <w:bCs/>
          <w:spacing w:val="-3"/>
          <w:sz w:val="24"/>
          <w:szCs w:val="27"/>
          <w:lang w:val="es-ES_tradnl"/>
        </w:rPr>
        <w:t>*****</w:t>
      </w:r>
      <w:r w:rsidR="00C5240E">
        <w:rPr>
          <w:rFonts w:ascii="Arial" w:hAnsi="Arial" w:cs="Arial"/>
          <w:bCs/>
          <w:spacing w:val="-3"/>
          <w:sz w:val="24"/>
          <w:szCs w:val="27"/>
          <w:lang w:val="es-ES_tradnl"/>
        </w:rPr>
        <w:t xml:space="preserve"> denominada </w:t>
      </w:r>
      <w:r w:rsidR="009C4292">
        <w:rPr>
          <w:rFonts w:ascii="Arial" w:hAnsi="Arial" w:cs="Arial"/>
          <w:bCs/>
          <w:spacing w:val="-3"/>
          <w:sz w:val="24"/>
          <w:szCs w:val="27"/>
          <w:lang w:val="es-ES_tradnl"/>
        </w:rPr>
        <w:t>*****</w:t>
      </w:r>
      <w:r w:rsidR="00C5240E">
        <w:rPr>
          <w:rFonts w:ascii="Arial" w:hAnsi="Arial" w:cs="Arial"/>
          <w:bCs/>
          <w:spacing w:val="-3"/>
          <w:sz w:val="24"/>
          <w:szCs w:val="27"/>
          <w:lang w:val="es-ES_tradnl"/>
        </w:rPr>
        <w:t xml:space="preserve"> </w:t>
      </w:r>
      <w:r w:rsidR="009C4292">
        <w:rPr>
          <w:rFonts w:ascii="Arial" w:hAnsi="Arial" w:cs="Arial"/>
          <w:bCs/>
          <w:spacing w:val="-3"/>
          <w:sz w:val="24"/>
          <w:szCs w:val="27"/>
          <w:lang w:val="es-ES_tradnl"/>
        </w:rPr>
        <w:t>*****</w:t>
      </w:r>
      <w:r w:rsidR="00C5240E">
        <w:rPr>
          <w:rFonts w:ascii="Arial" w:hAnsi="Arial" w:cs="Arial"/>
          <w:bCs/>
          <w:spacing w:val="-3"/>
          <w:sz w:val="24"/>
          <w:szCs w:val="27"/>
          <w:lang w:val="es-ES_tradnl"/>
        </w:rPr>
        <w:t xml:space="preserve"> </w:t>
      </w:r>
      <w:r w:rsidR="009C4292">
        <w:rPr>
          <w:rFonts w:ascii="Arial" w:hAnsi="Arial" w:cs="Arial"/>
          <w:bCs/>
          <w:spacing w:val="-3"/>
          <w:sz w:val="24"/>
          <w:szCs w:val="27"/>
          <w:lang w:val="es-ES_tradnl"/>
        </w:rPr>
        <w:t>*****</w:t>
      </w:r>
      <w:r w:rsidR="00C5240E">
        <w:rPr>
          <w:rFonts w:ascii="Arial" w:hAnsi="Arial" w:cs="Arial"/>
          <w:bCs/>
          <w:spacing w:val="-3"/>
          <w:sz w:val="24"/>
          <w:szCs w:val="27"/>
          <w:lang w:val="es-ES_tradnl"/>
        </w:rPr>
        <w:t xml:space="preserve"> </w:t>
      </w:r>
      <w:r w:rsidR="009C4292">
        <w:rPr>
          <w:rFonts w:ascii="Arial" w:hAnsi="Arial" w:cs="Arial"/>
          <w:bCs/>
          <w:spacing w:val="-3"/>
          <w:sz w:val="24"/>
          <w:szCs w:val="27"/>
          <w:lang w:val="es-ES_tradnl"/>
        </w:rPr>
        <w:t>*****</w:t>
      </w:r>
      <w:r w:rsidR="00C5240E">
        <w:rPr>
          <w:rFonts w:ascii="Arial" w:hAnsi="Arial" w:cs="Arial"/>
          <w:bCs/>
          <w:spacing w:val="-3"/>
          <w:sz w:val="24"/>
          <w:szCs w:val="27"/>
          <w:lang w:val="es-ES_tradnl"/>
        </w:rPr>
        <w:t xml:space="preserve">, </w:t>
      </w:r>
      <w:r w:rsidR="009C4292">
        <w:rPr>
          <w:rFonts w:ascii="Arial" w:hAnsi="Arial" w:cs="Arial"/>
          <w:bCs/>
          <w:spacing w:val="-3"/>
          <w:sz w:val="24"/>
          <w:szCs w:val="27"/>
          <w:lang w:val="es-ES_tradnl"/>
        </w:rPr>
        <w:t>****</w:t>
      </w:r>
      <w:r w:rsidR="00C5240E">
        <w:rPr>
          <w:rFonts w:ascii="Arial" w:hAnsi="Arial" w:cs="Arial"/>
          <w:bCs/>
          <w:spacing w:val="-3"/>
          <w:sz w:val="24"/>
          <w:szCs w:val="27"/>
          <w:lang w:val="es-ES_tradnl"/>
        </w:rPr>
        <w:t xml:space="preserve"> de </w:t>
      </w:r>
      <w:r w:rsidR="009C4292">
        <w:rPr>
          <w:rFonts w:ascii="Arial" w:hAnsi="Arial" w:cs="Arial"/>
          <w:bCs/>
          <w:spacing w:val="-3"/>
          <w:sz w:val="24"/>
          <w:szCs w:val="27"/>
          <w:lang w:val="es-ES_tradnl"/>
        </w:rPr>
        <w:t>*****</w:t>
      </w:r>
      <w:r w:rsidR="00C5240E">
        <w:rPr>
          <w:rFonts w:ascii="Arial" w:hAnsi="Arial" w:cs="Arial"/>
          <w:bCs/>
          <w:spacing w:val="-3"/>
          <w:sz w:val="24"/>
          <w:szCs w:val="27"/>
          <w:lang w:val="es-ES_tradnl"/>
        </w:rPr>
        <w:t>, solicitó que se le requiriera nuevamente al Juez Tercero de lo Civil del</w:t>
      </w:r>
      <w:r w:rsidR="00A26EF6">
        <w:rPr>
          <w:rFonts w:ascii="Arial" w:hAnsi="Arial" w:cs="Arial"/>
          <w:bCs/>
          <w:spacing w:val="-3"/>
          <w:sz w:val="24"/>
          <w:szCs w:val="27"/>
          <w:lang w:val="es-ES_tradnl"/>
        </w:rPr>
        <w:t xml:space="preserve"> Centro</w:t>
      </w:r>
      <w:r w:rsidR="00C5240E">
        <w:rPr>
          <w:rFonts w:ascii="Arial" w:hAnsi="Arial" w:cs="Arial"/>
          <w:bCs/>
          <w:spacing w:val="-3"/>
          <w:sz w:val="24"/>
          <w:szCs w:val="27"/>
          <w:lang w:val="es-ES_tradnl"/>
        </w:rPr>
        <w:t>,</w:t>
      </w:r>
      <w:r w:rsidR="006C7F67">
        <w:rPr>
          <w:rFonts w:ascii="Arial" w:hAnsi="Arial" w:cs="Arial"/>
          <w:bCs/>
          <w:spacing w:val="-3"/>
          <w:sz w:val="24"/>
          <w:szCs w:val="27"/>
          <w:lang w:val="es-ES_tradnl"/>
        </w:rPr>
        <w:t xml:space="preserve"> para que remitiera a esta Sala Unitaria, copia certificada del expediente </w:t>
      </w:r>
      <w:r w:rsidR="009C4292">
        <w:rPr>
          <w:rFonts w:ascii="Arial" w:hAnsi="Arial" w:cs="Arial"/>
          <w:bCs/>
          <w:spacing w:val="-3"/>
          <w:sz w:val="24"/>
          <w:szCs w:val="27"/>
          <w:lang w:val="es-ES_tradnl"/>
        </w:rPr>
        <w:t>*****</w:t>
      </w:r>
      <w:r w:rsidR="00A26EF6">
        <w:rPr>
          <w:rFonts w:ascii="Arial" w:hAnsi="Arial" w:cs="Arial"/>
          <w:bCs/>
          <w:spacing w:val="-3"/>
          <w:sz w:val="24"/>
          <w:szCs w:val="27"/>
          <w:lang w:val="es-ES_tradnl"/>
        </w:rPr>
        <w:t xml:space="preserve">; </w:t>
      </w:r>
      <w:r w:rsidR="006C7F67">
        <w:rPr>
          <w:rFonts w:ascii="Arial" w:hAnsi="Arial" w:cs="Arial"/>
          <w:bCs/>
          <w:spacing w:val="-3"/>
          <w:sz w:val="24"/>
          <w:szCs w:val="27"/>
          <w:lang w:val="es-ES_tradnl"/>
        </w:rPr>
        <w:t>por lo que se le dijo que no era dable su petición</w:t>
      </w:r>
      <w:r w:rsidR="00C621F4">
        <w:rPr>
          <w:rFonts w:ascii="Arial" w:hAnsi="Arial" w:cs="Arial"/>
          <w:bCs/>
          <w:spacing w:val="-3"/>
          <w:sz w:val="24"/>
          <w:szCs w:val="27"/>
          <w:lang w:val="es-ES_tradnl"/>
        </w:rPr>
        <w:t>,</w:t>
      </w:r>
      <w:r w:rsidR="006C7F67">
        <w:rPr>
          <w:rFonts w:ascii="Arial" w:hAnsi="Arial" w:cs="Arial"/>
          <w:bCs/>
          <w:spacing w:val="-3"/>
          <w:sz w:val="24"/>
          <w:szCs w:val="27"/>
          <w:lang w:val="es-ES_tradnl"/>
        </w:rPr>
        <w:t xml:space="preserve"> dado que </w:t>
      </w:r>
      <w:r w:rsidR="00DB22BF">
        <w:rPr>
          <w:rFonts w:ascii="Arial" w:hAnsi="Arial" w:cs="Arial"/>
          <w:bCs/>
          <w:spacing w:val="-3"/>
          <w:sz w:val="24"/>
          <w:szCs w:val="27"/>
          <w:lang w:val="es-ES_tradnl"/>
        </w:rPr>
        <w:t xml:space="preserve">solo habían </w:t>
      </w:r>
      <w:r w:rsidR="00A061D3">
        <w:rPr>
          <w:rFonts w:ascii="Arial" w:hAnsi="Arial" w:cs="Arial"/>
          <w:bCs/>
          <w:spacing w:val="-3"/>
          <w:sz w:val="24"/>
          <w:szCs w:val="27"/>
          <w:lang w:val="es-ES_tradnl"/>
        </w:rPr>
        <w:t>transcurrido</w:t>
      </w:r>
      <w:r w:rsidR="00DB22BF">
        <w:rPr>
          <w:rFonts w:ascii="Arial" w:hAnsi="Arial" w:cs="Arial"/>
          <w:bCs/>
          <w:spacing w:val="-3"/>
          <w:sz w:val="24"/>
          <w:szCs w:val="27"/>
          <w:lang w:val="es-ES_tradnl"/>
        </w:rPr>
        <w:t xml:space="preserve"> dos días hábiles desde</w:t>
      </w:r>
      <w:r w:rsidR="00364EDB">
        <w:rPr>
          <w:rFonts w:ascii="Arial" w:hAnsi="Arial" w:cs="Arial"/>
          <w:bCs/>
          <w:spacing w:val="-3"/>
          <w:sz w:val="24"/>
          <w:szCs w:val="27"/>
          <w:lang w:val="es-ES_tradnl"/>
        </w:rPr>
        <w:t xml:space="preserve"> que se le notificó </w:t>
      </w:r>
      <w:r w:rsidR="00C97F3D">
        <w:rPr>
          <w:rFonts w:ascii="Arial" w:hAnsi="Arial" w:cs="Arial"/>
          <w:bCs/>
          <w:spacing w:val="-3"/>
          <w:sz w:val="24"/>
          <w:szCs w:val="27"/>
          <w:lang w:val="es-ES_tradnl"/>
        </w:rPr>
        <w:t>a esa autoridad</w:t>
      </w:r>
      <w:r w:rsidR="00E33ECA">
        <w:rPr>
          <w:rFonts w:ascii="Arial" w:hAnsi="Arial" w:cs="Arial"/>
          <w:bCs/>
          <w:spacing w:val="-3"/>
          <w:sz w:val="24"/>
          <w:szCs w:val="27"/>
          <w:lang w:val="es-ES_tradnl"/>
        </w:rPr>
        <w:t xml:space="preserve"> judicial</w:t>
      </w:r>
      <w:r w:rsidR="00364EDB">
        <w:rPr>
          <w:rFonts w:ascii="Arial" w:hAnsi="Arial" w:cs="Arial"/>
          <w:bCs/>
          <w:spacing w:val="-3"/>
          <w:sz w:val="24"/>
          <w:szCs w:val="27"/>
          <w:lang w:val="es-ES_tradnl"/>
        </w:rPr>
        <w:t>.</w:t>
      </w:r>
    </w:p>
    <w:p w14:paraId="1480624A" w14:textId="7335E3C3" w:rsidR="00935E9B" w:rsidRDefault="00935E9B" w:rsidP="00B20491">
      <w:pPr>
        <w:spacing w:line="360" w:lineRule="auto"/>
        <w:ind w:firstLine="567"/>
        <w:jc w:val="both"/>
        <w:rPr>
          <w:rFonts w:ascii="Arial" w:hAnsi="Arial" w:cs="Arial"/>
          <w:bCs/>
          <w:spacing w:val="-3"/>
          <w:sz w:val="24"/>
          <w:szCs w:val="27"/>
          <w:lang w:val="es-ES_tradnl"/>
        </w:rPr>
      </w:pPr>
      <w:r w:rsidRPr="00C01E7F">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C01E7F">
        <w:rPr>
          <w:rFonts w:ascii="Arial" w:hAnsi="Arial" w:cs="Arial"/>
          <w:bCs/>
          <w:spacing w:val="-3"/>
          <w:sz w:val="24"/>
          <w:szCs w:val="27"/>
          <w:lang w:val="es-ES_tradnl"/>
        </w:rPr>
        <w:t>En auto de fecha</w:t>
      </w:r>
      <w:r w:rsidR="007468C3">
        <w:rPr>
          <w:rFonts w:ascii="Arial" w:hAnsi="Arial" w:cs="Arial"/>
          <w:bCs/>
          <w:spacing w:val="-3"/>
          <w:sz w:val="24"/>
          <w:szCs w:val="27"/>
          <w:lang w:val="es-ES_tradnl"/>
        </w:rPr>
        <w:t xml:space="preserve"> catorce</w:t>
      </w:r>
      <w:r w:rsidR="00C01E7F">
        <w:rPr>
          <w:rFonts w:ascii="Arial" w:hAnsi="Arial" w:cs="Arial"/>
          <w:bCs/>
          <w:spacing w:val="-3"/>
          <w:sz w:val="24"/>
          <w:szCs w:val="27"/>
          <w:lang w:val="es-ES_tradnl"/>
        </w:rPr>
        <w:t xml:space="preserve"> de junio de dos mil</w:t>
      </w:r>
      <w:r w:rsidR="007468C3">
        <w:rPr>
          <w:rFonts w:ascii="Arial" w:hAnsi="Arial" w:cs="Arial"/>
          <w:bCs/>
          <w:spacing w:val="-3"/>
          <w:sz w:val="24"/>
          <w:szCs w:val="27"/>
          <w:lang w:val="es-ES_tradnl"/>
        </w:rPr>
        <w:t xml:space="preserve"> veintidós</w:t>
      </w:r>
      <w:r w:rsidR="00830177">
        <w:rPr>
          <w:rFonts w:ascii="Arial" w:hAnsi="Arial" w:cs="Arial"/>
          <w:bCs/>
          <w:spacing w:val="-3"/>
          <w:sz w:val="24"/>
          <w:szCs w:val="27"/>
          <w:lang w:val="es-ES_tradnl"/>
        </w:rPr>
        <w:t>,</w:t>
      </w:r>
      <w:r w:rsidR="007468C3">
        <w:rPr>
          <w:rFonts w:ascii="Arial" w:hAnsi="Arial" w:cs="Arial"/>
          <w:bCs/>
          <w:spacing w:val="-3"/>
          <w:sz w:val="24"/>
          <w:szCs w:val="27"/>
          <w:lang w:val="es-ES_tradnl"/>
        </w:rPr>
        <w:t xml:space="preserve"> el Juez Tercero de lo Civil</w:t>
      </w:r>
      <w:r w:rsidR="00950BBF">
        <w:rPr>
          <w:rFonts w:ascii="Arial" w:hAnsi="Arial" w:cs="Arial"/>
          <w:bCs/>
          <w:spacing w:val="-3"/>
          <w:sz w:val="24"/>
          <w:szCs w:val="27"/>
          <w:lang w:val="es-ES_tradnl"/>
        </w:rPr>
        <w:t xml:space="preserve"> del Centro,</w:t>
      </w:r>
      <w:r w:rsidR="00A53F6F">
        <w:rPr>
          <w:rFonts w:ascii="Arial" w:hAnsi="Arial" w:cs="Arial"/>
          <w:bCs/>
          <w:spacing w:val="-3"/>
          <w:sz w:val="24"/>
          <w:szCs w:val="27"/>
          <w:lang w:val="es-ES_tradnl"/>
        </w:rPr>
        <w:t xml:space="preserve"> informó que con fecha </w:t>
      </w:r>
      <w:r w:rsidR="009C4292">
        <w:rPr>
          <w:rFonts w:ascii="Arial" w:hAnsi="Arial" w:cs="Arial"/>
          <w:bCs/>
          <w:spacing w:val="-3"/>
          <w:sz w:val="24"/>
          <w:szCs w:val="27"/>
          <w:lang w:val="es-ES_tradnl"/>
        </w:rPr>
        <w:t>*****</w:t>
      </w:r>
      <w:r w:rsidR="00A53F6F">
        <w:rPr>
          <w:rFonts w:ascii="Arial" w:hAnsi="Arial" w:cs="Arial"/>
          <w:bCs/>
          <w:spacing w:val="-3"/>
          <w:sz w:val="24"/>
          <w:szCs w:val="27"/>
          <w:lang w:val="es-ES_tradnl"/>
        </w:rPr>
        <w:t xml:space="preserve"> de </w:t>
      </w:r>
      <w:r w:rsidR="009C4292">
        <w:rPr>
          <w:rFonts w:ascii="Arial" w:hAnsi="Arial" w:cs="Arial"/>
          <w:bCs/>
          <w:spacing w:val="-3"/>
          <w:sz w:val="24"/>
          <w:szCs w:val="27"/>
          <w:lang w:val="es-ES_tradnl"/>
        </w:rPr>
        <w:t>*****</w:t>
      </w:r>
      <w:r w:rsidR="00A53F6F">
        <w:rPr>
          <w:rFonts w:ascii="Arial" w:hAnsi="Arial" w:cs="Arial"/>
          <w:bCs/>
          <w:spacing w:val="-3"/>
          <w:sz w:val="24"/>
          <w:szCs w:val="27"/>
          <w:lang w:val="es-ES_tradnl"/>
        </w:rPr>
        <w:t xml:space="preserve"> de dos mil </w:t>
      </w:r>
      <w:r w:rsidR="009C4292">
        <w:rPr>
          <w:rFonts w:ascii="Arial" w:hAnsi="Arial" w:cs="Arial"/>
          <w:bCs/>
          <w:spacing w:val="-3"/>
          <w:sz w:val="24"/>
          <w:szCs w:val="27"/>
          <w:lang w:val="es-ES_tradnl"/>
        </w:rPr>
        <w:t>*****</w:t>
      </w:r>
      <w:r w:rsidR="00A53F6F">
        <w:rPr>
          <w:rFonts w:ascii="Arial" w:hAnsi="Arial" w:cs="Arial"/>
          <w:bCs/>
          <w:spacing w:val="-3"/>
          <w:sz w:val="24"/>
          <w:szCs w:val="27"/>
          <w:lang w:val="es-ES_tradnl"/>
        </w:rPr>
        <w:t>, entregó</w:t>
      </w:r>
      <w:r w:rsidR="00E538AF">
        <w:rPr>
          <w:rFonts w:ascii="Arial" w:hAnsi="Arial" w:cs="Arial"/>
          <w:bCs/>
          <w:spacing w:val="-3"/>
          <w:sz w:val="24"/>
          <w:szCs w:val="27"/>
          <w:lang w:val="es-ES_tradnl"/>
        </w:rPr>
        <w:t xml:space="preserve"> </w:t>
      </w:r>
      <w:r w:rsidR="00A53F6F">
        <w:rPr>
          <w:rFonts w:ascii="Arial" w:hAnsi="Arial" w:cs="Arial"/>
          <w:bCs/>
          <w:spacing w:val="-3"/>
          <w:sz w:val="24"/>
          <w:szCs w:val="27"/>
          <w:lang w:val="es-ES_tradnl"/>
        </w:rPr>
        <w:t>las</w:t>
      </w:r>
      <w:r w:rsidR="00E538AF">
        <w:rPr>
          <w:rFonts w:ascii="Arial" w:hAnsi="Arial" w:cs="Arial"/>
          <w:bCs/>
          <w:spacing w:val="-3"/>
          <w:sz w:val="24"/>
          <w:szCs w:val="27"/>
          <w:lang w:val="es-ES_tradnl"/>
        </w:rPr>
        <w:t xml:space="preserve"> </w:t>
      </w:r>
      <w:r w:rsidR="00A53F6F">
        <w:rPr>
          <w:rFonts w:ascii="Arial" w:hAnsi="Arial" w:cs="Arial"/>
          <w:bCs/>
          <w:spacing w:val="-3"/>
          <w:sz w:val="24"/>
          <w:szCs w:val="27"/>
          <w:lang w:val="es-ES_tradnl"/>
        </w:rPr>
        <w:t>copias</w:t>
      </w:r>
      <w:r w:rsidR="00E538AF">
        <w:rPr>
          <w:rFonts w:ascii="Arial" w:hAnsi="Arial" w:cs="Arial"/>
          <w:bCs/>
          <w:spacing w:val="-3"/>
          <w:sz w:val="24"/>
          <w:szCs w:val="27"/>
          <w:lang w:val="es-ES_tradnl"/>
        </w:rPr>
        <w:t xml:space="preserve"> </w:t>
      </w:r>
      <w:r w:rsidR="00A53F6F">
        <w:rPr>
          <w:rFonts w:ascii="Arial" w:hAnsi="Arial" w:cs="Arial"/>
          <w:bCs/>
          <w:spacing w:val="-3"/>
          <w:sz w:val="24"/>
          <w:szCs w:val="27"/>
          <w:lang w:val="es-ES_tradnl"/>
        </w:rPr>
        <w:t xml:space="preserve">certificadas del expediente </w:t>
      </w:r>
      <w:r w:rsidR="009C4292">
        <w:rPr>
          <w:rFonts w:ascii="Arial" w:hAnsi="Arial" w:cs="Arial"/>
          <w:bCs/>
          <w:spacing w:val="-3"/>
          <w:sz w:val="24"/>
          <w:szCs w:val="27"/>
          <w:lang w:val="es-ES_tradnl"/>
        </w:rPr>
        <w:t>*****</w:t>
      </w:r>
      <w:r w:rsidR="0075416B">
        <w:rPr>
          <w:rFonts w:ascii="Arial" w:hAnsi="Arial" w:cs="Arial"/>
          <w:bCs/>
          <w:spacing w:val="-3"/>
          <w:sz w:val="24"/>
          <w:szCs w:val="27"/>
          <w:lang w:val="es-ES_tradnl"/>
        </w:rPr>
        <w:t>*</w:t>
      </w:r>
      <w:r w:rsidR="00A53F6F">
        <w:rPr>
          <w:rFonts w:ascii="Arial" w:hAnsi="Arial" w:cs="Arial"/>
          <w:bCs/>
          <w:spacing w:val="-3"/>
          <w:sz w:val="24"/>
          <w:szCs w:val="27"/>
          <w:lang w:val="es-ES_tradnl"/>
        </w:rPr>
        <w:t>, del índice de</w:t>
      </w:r>
      <w:r w:rsidR="002906E4">
        <w:rPr>
          <w:rFonts w:ascii="Arial" w:hAnsi="Arial" w:cs="Arial"/>
          <w:bCs/>
          <w:spacing w:val="-3"/>
          <w:sz w:val="24"/>
          <w:szCs w:val="27"/>
          <w:lang w:val="es-ES_tradnl"/>
        </w:rPr>
        <w:t xml:space="preserve"> ese </w:t>
      </w:r>
      <w:r w:rsidR="00A53F6F">
        <w:rPr>
          <w:rFonts w:ascii="Arial" w:hAnsi="Arial" w:cs="Arial"/>
          <w:bCs/>
          <w:spacing w:val="-3"/>
          <w:sz w:val="24"/>
          <w:szCs w:val="27"/>
          <w:lang w:val="es-ES_tradnl"/>
        </w:rPr>
        <w:t>Juzgado</w:t>
      </w:r>
      <w:r w:rsidR="000A1932">
        <w:rPr>
          <w:rFonts w:ascii="Arial" w:hAnsi="Arial" w:cs="Arial"/>
          <w:bCs/>
          <w:spacing w:val="-3"/>
          <w:sz w:val="24"/>
          <w:szCs w:val="27"/>
          <w:lang w:val="es-ES_tradnl"/>
        </w:rPr>
        <w:t>,</w:t>
      </w:r>
      <w:r w:rsidR="002906E4">
        <w:rPr>
          <w:rFonts w:ascii="Arial" w:hAnsi="Arial" w:cs="Arial"/>
          <w:bCs/>
          <w:spacing w:val="-3"/>
          <w:sz w:val="24"/>
          <w:szCs w:val="27"/>
          <w:lang w:val="es-ES_tradnl"/>
        </w:rPr>
        <w:t xml:space="preserve"> a la autoridad demandada, por conducto de su autorizado</w:t>
      </w:r>
      <w:r w:rsidR="00A53F6F">
        <w:rPr>
          <w:rFonts w:ascii="Arial" w:hAnsi="Arial" w:cs="Arial"/>
          <w:bCs/>
          <w:spacing w:val="-3"/>
          <w:sz w:val="24"/>
          <w:szCs w:val="27"/>
          <w:lang w:val="es-ES_tradnl"/>
        </w:rPr>
        <w:t>.</w:t>
      </w:r>
    </w:p>
    <w:p w14:paraId="23B717EF" w14:textId="4CE0A69E" w:rsidR="0057512A" w:rsidRDefault="00366941" w:rsidP="00B2049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el Director General </w:t>
      </w:r>
      <w:r w:rsidR="00F11B09">
        <w:rPr>
          <w:rFonts w:ascii="Arial" w:hAnsi="Arial" w:cs="Arial"/>
          <w:bCs/>
          <w:spacing w:val="-3"/>
          <w:sz w:val="24"/>
          <w:szCs w:val="27"/>
          <w:lang w:val="es-ES_tradnl"/>
        </w:rPr>
        <w:t xml:space="preserve">del </w:t>
      </w:r>
      <w:r w:rsidR="000A1932">
        <w:rPr>
          <w:rFonts w:ascii="Arial" w:hAnsi="Arial" w:cs="Arial"/>
          <w:bCs/>
          <w:spacing w:val="-3"/>
          <w:sz w:val="24"/>
          <w:szCs w:val="27"/>
          <w:lang w:val="es-ES_tradnl"/>
        </w:rPr>
        <w:t>“</w:t>
      </w:r>
      <w:r w:rsidR="00F11B09">
        <w:rPr>
          <w:rFonts w:ascii="Arial" w:hAnsi="Arial" w:cs="Arial"/>
          <w:bCs/>
          <w:spacing w:val="-3"/>
          <w:sz w:val="24"/>
          <w:szCs w:val="27"/>
          <w:lang w:val="es-ES_tradnl"/>
        </w:rPr>
        <w:t>Hospital de la Niñez Oaxaqueña</w:t>
      </w:r>
      <w:r w:rsidR="000A1932">
        <w:rPr>
          <w:rFonts w:ascii="Arial" w:hAnsi="Arial" w:cs="Arial"/>
          <w:bCs/>
          <w:spacing w:val="-3"/>
          <w:sz w:val="24"/>
          <w:szCs w:val="27"/>
          <w:lang w:val="es-ES_tradnl"/>
        </w:rPr>
        <w:t>”</w:t>
      </w:r>
      <w:r w:rsidR="00F11B09">
        <w:rPr>
          <w:rFonts w:ascii="Arial" w:hAnsi="Arial" w:cs="Arial"/>
          <w:bCs/>
          <w:spacing w:val="-3"/>
          <w:sz w:val="24"/>
          <w:szCs w:val="27"/>
          <w:lang w:val="es-ES_tradnl"/>
        </w:rPr>
        <w:t>,</w:t>
      </w:r>
      <w:r w:rsidR="00E96619">
        <w:rPr>
          <w:rFonts w:ascii="Arial" w:hAnsi="Arial" w:cs="Arial"/>
          <w:bCs/>
          <w:spacing w:val="-3"/>
          <w:sz w:val="24"/>
          <w:szCs w:val="27"/>
          <w:lang w:val="es-ES_tradnl"/>
        </w:rPr>
        <w:t xml:space="preserve"> exhibió </w:t>
      </w:r>
      <w:r w:rsidR="00F11B09">
        <w:rPr>
          <w:rFonts w:ascii="Arial" w:hAnsi="Arial" w:cs="Arial"/>
          <w:bCs/>
          <w:spacing w:val="-3"/>
          <w:sz w:val="24"/>
          <w:szCs w:val="27"/>
          <w:lang w:val="es-ES_tradnl"/>
        </w:rPr>
        <w:t>copia certificada del</w:t>
      </w:r>
      <w:r w:rsidR="0057512A">
        <w:rPr>
          <w:rFonts w:ascii="Arial" w:hAnsi="Arial" w:cs="Arial"/>
          <w:bCs/>
          <w:spacing w:val="-3"/>
          <w:sz w:val="24"/>
          <w:szCs w:val="27"/>
          <w:lang w:val="es-ES_tradnl"/>
        </w:rPr>
        <w:t xml:space="preserve"> expediente </w:t>
      </w:r>
      <w:r w:rsidR="0075416B">
        <w:rPr>
          <w:rFonts w:ascii="Arial" w:hAnsi="Arial" w:cs="Arial"/>
          <w:bCs/>
          <w:spacing w:val="-3"/>
          <w:sz w:val="24"/>
          <w:szCs w:val="27"/>
          <w:lang w:val="es-ES_tradnl"/>
        </w:rPr>
        <w:t>*****</w:t>
      </w:r>
      <w:r w:rsidR="000A1932">
        <w:rPr>
          <w:rFonts w:ascii="Arial" w:hAnsi="Arial" w:cs="Arial"/>
          <w:bCs/>
          <w:spacing w:val="-3"/>
          <w:sz w:val="24"/>
          <w:szCs w:val="27"/>
          <w:lang w:val="es-ES_tradnl"/>
        </w:rPr>
        <w:t>,</w:t>
      </w:r>
      <w:r w:rsidR="00B07544">
        <w:rPr>
          <w:rFonts w:ascii="Arial" w:hAnsi="Arial" w:cs="Arial"/>
          <w:bCs/>
          <w:spacing w:val="-3"/>
          <w:sz w:val="24"/>
          <w:szCs w:val="27"/>
          <w:lang w:val="es-ES_tradnl"/>
        </w:rPr>
        <w:t xml:space="preserve"> con dos cuadernos de prueba</w:t>
      </w:r>
      <w:r w:rsidR="000A1932">
        <w:rPr>
          <w:rFonts w:ascii="Arial" w:hAnsi="Arial" w:cs="Arial"/>
          <w:bCs/>
          <w:spacing w:val="-3"/>
          <w:sz w:val="24"/>
          <w:szCs w:val="27"/>
          <w:lang w:val="es-ES_tradnl"/>
        </w:rPr>
        <w:t>,</w:t>
      </w:r>
      <w:r w:rsidR="0057512A">
        <w:rPr>
          <w:rFonts w:ascii="Arial" w:hAnsi="Arial" w:cs="Arial"/>
          <w:bCs/>
          <w:spacing w:val="-3"/>
          <w:sz w:val="24"/>
          <w:szCs w:val="27"/>
          <w:lang w:val="es-ES_tradnl"/>
        </w:rPr>
        <w:t xml:space="preserve"> del índice del Juzgado Tercero Civil del Centro</w:t>
      </w:r>
      <w:r w:rsidR="00E96619">
        <w:rPr>
          <w:rFonts w:ascii="Arial" w:hAnsi="Arial" w:cs="Arial"/>
          <w:bCs/>
          <w:spacing w:val="-3"/>
          <w:sz w:val="24"/>
          <w:szCs w:val="27"/>
          <w:lang w:val="es-ES_tradnl"/>
        </w:rPr>
        <w:t>.</w:t>
      </w:r>
    </w:p>
    <w:p w14:paraId="7E05AB71" w14:textId="14D5DE97" w:rsidR="00E538AF" w:rsidRDefault="0057512A" w:rsidP="0048493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Finalmente, se señaló fecha y hora para la celebración de la audiencia final. </w:t>
      </w:r>
      <w:r w:rsidR="00F11B09">
        <w:rPr>
          <w:rFonts w:ascii="Arial" w:hAnsi="Arial" w:cs="Arial"/>
          <w:bCs/>
          <w:spacing w:val="-3"/>
          <w:sz w:val="24"/>
          <w:szCs w:val="27"/>
          <w:lang w:val="es-ES_tradnl"/>
        </w:rPr>
        <w:t xml:space="preserve"> </w:t>
      </w:r>
    </w:p>
    <w:p w14:paraId="5DD4E6E5" w14:textId="34FEA9D9" w:rsidR="00481434" w:rsidRDefault="00481434" w:rsidP="00B20491">
      <w:pPr>
        <w:spacing w:line="360" w:lineRule="auto"/>
        <w:ind w:firstLine="567"/>
        <w:jc w:val="both"/>
        <w:rPr>
          <w:rFonts w:ascii="Arial" w:hAnsi="Arial" w:cs="Arial"/>
          <w:bCs/>
          <w:spacing w:val="-3"/>
          <w:sz w:val="24"/>
          <w:szCs w:val="27"/>
          <w:lang w:val="es-ES_tradnl"/>
        </w:rPr>
      </w:pPr>
      <w:r w:rsidRPr="00A31DBB">
        <w:rPr>
          <w:rFonts w:ascii="Arial" w:hAnsi="Arial" w:cs="Arial"/>
          <w:b/>
          <w:bCs/>
          <w:spacing w:val="-3"/>
          <w:sz w:val="24"/>
          <w:szCs w:val="27"/>
          <w:lang w:val="es-ES_tradnl"/>
        </w:rPr>
        <w:lastRenderedPageBreak/>
        <w:t>SEXTO.</w:t>
      </w:r>
      <w:r>
        <w:rPr>
          <w:rFonts w:ascii="Arial" w:hAnsi="Arial" w:cs="Arial"/>
          <w:bCs/>
          <w:spacing w:val="-3"/>
          <w:sz w:val="24"/>
          <w:szCs w:val="27"/>
          <w:lang w:val="es-ES_tradnl"/>
        </w:rPr>
        <w:t xml:space="preserve"> </w:t>
      </w:r>
      <w:r w:rsidR="00A31DBB">
        <w:rPr>
          <w:rFonts w:ascii="Arial" w:hAnsi="Arial" w:cs="Arial"/>
          <w:bCs/>
          <w:spacing w:val="-3"/>
          <w:sz w:val="24"/>
          <w:szCs w:val="27"/>
          <w:lang w:val="es-ES_tradnl"/>
        </w:rPr>
        <w:t>Mediante proveído de fecha</w:t>
      </w:r>
      <w:r w:rsidR="00484932">
        <w:rPr>
          <w:rFonts w:ascii="Arial" w:hAnsi="Arial" w:cs="Arial"/>
          <w:bCs/>
          <w:spacing w:val="-3"/>
          <w:sz w:val="24"/>
          <w:szCs w:val="27"/>
          <w:lang w:val="es-ES_tradnl"/>
        </w:rPr>
        <w:t xml:space="preserve"> veintiocho </w:t>
      </w:r>
      <w:r w:rsidR="00A31DBB">
        <w:rPr>
          <w:rFonts w:ascii="Arial" w:hAnsi="Arial" w:cs="Arial"/>
          <w:bCs/>
          <w:spacing w:val="-3"/>
          <w:sz w:val="24"/>
          <w:szCs w:val="27"/>
          <w:lang w:val="es-ES_tradnl"/>
        </w:rPr>
        <w:t>de</w:t>
      </w:r>
      <w:r w:rsidR="00484932">
        <w:rPr>
          <w:rFonts w:ascii="Arial" w:hAnsi="Arial" w:cs="Arial"/>
          <w:bCs/>
          <w:spacing w:val="-3"/>
          <w:sz w:val="24"/>
          <w:szCs w:val="27"/>
          <w:lang w:val="es-ES_tradnl"/>
        </w:rPr>
        <w:t xml:space="preserve"> junio</w:t>
      </w:r>
      <w:r w:rsidR="00A31DBB">
        <w:rPr>
          <w:rFonts w:ascii="Arial" w:hAnsi="Arial" w:cs="Arial"/>
          <w:bCs/>
          <w:spacing w:val="-3"/>
          <w:sz w:val="24"/>
          <w:szCs w:val="27"/>
          <w:lang w:val="es-ES_tradnl"/>
        </w:rPr>
        <w:t xml:space="preserve"> de dos mil</w:t>
      </w:r>
      <w:r w:rsidR="00F6393D">
        <w:rPr>
          <w:rFonts w:ascii="Arial" w:hAnsi="Arial" w:cs="Arial"/>
          <w:bCs/>
          <w:spacing w:val="-3"/>
          <w:sz w:val="24"/>
          <w:szCs w:val="27"/>
          <w:lang w:val="es-ES_tradnl"/>
        </w:rPr>
        <w:t xml:space="preserve"> veintidós</w:t>
      </w:r>
      <w:r w:rsidR="00484932">
        <w:rPr>
          <w:rFonts w:ascii="Arial" w:hAnsi="Arial" w:cs="Arial"/>
          <w:bCs/>
          <w:spacing w:val="-3"/>
          <w:sz w:val="24"/>
          <w:szCs w:val="27"/>
          <w:lang w:val="es-ES_tradnl"/>
        </w:rPr>
        <w:t>,</w:t>
      </w:r>
      <w:r w:rsidR="00F6393D">
        <w:rPr>
          <w:rFonts w:ascii="Arial" w:hAnsi="Arial" w:cs="Arial"/>
          <w:bCs/>
          <w:spacing w:val="-3"/>
          <w:sz w:val="24"/>
          <w:szCs w:val="27"/>
          <w:lang w:val="es-ES_tradnl"/>
        </w:rPr>
        <w:t xml:space="preserve"> se tuvo al</w:t>
      </w:r>
      <w:r w:rsidR="00E30398">
        <w:rPr>
          <w:rFonts w:ascii="Arial" w:hAnsi="Arial" w:cs="Arial"/>
          <w:bCs/>
          <w:spacing w:val="-3"/>
          <w:sz w:val="24"/>
          <w:szCs w:val="27"/>
          <w:lang w:val="es-ES_tradnl"/>
        </w:rPr>
        <w:t xml:space="preserve"> ac</w:t>
      </w:r>
      <w:r w:rsidR="00042FEF">
        <w:rPr>
          <w:rFonts w:ascii="Arial" w:hAnsi="Arial" w:cs="Arial"/>
          <w:bCs/>
          <w:spacing w:val="-3"/>
          <w:sz w:val="24"/>
          <w:szCs w:val="27"/>
          <w:lang w:val="es-ES_tradnl"/>
        </w:rPr>
        <w:t>tor</w:t>
      </w:r>
      <w:r w:rsidR="00E30398">
        <w:rPr>
          <w:rFonts w:ascii="Arial" w:hAnsi="Arial" w:cs="Arial"/>
          <w:bCs/>
          <w:spacing w:val="-3"/>
          <w:sz w:val="24"/>
          <w:szCs w:val="27"/>
          <w:lang w:val="es-ES_tradnl"/>
        </w:rPr>
        <w:t xml:space="preserve"> </w:t>
      </w:r>
      <w:r w:rsidR="00F6393D">
        <w:rPr>
          <w:rFonts w:ascii="Arial" w:hAnsi="Arial" w:cs="Arial"/>
          <w:bCs/>
          <w:spacing w:val="-3"/>
          <w:sz w:val="24"/>
          <w:szCs w:val="27"/>
          <w:lang w:val="es-ES_tradnl"/>
        </w:rPr>
        <w:t>formulando</w:t>
      </w:r>
      <w:r w:rsidR="00042FEF">
        <w:rPr>
          <w:rFonts w:ascii="Arial" w:hAnsi="Arial" w:cs="Arial"/>
          <w:bCs/>
          <w:spacing w:val="-3"/>
          <w:sz w:val="24"/>
          <w:szCs w:val="27"/>
          <w:lang w:val="es-ES_tradnl"/>
        </w:rPr>
        <w:t xml:space="preserve"> sus</w:t>
      </w:r>
      <w:r w:rsidR="00F6393D">
        <w:rPr>
          <w:rFonts w:ascii="Arial" w:hAnsi="Arial" w:cs="Arial"/>
          <w:bCs/>
          <w:spacing w:val="-3"/>
          <w:sz w:val="24"/>
          <w:szCs w:val="27"/>
          <w:lang w:val="es-ES_tradnl"/>
        </w:rPr>
        <w:t xml:space="preserve"> alegato</w:t>
      </w:r>
      <w:r w:rsidR="00BC4200">
        <w:rPr>
          <w:rFonts w:ascii="Arial" w:hAnsi="Arial" w:cs="Arial"/>
          <w:bCs/>
          <w:spacing w:val="-3"/>
          <w:sz w:val="24"/>
          <w:szCs w:val="27"/>
          <w:lang w:val="es-ES_tradnl"/>
        </w:rPr>
        <w:t>s</w:t>
      </w:r>
      <w:r w:rsidR="008755C3">
        <w:rPr>
          <w:rFonts w:ascii="Arial" w:hAnsi="Arial" w:cs="Arial"/>
          <w:bCs/>
          <w:spacing w:val="-3"/>
          <w:sz w:val="24"/>
          <w:szCs w:val="27"/>
          <w:lang w:val="es-ES_tradnl"/>
        </w:rPr>
        <w:t xml:space="preserve"> correspondientes</w:t>
      </w:r>
      <w:r w:rsidR="00BC4200">
        <w:rPr>
          <w:rFonts w:ascii="Arial" w:hAnsi="Arial" w:cs="Arial"/>
          <w:bCs/>
          <w:spacing w:val="-3"/>
          <w:sz w:val="24"/>
          <w:szCs w:val="27"/>
          <w:lang w:val="es-ES_tradnl"/>
        </w:rPr>
        <w:t>.</w:t>
      </w:r>
      <w:r w:rsidR="00484932">
        <w:rPr>
          <w:rFonts w:ascii="Arial" w:hAnsi="Arial" w:cs="Arial"/>
          <w:bCs/>
          <w:spacing w:val="-3"/>
          <w:sz w:val="24"/>
          <w:szCs w:val="27"/>
          <w:lang w:val="es-ES_tradnl"/>
        </w:rPr>
        <w:t xml:space="preserve"> </w:t>
      </w:r>
    </w:p>
    <w:p w14:paraId="5F40D4F5" w14:textId="4719053C" w:rsidR="0085396F" w:rsidRDefault="0085396F" w:rsidP="00B20491">
      <w:pPr>
        <w:spacing w:line="360" w:lineRule="auto"/>
        <w:ind w:firstLine="567"/>
        <w:jc w:val="both"/>
        <w:rPr>
          <w:rFonts w:ascii="Arial" w:hAnsi="Arial" w:cs="Arial"/>
          <w:bCs/>
          <w:spacing w:val="-3"/>
          <w:sz w:val="24"/>
          <w:szCs w:val="27"/>
          <w:lang w:val="es-ES_tradnl"/>
        </w:rPr>
      </w:pPr>
      <w:r w:rsidRPr="0085396F">
        <w:rPr>
          <w:rFonts w:ascii="Arial" w:hAnsi="Arial" w:cs="Arial"/>
          <w:b/>
          <w:bCs/>
          <w:spacing w:val="-3"/>
          <w:sz w:val="24"/>
          <w:szCs w:val="27"/>
          <w:lang w:val="es-ES_tradnl"/>
        </w:rPr>
        <w:t>SÉPTIMO.</w:t>
      </w:r>
      <w:r>
        <w:rPr>
          <w:rFonts w:ascii="Arial" w:hAnsi="Arial" w:cs="Arial"/>
          <w:bCs/>
          <w:spacing w:val="-3"/>
          <w:sz w:val="24"/>
          <w:szCs w:val="27"/>
          <w:lang w:val="es-ES_tradnl"/>
        </w:rPr>
        <w:t xml:space="preserve"> Por acuerdo de fecha</w:t>
      </w:r>
      <w:r w:rsidR="0006441A">
        <w:rPr>
          <w:rFonts w:ascii="Arial" w:hAnsi="Arial" w:cs="Arial"/>
          <w:bCs/>
          <w:spacing w:val="-3"/>
          <w:sz w:val="24"/>
          <w:szCs w:val="27"/>
          <w:lang w:val="es-ES_tradnl"/>
        </w:rPr>
        <w:t xml:space="preserve"> diez</w:t>
      </w:r>
      <w:r>
        <w:rPr>
          <w:rFonts w:ascii="Arial" w:hAnsi="Arial" w:cs="Arial"/>
          <w:bCs/>
          <w:spacing w:val="-3"/>
          <w:sz w:val="24"/>
          <w:szCs w:val="27"/>
          <w:lang w:val="es-ES_tradnl"/>
        </w:rPr>
        <w:t xml:space="preserve"> de</w:t>
      </w:r>
      <w:r w:rsidR="0006441A">
        <w:rPr>
          <w:rFonts w:ascii="Arial" w:hAnsi="Arial" w:cs="Arial"/>
          <w:bCs/>
          <w:spacing w:val="-3"/>
          <w:sz w:val="24"/>
          <w:szCs w:val="27"/>
          <w:lang w:val="es-ES_tradnl"/>
        </w:rPr>
        <w:t xml:space="preserve"> agosto</w:t>
      </w:r>
      <w:r>
        <w:rPr>
          <w:rFonts w:ascii="Arial" w:hAnsi="Arial" w:cs="Arial"/>
          <w:bCs/>
          <w:spacing w:val="-3"/>
          <w:sz w:val="24"/>
          <w:szCs w:val="27"/>
          <w:lang w:val="es-ES_tradnl"/>
        </w:rPr>
        <w:t xml:space="preserve"> de dos mil</w:t>
      </w:r>
      <w:r w:rsidR="0006441A">
        <w:rPr>
          <w:rFonts w:ascii="Arial" w:hAnsi="Arial" w:cs="Arial"/>
          <w:bCs/>
          <w:spacing w:val="-3"/>
          <w:sz w:val="24"/>
          <w:szCs w:val="27"/>
          <w:lang w:val="es-ES_tradnl"/>
        </w:rPr>
        <w:t xml:space="preserve"> veintidós</w:t>
      </w:r>
      <w:r>
        <w:rPr>
          <w:rFonts w:ascii="Arial" w:hAnsi="Arial" w:cs="Arial"/>
          <w:bCs/>
          <w:spacing w:val="-3"/>
          <w:sz w:val="24"/>
          <w:szCs w:val="27"/>
          <w:lang w:val="es-ES_tradnl"/>
        </w:rPr>
        <w:t>,</w:t>
      </w:r>
      <w:r w:rsidR="0006441A">
        <w:rPr>
          <w:rFonts w:ascii="Arial" w:hAnsi="Arial" w:cs="Arial"/>
          <w:bCs/>
          <w:spacing w:val="-3"/>
          <w:sz w:val="24"/>
          <w:szCs w:val="27"/>
          <w:lang w:val="es-ES_tradnl"/>
        </w:rPr>
        <w:t xml:space="preserve"> el Director de lo Contencioso de la </w:t>
      </w:r>
      <w:r w:rsidR="0013281B">
        <w:rPr>
          <w:rFonts w:ascii="Arial" w:hAnsi="Arial" w:cs="Arial"/>
          <w:bCs/>
          <w:spacing w:val="-3"/>
          <w:sz w:val="24"/>
          <w:szCs w:val="27"/>
          <w:lang w:val="es-ES_tradnl"/>
        </w:rPr>
        <w:t>Procuraduría Fiscal de la Subsecretaria de Ingresos de la Secretaría de Finanzas,</w:t>
      </w:r>
      <w:r w:rsidR="00EB6D8C">
        <w:rPr>
          <w:rFonts w:ascii="Arial" w:hAnsi="Arial" w:cs="Arial"/>
          <w:bCs/>
          <w:spacing w:val="-3"/>
          <w:sz w:val="24"/>
          <w:szCs w:val="27"/>
          <w:lang w:val="es-ES_tradnl"/>
        </w:rPr>
        <w:t xml:space="preserve"> se le tuvo</w:t>
      </w:r>
      <w:r w:rsidR="0013281B">
        <w:rPr>
          <w:rFonts w:ascii="Arial" w:hAnsi="Arial" w:cs="Arial"/>
          <w:bCs/>
          <w:spacing w:val="-3"/>
          <w:sz w:val="24"/>
          <w:szCs w:val="27"/>
          <w:lang w:val="es-ES_tradnl"/>
        </w:rPr>
        <w:t xml:space="preserve"> </w:t>
      </w:r>
      <w:r w:rsidR="0080010C">
        <w:rPr>
          <w:rFonts w:ascii="Arial" w:hAnsi="Arial" w:cs="Arial"/>
          <w:bCs/>
          <w:spacing w:val="-3"/>
          <w:sz w:val="24"/>
          <w:szCs w:val="27"/>
          <w:lang w:val="es-ES_tradnl"/>
        </w:rPr>
        <w:t>formul</w:t>
      </w:r>
      <w:r w:rsidR="00EB6D8C">
        <w:rPr>
          <w:rFonts w:ascii="Arial" w:hAnsi="Arial" w:cs="Arial"/>
          <w:bCs/>
          <w:spacing w:val="-3"/>
          <w:sz w:val="24"/>
          <w:szCs w:val="27"/>
          <w:lang w:val="es-ES_tradnl"/>
        </w:rPr>
        <w:t>ando</w:t>
      </w:r>
      <w:r w:rsidR="0080010C">
        <w:rPr>
          <w:rFonts w:ascii="Arial" w:hAnsi="Arial" w:cs="Arial"/>
          <w:bCs/>
          <w:spacing w:val="-3"/>
          <w:sz w:val="24"/>
          <w:szCs w:val="27"/>
          <w:lang w:val="es-ES_tradnl"/>
        </w:rPr>
        <w:t xml:space="preserve"> alegatos a favor</w:t>
      </w:r>
      <w:r w:rsidR="001A0CFC">
        <w:rPr>
          <w:rFonts w:ascii="Arial" w:hAnsi="Arial" w:cs="Arial"/>
          <w:bCs/>
          <w:spacing w:val="-3"/>
          <w:sz w:val="24"/>
          <w:szCs w:val="27"/>
          <w:lang w:val="es-ES_tradnl"/>
        </w:rPr>
        <w:t xml:space="preserve"> </w:t>
      </w:r>
      <w:r w:rsidR="0080010C">
        <w:rPr>
          <w:rFonts w:ascii="Arial" w:hAnsi="Arial" w:cs="Arial"/>
          <w:bCs/>
          <w:spacing w:val="-3"/>
          <w:sz w:val="24"/>
          <w:szCs w:val="27"/>
          <w:lang w:val="es-ES_tradnl"/>
        </w:rPr>
        <w:t>de su representado</w:t>
      </w:r>
      <w:r w:rsidR="0013281B">
        <w:rPr>
          <w:rFonts w:ascii="Arial" w:hAnsi="Arial" w:cs="Arial"/>
          <w:bCs/>
          <w:spacing w:val="-3"/>
          <w:sz w:val="24"/>
          <w:szCs w:val="27"/>
          <w:lang w:val="es-ES_tradnl"/>
        </w:rPr>
        <w:t xml:space="preserve">. </w:t>
      </w:r>
      <w:r w:rsidR="0006441A">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w:t>
      </w:r>
    </w:p>
    <w:p w14:paraId="16C0DB4C" w14:textId="4727325F" w:rsidR="00AC3C34" w:rsidRDefault="006C1615" w:rsidP="00B2049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OCTAVO</w:t>
      </w:r>
      <w:r w:rsidR="00F8582D" w:rsidRPr="00F8582D">
        <w:rPr>
          <w:rFonts w:ascii="Arial" w:hAnsi="Arial" w:cs="Arial"/>
          <w:b/>
          <w:bCs/>
          <w:spacing w:val="-3"/>
          <w:sz w:val="24"/>
          <w:szCs w:val="27"/>
          <w:lang w:val="es-ES_tradnl"/>
        </w:rPr>
        <w:t>.</w:t>
      </w:r>
      <w:r w:rsidR="00F8582D">
        <w:rPr>
          <w:rFonts w:ascii="Arial" w:hAnsi="Arial" w:cs="Arial"/>
          <w:bCs/>
          <w:spacing w:val="-3"/>
          <w:sz w:val="24"/>
          <w:szCs w:val="27"/>
          <w:lang w:val="es-ES_tradnl"/>
        </w:rPr>
        <w:t xml:space="preserve"> </w:t>
      </w:r>
      <w:r w:rsidR="005E4182">
        <w:rPr>
          <w:rFonts w:ascii="Arial" w:hAnsi="Arial" w:cs="Arial"/>
          <w:bCs/>
          <w:spacing w:val="-3"/>
          <w:sz w:val="24"/>
          <w:szCs w:val="27"/>
          <w:lang w:val="es-ES_tradnl"/>
        </w:rPr>
        <w:t>El</w:t>
      </w:r>
      <w:r w:rsidR="00053BB4">
        <w:rPr>
          <w:rFonts w:ascii="Arial" w:hAnsi="Arial" w:cs="Arial"/>
          <w:bCs/>
          <w:spacing w:val="-3"/>
          <w:sz w:val="24"/>
          <w:szCs w:val="27"/>
          <w:lang w:val="es-ES_tradnl"/>
        </w:rPr>
        <w:t xml:space="preserve"> veintidós</w:t>
      </w:r>
      <w:r w:rsidR="00F8582D">
        <w:rPr>
          <w:rFonts w:ascii="Arial" w:hAnsi="Arial" w:cs="Arial"/>
          <w:bCs/>
          <w:spacing w:val="-3"/>
          <w:sz w:val="24"/>
          <w:szCs w:val="27"/>
          <w:lang w:val="es-ES_tradnl"/>
        </w:rPr>
        <w:t xml:space="preserve"> de</w:t>
      </w:r>
      <w:r w:rsidR="00053BB4">
        <w:rPr>
          <w:rFonts w:ascii="Arial" w:hAnsi="Arial" w:cs="Arial"/>
          <w:bCs/>
          <w:spacing w:val="-3"/>
          <w:sz w:val="24"/>
          <w:szCs w:val="27"/>
          <w:lang w:val="es-ES_tradnl"/>
        </w:rPr>
        <w:t xml:space="preserve"> agosto</w:t>
      </w:r>
      <w:r w:rsidR="00F8582D">
        <w:rPr>
          <w:rFonts w:ascii="Arial" w:hAnsi="Arial" w:cs="Arial"/>
          <w:bCs/>
          <w:spacing w:val="-3"/>
          <w:sz w:val="24"/>
          <w:szCs w:val="27"/>
          <w:lang w:val="es-ES_tradnl"/>
        </w:rPr>
        <w:t xml:space="preserve"> de dos mil veinti</w:t>
      </w:r>
      <w:r w:rsidR="00053BB4">
        <w:rPr>
          <w:rFonts w:ascii="Arial" w:hAnsi="Arial" w:cs="Arial"/>
          <w:bCs/>
          <w:spacing w:val="-3"/>
          <w:sz w:val="24"/>
          <w:szCs w:val="27"/>
          <w:lang w:val="es-ES_tradnl"/>
        </w:rPr>
        <w:t>dós</w:t>
      </w:r>
      <w:r w:rsidR="005E4182">
        <w:rPr>
          <w:rFonts w:ascii="Arial" w:hAnsi="Arial" w:cs="Arial"/>
          <w:bCs/>
          <w:spacing w:val="-3"/>
          <w:sz w:val="24"/>
          <w:szCs w:val="27"/>
          <w:lang w:val="es-ES_tradnl"/>
        </w:rPr>
        <w:t xml:space="preserve">, </w:t>
      </w:r>
      <w:r w:rsidR="00130B07">
        <w:rPr>
          <w:rFonts w:ascii="Arial" w:hAnsi="Arial" w:cs="Arial"/>
          <w:bCs/>
          <w:spacing w:val="-3"/>
          <w:sz w:val="24"/>
          <w:szCs w:val="27"/>
          <w:lang w:val="es-ES_tradnl"/>
        </w:rPr>
        <w:t xml:space="preserve">se llevó a cabo la audiencia final, sin la asistencia de las partes o persona que legalmente las representara, </w:t>
      </w:r>
      <w:r w:rsidR="00A15BB1">
        <w:rPr>
          <w:rFonts w:ascii="Arial" w:hAnsi="Arial" w:cs="Arial"/>
          <w:bCs/>
          <w:spacing w:val="-3"/>
          <w:sz w:val="24"/>
          <w:szCs w:val="27"/>
          <w:lang w:val="es-ES_tradnl"/>
        </w:rPr>
        <w:t>asentándose</w:t>
      </w:r>
      <w:r w:rsidR="00130B07">
        <w:rPr>
          <w:rFonts w:ascii="Arial" w:hAnsi="Arial" w:cs="Arial"/>
          <w:bCs/>
          <w:spacing w:val="-3"/>
          <w:sz w:val="24"/>
          <w:szCs w:val="27"/>
          <w:lang w:val="es-ES_tradnl"/>
        </w:rPr>
        <w:t xml:space="preserve"> que</w:t>
      </w:r>
      <w:r w:rsidR="00053BB4">
        <w:rPr>
          <w:rFonts w:ascii="Arial" w:hAnsi="Arial" w:cs="Arial"/>
          <w:bCs/>
          <w:spacing w:val="-3"/>
          <w:sz w:val="24"/>
          <w:szCs w:val="27"/>
          <w:lang w:val="es-ES_tradnl"/>
        </w:rPr>
        <w:t xml:space="preserve"> el actor y el tercer</w:t>
      </w:r>
      <w:r w:rsidR="0078244D">
        <w:rPr>
          <w:rFonts w:ascii="Arial" w:hAnsi="Arial" w:cs="Arial"/>
          <w:bCs/>
          <w:spacing w:val="-3"/>
          <w:sz w:val="24"/>
          <w:szCs w:val="27"/>
          <w:lang w:val="es-ES_tradnl"/>
        </w:rPr>
        <w:t>o</w:t>
      </w:r>
      <w:r w:rsidR="00053BB4">
        <w:rPr>
          <w:rFonts w:ascii="Arial" w:hAnsi="Arial" w:cs="Arial"/>
          <w:bCs/>
          <w:spacing w:val="-3"/>
          <w:sz w:val="24"/>
          <w:szCs w:val="27"/>
          <w:lang w:val="es-ES_tradnl"/>
        </w:rPr>
        <w:t xml:space="preserve"> afectado</w:t>
      </w:r>
      <w:r w:rsidR="00ED27CB">
        <w:rPr>
          <w:rFonts w:ascii="Arial" w:hAnsi="Arial" w:cs="Arial"/>
          <w:bCs/>
          <w:spacing w:val="-3"/>
          <w:sz w:val="24"/>
          <w:szCs w:val="27"/>
          <w:lang w:val="es-ES_tradnl"/>
        </w:rPr>
        <w:t xml:space="preserve"> formul</w:t>
      </w:r>
      <w:r w:rsidR="00053BB4">
        <w:rPr>
          <w:rFonts w:ascii="Arial" w:hAnsi="Arial" w:cs="Arial"/>
          <w:bCs/>
          <w:spacing w:val="-3"/>
          <w:sz w:val="24"/>
          <w:szCs w:val="27"/>
          <w:lang w:val="es-ES_tradnl"/>
        </w:rPr>
        <w:t>aron</w:t>
      </w:r>
      <w:r w:rsidR="00ED27CB">
        <w:rPr>
          <w:rFonts w:ascii="Arial" w:hAnsi="Arial" w:cs="Arial"/>
          <w:bCs/>
          <w:spacing w:val="-3"/>
          <w:sz w:val="24"/>
          <w:szCs w:val="27"/>
          <w:lang w:val="es-ES_tradnl"/>
        </w:rPr>
        <w:t xml:space="preserve"> alegatos a</w:t>
      </w:r>
      <w:r w:rsidR="00130B07">
        <w:rPr>
          <w:rFonts w:ascii="Arial" w:hAnsi="Arial" w:cs="Arial"/>
          <w:bCs/>
          <w:spacing w:val="-3"/>
          <w:sz w:val="24"/>
          <w:szCs w:val="27"/>
          <w:lang w:val="es-ES_tradnl"/>
        </w:rPr>
        <w:t xml:space="preserve"> su favor</w:t>
      </w:r>
      <w:r w:rsidR="001A0CFC">
        <w:rPr>
          <w:rFonts w:ascii="Arial" w:hAnsi="Arial" w:cs="Arial"/>
          <w:bCs/>
          <w:spacing w:val="-3"/>
          <w:sz w:val="24"/>
          <w:szCs w:val="27"/>
          <w:lang w:val="es-ES_tradnl"/>
        </w:rPr>
        <w:t xml:space="preserve">; </w:t>
      </w:r>
      <w:r w:rsidR="00130B07">
        <w:rPr>
          <w:rFonts w:ascii="Arial" w:hAnsi="Arial" w:cs="Arial"/>
          <w:bCs/>
          <w:spacing w:val="-3"/>
          <w:sz w:val="24"/>
          <w:szCs w:val="27"/>
          <w:lang w:val="es-ES_tradnl"/>
        </w:rPr>
        <w:t xml:space="preserve">por lo que se citó a las partes para oír </w:t>
      </w:r>
      <w:r w:rsidR="00A15BB1">
        <w:rPr>
          <w:rFonts w:ascii="Arial" w:hAnsi="Arial" w:cs="Arial"/>
          <w:bCs/>
          <w:spacing w:val="-3"/>
          <w:sz w:val="24"/>
          <w:szCs w:val="27"/>
          <w:lang w:val="es-ES_tradnl"/>
        </w:rPr>
        <w:t xml:space="preserve">la </w:t>
      </w:r>
      <w:r w:rsidR="00130B07">
        <w:rPr>
          <w:rFonts w:ascii="Arial" w:hAnsi="Arial" w:cs="Arial"/>
          <w:bCs/>
          <w:spacing w:val="-3"/>
          <w:sz w:val="24"/>
          <w:szCs w:val="27"/>
          <w:lang w:val="es-ES_tradnl"/>
        </w:rPr>
        <w:t>sentencia</w:t>
      </w:r>
      <w:r w:rsidR="00A15BB1">
        <w:rPr>
          <w:rFonts w:ascii="Arial" w:hAnsi="Arial" w:cs="Arial"/>
          <w:bCs/>
          <w:spacing w:val="-3"/>
          <w:sz w:val="24"/>
          <w:szCs w:val="27"/>
          <w:lang w:val="es-ES_tradnl"/>
        </w:rPr>
        <w:t xml:space="preserve"> que ahora se pronuncia </w:t>
      </w:r>
      <w:r w:rsidR="00130B07">
        <w:rPr>
          <w:rFonts w:ascii="Arial" w:hAnsi="Arial" w:cs="Arial"/>
          <w:bCs/>
          <w:spacing w:val="-3"/>
          <w:sz w:val="24"/>
          <w:szCs w:val="27"/>
          <w:lang w:val="es-ES_tradnl"/>
        </w:rPr>
        <w:t>y;</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48A64DCF"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975BD3" w:rsidRPr="00DD3570">
        <w:rPr>
          <w:rFonts w:ascii="Arial" w:hAnsi="Arial" w:cs="Arial"/>
          <w:sz w:val="24"/>
          <w:szCs w:val="24"/>
        </w:rPr>
        <w:t xml:space="preserve">Esta </w:t>
      </w:r>
      <w:r w:rsidR="00975BD3">
        <w:rPr>
          <w:rFonts w:ascii="Arial" w:hAnsi="Arial" w:cs="Arial"/>
          <w:sz w:val="24"/>
          <w:szCs w:val="24"/>
        </w:rPr>
        <w:t>Segunda</w:t>
      </w:r>
      <w:r w:rsidR="00975BD3" w:rsidRPr="00DD3570">
        <w:rPr>
          <w:rFonts w:ascii="Arial" w:hAnsi="Arial" w:cs="Arial"/>
          <w:sz w:val="24"/>
          <w:szCs w:val="24"/>
        </w:rPr>
        <w:t xml:space="preserve"> Sala Unitaria de</w:t>
      </w:r>
      <w:r w:rsidR="00465204">
        <w:rPr>
          <w:rFonts w:ascii="Arial" w:hAnsi="Arial" w:cs="Arial"/>
          <w:sz w:val="24"/>
          <w:szCs w:val="24"/>
        </w:rPr>
        <w:t>l</w:t>
      </w:r>
      <w:r w:rsidR="00975BD3" w:rsidRPr="00DD3570">
        <w:rPr>
          <w:rFonts w:ascii="Arial" w:hAnsi="Arial" w:cs="Arial"/>
          <w:sz w:val="24"/>
          <w:szCs w:val="24"/>
        </w:rPr>
        <w:t xml:space="preserve"> Tribunal de Justicia Administrativa del Estado de Oaxaca, es competente para conocer y resolver el presente juicio, con fundamento en </w:t>
      </w:r>
      <w:r w:rsidR="00465204">
        <w:rPr>
          <w:rFonts w:ascii="Arial" w:hAnsi="Arial" w:cs="Arial"/>
          <w:sz w:val="24"/>
          <w:szCs w:val="24"/>
        </w:rPr>
        <w:t>los artículos</w:t>
      </w:r>
      <w:r w:rsidR="00975BD3" w:rsidRPr="00DD3570">
        <w:rPr>
          <w:rFonts w:ascii="Arial" w:hAnsi="Arial" w:cs="Arial"/>
          <w:sz w:val="24"/>
          <w:szCs w:val="24"/>
        </w:rPr>
        <w:t xml:space="preserve"> 116 fracción V de la Constitución Política de los Estados Unidos Mexicanos</w:t>
      </w:r>
      <w:r w:rsidR="00465204">
        <w:rPr>
          <w:rFonts w:ascii="Arial" w:hAnsi="Arial" w:cs="Arial"/>
          <w:sz w:val="24"/>
          <w:szCs w:val="24"/>
        </w:rPr>
        <w:t>;</w:t>
      </w:r>
      <w:r w:rsidR="00975BD3" w:rsidRPr="00DD3570">
        <w:rPr>
          <w:rFonts w:ascii="Arial" w:hAnsi="Arial" w:cs="Arial"/>
          <w:sz w:val="24"/>
          <w:szCs w:val="24"/>
        </w:rPr>
        <w:t xml:space="preserve"> 114 QUATER</w:t>
      </w:r>
      <w:r w:rsidR="00465204">
        <w:rPr>
          <w:rFonts w:ascii="Arial" w:hAnsi="Arial" w:cs="Arial"/>
          <w:sz w:val="24"/>
          <w:szCs w:val="24"/>
        </w:rPr>
        <w:t xml:space="preserve"> y</w:t>
      </w:r>
      <w:r w:rsidR="00975BD3" w:rsidRPr="00DD3570">
        <w:rPr>
          <w:rFonts w:ascii="Arial" w:hAnsi="Arial" w:cs="Arial"/>
          <w:sz w:val="24"/>
          <w:szCs w:val="24"/>
        </w:rPr>
        <w:t xml:space="preserve"> 115 de la Constitución Política del Estado Libre y Soberano de Oaxaca</w:t>
      </w:r>
      <w:r w:rsidR="00465204">
        <w:rPr>
          <w:rFonts w:ascii="Arial" w:hAnsi="Arial" w:cs="Arial"/>
          <w:sz w:val="24"/>
          <w:szCs w:val="24"/>
        </w:rPr>
        <w:t>;</w:t>
      </w:r>
      <w:r w:rsidR="00975BD3" w:rsidRPr="00DD3570">
        <w:rPr>
          <w:rFonts w:ascii="Arial" w:hAnsi="Arial" w:cs="Arial"/>
          <w:sz w:val="24"/>
          <w:szCs w:val="24"/>
        </w:rPr>
        <w:t xml:space="preserve"> 119, 120 fracción I, 123, 124, 132 fracción I y II, 133</w:t>
      </w:r>
      <w:r w:rsidR="009E6CCF">
        <w:rPr>
          <w:rFonts w:ascii="Arial" w:hAnsi="Arial" w:cs="Arial"/>
          <w:sz w:val="24"/>
          <w:szCs w:val="24"/>
        </w:rPr>
        <w:t xml:space="preserve"> fracción V</w:t>
      </w:r>
      <w:r w:rsidR="003211DF">
        <w:rPr>
          <w:rStyle w:val="Refdenotaalpie"/>
          <w:rFonts w:ascii="Arial" w:hAnsi="Arial" w:cs="Arial"/>
          <w:sz w:val="24"/>
          <w:szCs w:val="24"/>
        </w:rPr>
        <w:footnoteReference w:id="1"/>
      </w:r>
      <w:r w:rsidR="00975BD3" w:rsidRPr="00DD3570">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2FDF5BF7" w14:textId="263D1A60" w:rsidR="00EE467E" w:rsidRDefault="00102315" w:rsidP="00D615F7">
      <w:pPr>
        <w:spacing w:line="360" w:lineRule="auto"/>
        <w:ind w:firstLine="567"/>
        <w:jc w:val="both"/>
        <w:rPr>
          <w:rFonts w:ascii="Arial" w:hAnsi="Arial" w:cs="Arial"/>
          <w:sz w:val="24"/>
          <w:szCs w:val="24"/>
        </w:rPr>
      </w:pPr>
      <w:r w:rsidRPr="000116AD">
        <w:rPr>
          <w:rFonts w:ascii="Arial" w:hAnsi="Arial" w:cs="Arial"/>
          <w:b/>
          <w:snapToGrid w:val="0"/>
          <w:sz w:val="24"/>
          <w:szCs w:val="27"/>
        </w:rPr>
        <w:t>SEGUN</w:t>
      </w:r>
      <w:r w:rsidR="009E6F49" w:rsidRPr="000116AD">
        <w:rPr>
          <w:rFonts w:ascii="Arial" w:hAnsi="Arial" w:cs="Arial"/>
          <w:b/>
          <w:snapToGrid w:val="0"/>
          <w:sz w:val="24"/>
          <w:szCs w:val="27"/>
        </w:rPr>
        <w:t>DO.</w:t>
      </w:r>
      <w:r w:rsidRPr="000116AD">
        <w:rPr>
          <w:rFonts w:ascii="Arial" w:hAnsi="Arial" w:cs="Arial"/>
          <w:b/>
          <w:snapToGrid w:val="0"/>
          <w:sz w:val="24"/>
          <w:szCs w:val="27"/>
        </w:rPr>
        <w:t xml:space="preserve"> </w:t>
      </w:r>
      <w:r w:rsidR="00D615F7" w:rsidRPr="000116AD">
        <w:rPr>
          <w:rFonts w:ascii="Arial" w:hAnsi="Arial" w:cs="Arial"/>
          <w:bCs/>
          <w:snapToGrid w:val="0"/>
          <w:sz w:val="24"/>
          <w:szCs w:val="24"/>
        </w:rPr>
        <w:t>La personalidad de las partes quedó acreditada en autos, en términos de los artículos 148 y 151 de la Ley de Procedimiento y Justicia Administrativa para el Estado de Oaxaca</w:t>
      </w:r>
      <w:r w:rsidR="002F2D63">
        <w:rPr>
          <w:rFonts w:ascii="Arial" w:hAnsi="Arial" w:cs="Arial"/>
          <w:sz w:val="24"/>
          <w:szCs w:val="24"/>
        </w:rPr>
        <w:t>, porque la actora</w:t>
      </w:r>
      <w:r w:rsidR="0096652F">
        <w:rPr>
          <w:rFonts w:ascii="Arial" w:hAnsi="Arial" w:cs="Arial"/>
          <w:sz w:val="24"/>
          <w:szCs w:val="24"/>
        </w:rPr>
        <w:t xml:space="preserve"> ******</w:t>
      </w:r>
      <w:r w:rsidR="002F2D63">
        <w:rPr>
          <w:rFonts w:ascii="Arial" w:hAnsi="Arial" w:cs="Arial"/>
          <w:sz w:val="24"/>
          <w:szCs w:val="24"/>
        </w:rPr>
        <w:t xml:space="preserve"> por </w:t>
      </w:r>
      <w:r w:rsidR="0096652F">
        <w:rPr>
          <w:rFonts w:ascii="Arial" w:hAnsi="Arial" w:cs="Arial"/>
          <w:sz w:val="24"/>
          <w:szCs w:val="24"/>
        </w:rPr>
        <w:t>******</w:t>
      </w:r>
      <w:r w:rsidR="002F2D63">
        <w:rPr>
          <w:rFonts w:ascii="Arial" w:hAnsi="Arial" w:cs="Arial"/>
          <w:sz w:val="24"/>
          <w:szCs w:val="24"/>
        </w:rPr>
        <w:t xml:space="preserve"> de su</w:t>
      </w:r>
      <w:r w:rsidR="0096652F">
        <w:rPr>
          <w:rFonts w:ascii="Arial" w:hAnsi="Arial" w:cs="Arial"/>
          <w:sz w:val="24"/>
          <w:szCs w:val="24"/>
        </w:rPr>
        <w:t xml:space="preserve"> *****</w:t>
      </w:r>
      <w:r w:rsidR="002F2D63">
        <w:rPr>
          <w:rFonts w:ascii="Arial" w:hAnsi="Arial" w:cs="Arial"/>
          <w:sz w:val="24"/>
          <w:szCs w:val="24"/>
        </w:rPr>
        <w:t xml:space="preserve"> </w:t>
      </w:r>
      <w:r w:rsidR="0096652F">
        <w:rPr>
          <w:rFonts w:ascii="Arial" w:hAnsi="Arial" w:cs="Arial"/>
          <w:sz w:val="24"/>
          <w:szCs w:val="24"/>
        </w:rPr>
        <w:t>*****</w:t>
      </w:r>
      <w:r w:rsidR="00AC3BD5">
        <w:rPr>
          <w:rFonts w:ascii="Arial" w:hAnsi="Arial" w:cs="Arial"/>
          <w:sz w:val="24"/>
          <w:szCs w:val="24"/>
        </w:rPr>
        <w:t xml:space="preserve"> y la autori</w:t>
      </w:r>
      <w:r w:rsidR="0096652F">
        <w:rPr>
          <w:rFonts w:ascii="Arial" w:hAnsi="Arial" w:cs="Arial"/>
          <w:sz w:val="24"/>
          <w:szCs w:val="24"/>
        </w:rPr>
        <w:t>dad</w:t>
      </w:r>
      <w:r w:rsidR="00AC3BD5">
        <w:rPr>
          <w:rFonts w:ascii="Arial" w:hAnsi="Arial" w:cs="Arial"/>
          <w:sz w:val="24"/>
          <w:szCs w:val="24"/>
        </w:rPr>
        <w:t xml:space="preserve"> demandada por conducto de su Director General; </w:t>
      </w:r>
      <w:r w:rsidR="00E12DBB" w:rsidRPr="000116AD">
        <w:rPr>
          <w:rFonts w:ascii="Arial" w:hAnsi="Arial" w:cs="Arial"/>
          <w:sz w:val="24"/>
          <w:szCs w:val="24"/>
        </w:rPr>
        <w:t>en tanto</w:t>
      </w:r>
      <w:r w:rsidR="0073284D" w:rsidRPr="000116AD">
        <w:rPr>
          <w:rFonts w:ascii="Arial" w:hAnsi="Arial" w:cs="Arial"/>
          <w:sz w:val="24"/>
          <w:szCs w:val="24"/>
        </w:rPr>
        <w:t xml:space="preserve"> el tercero afectado</w:t>
      </w:r>
      <w:r w:rsidR="00E12DBB" w:rsidRPr="000116AD">
        <w:rPr>
          <w:rFonts w:ascii="Arial" w:hAnsi="Arial" w:cs="Arial"/>
          <w:sz w:val="24"/>
          <w:szCs w:val="24"/>
        </w:rPr>
        <w:t xml:space="preserve"> </w:t>
      </w:r>
      <w:r w:rsidR="00B16496">
        <w:rPr>
          <w:rFonts w:ascii="Arial" w:hAnsi="Arial" w:cs="Arial"/>
          <w:sz w:val="24"/>
          <w:szCs w:val="24"/>
        </w:rPr>
        <w:t xml:space="preserve">compareció a través de su representante </w:t>
      </w:r>
      <w:r w:rsidR="00E12DBB" w:rsidRPr="000116AD">
        <w:rPr>
          <w:rFonts w:ascii="Arial" w:hAnsi="Arial" w:cs="Arial"/>
          <w:sz w:val="24"/>
          <w:szCs w:val="24"/>
        </w:rPr>
        <w:t>legal</w:t>
      </w:r>
      <w:r w:rsidR="00B16496">
        <w:rPr>
          <w:rFonts w:ascii="Arial" w:hAnsi="Arial" w:cs="Arial"/>
          <w:sz w:val="24"/>
          <w:szCs w:val="24"/>
        </w:rPr>
        <w:t>.</w:t>
      </w:r>
    </w:p>
    <w:p w14:paraId="65DE4331" w14:textId="722CE037" w:rsidR="00EE3657" w:rsidRDefault="003E0CBC" w:rsidP="00EE3657">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DA6B7C">
        <w:rPr>
          <w:rFonts w:ascii="Arial" w:hAnsi="Arial" w:cs="Arial"/>
          <w:b/>
          <w:sz w:val="24"/>
          <w:szCs w:val="24"/>
        </w:rPr>
        <w:t>.</w:t>
      </w:r>
      <w:r w:rsidR="00EE3657" w:rsidRPr="00EE3657">
        <w:rPr>
          <w:rFonts w:ascii="Arial" w:hAnsi="Arial" w:cs="Arial"/>
          <w:sz w:val="24"/>
          <w:szCs w:val="24"/>
        </w:rPr>
        <w:t xml:space="preserve"> </w:t>
      </w:r>
      <w:r w:rsidR="00EE3657" w:rsidRPr="007409F2">
        <w:rPr>
          <w:rFonts w:ascii="Arial" w:hAnsi="Arial" w:cs="Arial"/>
          <w:sz w:val="24"/>
          <w:szCs w:val="24"/>
        </w:rPr>
        <w:t>Previo estudio de</w:t>
      </w:r>
      <w:r w:rsidR="00EE3657">
        <w:rPr>
          <w:rFonts w:ascii="Arial" w:hAnsi="Arial" w:cs="Arial"/>
          <w:sz w:val="24"/>
          <w:szCs w:val="24"/>
        </w:rPr>
        <w:t>l</w:t>
      </w:r>
      <w:r w:rsidR="00EE3657" w:rsidRPr="007409F2">
        <w:rPr>
          <w:rFonts w:ascii="Arial" w:hAnsi="Arial" w:cs="Arial"/>
          <w:sz w:val="24"/>
          <w:szCs w:val="24"/>
        </w:rPr>
        <w:t xml:space="preserve"> fondo del asunto y por cuestión de método, se procede a analizar, si en la especie se actualiza alguna causal de improcedencia del juicio de nulidad, que se advierta oficiosamente</w:t>
      </w:r>
      <w:r w:rsidR="00EE3657">
        <w:rPr>
          <w:rFonts w:ascii="Arial" w:hAnsi="Arial" w:cs="Arial"/>
          <w:sz w:val="24"/>
          <w:szCs w:val="24"/>
        </w:rPr>
        <w:t xml:space="preserve"> y</w:t>
      </w:r>
      <w:r w:rsidR="00EE3657" w:rsidRPr="007409F2">
        <w:rPr>
          <w:rFonts w:ascii="Arial" w:hAnsi="Arial" w:cs="Arial"/>
          <w:sz w:val="24"/>
          <w:szCs w:val="24"/>
        </w:rPr>
        <w:t xml:space="preserve"> que impida la resolución del fondo del asunto y debiera declararse su sobreseimiento, en términos de los artículos 161 y 162 de la Ley de Procedimiento y Justicia Administrativa para el Estado de Oaxaca. Esta</w:t>
      </w:r>
      <w:r w:rsidR="00EE3657">
        <w:rPr>
          <w:rFonts w:ascii="Arial" w:hAnsi="Arial" w:cs="Arial"/>
          <w:sz w:val="24"/>
          <w:szCs w:val="24"/>
        </w:rPr>
        <w:t xml:space="preserve"> </w:t>
      </w:r>
      <w:r w:rsidR="00EE3657" w:rsidRPr="007409F2">
        <w:rPr>
          <w:rFonts w:ascii="Arial" w:hAnsi="Arial" w:cs="Arial"/>
          <w:sz w:val="24"/>
          <w:szCs w:val="24"/>
        </w:rPr>
        <w:t xml:space="preserve">Sala Unitaria advierte que no se configura alguna causal </w:t>
      </w:r>
      <w:r w:rsidR="00EE3657" w:rsidRPr="007409F2">
        <w:rPr>
          <w:rFonts w:ascii="Arial" w:hAnsi="Arial" w:cs="Arial"/>
          <w:sz w:val="24"/>
          <w:szCs w:val="24"/>
        </w:rPr>
        <w:lastRenderedPageBreak/>
        <w:t>de improcedencia o sobreseimiento</w:t>
      </w:r>
      <w:r w:rsidR="00EE3657">
        <w:rPr>
          <w:rFonts w:ascii="Arial" w:hAnsi="Arial" w:cs="Arial"/>
          <w:sz w:val="24"/>
          <w:szCs w:val="24"/>
        </w:rPr>
        <w:t>,</w:t>
      </w:r>
      <w:r w:rsidR="00EE3657" w:rsidRPr="007409F2">
        <w:rPr>
          <w:rFonts w:ascii="Arial" w:hAnsi="Arial" w:cs="Arial"/>
          <w:sz w:val="24"/>
          <w:szCs w:val="24"/>
        </w:rPr>
        <w:t xml:space="preserve"> por tanto, </w:t>
      </w:r>
      <w:r w:rsidR="00EE3657" w:rsidRPr="00721FC5">
        <w:rPr>
          <w:rFonts w:ascii="Arial" w:hAnsi="Arial" w:cs="Arial"/>
          <w:b/>
          <w:sz w:val="24"/>
          <w:szCs w:val="24"/>
        </w:rPr>
        <w:t>NO SE SOBRESEE EL PRESENTE JUICIO</w:t>
      </w:r>
      <w:r w:rsidR="00EE3657">
        <w:rPr>
          <w:rFonts w:ascii="Arial" w:hAnsi="Arial" w:cs="Arial"/>
          <w:bCs/>
          <w:snapToGrid w:val="0"/>
          <w:sz w:val="24"/>
          <w:szCs w:val="27"/>
        </w:rPr>
        <w:t>.</w:t>
      </w:r>
    </w:p>
    <w:p w14:paraId="42050731" w14:textId="1EDC35AF" w:rsidR="00A14FB8" w:rsidRPr="00A14FB8" w:rsidRDefault="00EE3657" w:rsidP="00A14FB8">
      <w:pPr>
        <w:spacing w:line="360" w:lineRule="auto"/>
        <w:ind w:firstLine="567"/>
        <w:jc w:val="both"/>
        <w:rPr>
          <w:rFonts w:ascii="Arial" w:hAnsi="Arial" w:cs="Arial"/>
          <w:sz w:val="24"/>
          <w:szCs w:val="24"/>
        </w:rPr>
      </w:pPr>
      <w:r w:rsidRPr="00EE3657">
        <w:rPr>
          <w:rFonts w:ascii="Arial" w:hAnsi="Arial" w:cs="Arial"/>
          <w:b/>
          <w:snapToGrid w:val="0"/>
          <w:sz w:val="24"/>
          <w:szCs w:val="27"/>
        </w:rPr>
        <w:t>CUARTO.</w:t>
      </w:r>
      <w:r w:rsidR="004B4318">
        <w:rPr>
          <w:rFonts w:ascii="Arial" w:hAnsi="Arial" w:cs="Arial"/>
          <w:b/>
          <w:snapToGrid w:val="0"/>
          <w:sz w:val="24"/>
          <w:szCs w:val="27"/>
        </w:rPr>
        <w:t xml:space="preserve"> </w:t>
      </w:r>
      <w:r w:rsidR="005A06DF">
        <w:rPr>
          <w:rFonts w:ascii="Arial" w:hAnsi="Arial" w:cs="Arial"/>
          <w:sz w:val="24"/>
          <w:szCs w:val="24"/>
        </w:rPr>
        <w:t>Al analizar</w:t>
      </w:r>
      <w:r w:rsidR="007B7E62">
        <w:rPr>
          <w:rFonts w:ascii="Arial" w:hAnsi="Arial" w:cs="Arial"/>
          <w:sz w:val="24"/>
          <w:szCs w:val="24"/>
        </w:rPr>
        <w:t xml:space="preserve"> </w:t>
      </w:r>
      <w:r w:rsidR="00A14FB8" w:rsidRPr="00A14FB8">
        <w:rPr>
          <w:rFonts w:ascii="Arial" w:hAnsi="Arial" w:cs="Arial"/>
          <w:sz w:val="24"/>
          <w:szCs w:val="24"/>
        </w:rPr>
        <w:t xml:space="preserve">si </w:t>
      </w:r>
      <w:r w:rsidR="00F67E4E">
        <w:rPr>
          <w:rFonts w:ascii="Arial" w:hAnsi="Arial" w:cs="Arial"/>
          <w:sz w:val="24"/>
          <w:szCs w:val="24"/>
        </w:rPr>
        <w:t xml:space="preserve">en la especie, </w:t>
      </w:r>
      <w:r w:rsidR="00A14FB8" w:rsidRPr="00A14FB8">
        <w:rPr>
          <w:rFonts w:ascii="Arial" w:hAnsi="Arial" w:cs="Arial"/>
          <w:sz w:val="24"/>
          <w:szCs w:val="24"/>
        </w:rPr>
        <w:t xml:space="preserve">se </w:t>
      </w:r>
      <w:r w:rsidR="00F67E4E">
        <w:rPr>
          <w:rFonts w:ascii="Arial" w:hAnsi="Arial" w:cs="Arial"/>
          <w:sz w:val="24"/>
          <w:szCs w:val="24"/>
        </w:rPr>
        <w:t>actualiza</w:t>
      </w:r>
      <w:r w:rsidR="00A14FB8" w:rsidRPr="00A14FB8">
        <w:rPr>
          <w:rFonts w:ascii="Arial" w:hAnsi="Arial" w:cs="Arial"/>
          <w:sz w:val="24"/>
          <w:szCs w:val="24"/>
        </w:rPr>
        <w:t xml:space="preserve"> la</w:t>
      </w:r>
      <w:r w:rsidR="00F67E4E">
        <w:rPr>
          <w:rFonts w:ascii="Arial" w:hAnsi="Arial" w:cs="Arial"/>
          <w:sz w:val="24"/>
          <w:szCs w:val="24"/>
        </w:rPr>
        <w:t xml:space="preserve"> figura de la</w:t>
      </w:r>
      <w:r w:rsidR="00A14FB8" w:rsidRPr="00A14FB8">
        <w:rPr>
          <w:rFonts w:ascii="Arial" w:hAnsi="Arial" w:cs="Arial"/>
          <w:sz w:val="24"/>
          <w:szCs w:val="24"/>
        </w:rPr>
        <w:t xml:space="preserve"> </w:t>
      </w:r>
      <w:r w:rsidR="0096652F">
        <w:rPr>
          <w:rFonts w:ascii="Arial" w:hAnsi="Arial" w:cs="Arial"/>
          <w:sz w:val="24"/>
          <w:szCs w:val="24"/>
        </w:rPr>
        <w:t>*****</w:t>
      </w:r>
      <w:r w:rsidR="00A14FB8" w:rsidRPr="00A14FB8">
        <w:rPr>
          <w:rFonts w:ascii="Arial" w:hAnsi="Arial" w:cs="Arial"/>
          <w:sz w:val="24"/>
          <w:szCs w:val="24"/>
        </w:rPr>
        <w:t xml:space="preserve"> </w:t>
      </w:r>
      <w:r w:rsidR="0096652F">
        <w:rPr>
          <w:rFonts w:ascii="Arial" w:hAnsi="Arial" w:cs="Arial"/>
          <w:sz w:val="24"/>
          <w:szCs w:val="24"/>
        </w:rPr>
        <w:t>******</w:t>
      </w:r>
      <w:r w:rsidR="00A14FB8" w:rsidRPr="00A14FB8">
        <w:rPr>
          <w:rFonts w:ascii="Arial" w:hAnsi="Arial" w:cs="Arial"/>
          <w:sz w:val="24"/>
          <w:szCs w:val="24"/>
        </w:rPr>
        <w:t xml:space="preserve">, respecto de la solicitud </w:t>
      </w:r>
      <w:r w:rsidR="00291F81">
        <w:rPr>
          <w:rFonts w:ascii="Arial" w:hAnsi="Arial" w:cs="Arial"/>
          <w:sz w:val="24"/>
          <w:szCs w:val="24"/>
        </w:rPr>
        <w:t xml:space="preserve">realizada </w:t>
      </w:r>
      <w:r w:rsidR="007B7E62">
        <w:rPr>
          <w:rFonts w:ascii="Arial" w:hAnsi="Arial" w:cs="Arial"/>
          <w:sz w:val="24"/>
          <w:szCs w:val="24"/>
        </w:rPr>
        <w:t xml:space="preserve">por </w:t>
      </w:r>
      <w:r w:rsidR="00A76AAE">
        <w:rPr>
          <w:rFonts w:ascii="Arial" w:hAnsi="Arial" w:cs="Arial"/>
          <w:sz w:val="24"/>
          <w:szCs w:val="24"/>
        </w:rPr>
        <w:t>el</w:t>
      </w:r>
      <w:r w:rsidR="00351DE2">
        <w:rPr>
          <w:rFonts w:ascii="Arial" w:hAnsi="Arial" w:cs="Arial"/>
          <w:sz w:val="24"/>
          <w:szCs w:val="24"/>
        </w:rPr>
        <w:t xml:space="preserve"> accionante</w:t>
      </w:r>
      <w:r w:rsidR="00291F81">
        <w:rPr>
          <w:rFonts w:ascii="Arial" w:hAnsi="Arial" w:cs="Arial"/>
          <w:sz w:val="24"/>
          <w:szCs w:val="24"/>
        </w:rPr>
        <w:t>,</w:t>
      </w:r>
      <w:r w:rsidR="00A14FB8" w:rsidRPr="00A14FB8">
        <w:rPr>
          <w:rFonts w:ascii="Arial" w:hAnsi="Arial" w:cs="Arial"/>
          <w:sz w:val="24"/>
          <w:szCs w:val="24"/>
        </w:rPr>
        <w:t xml:space="preserve"> a través de su </w:t>
      </w:r>
      <w:r w:rsidR="009E3666">
        <w:rPr>
          <w:rFonts w:ascii="Arial" w:hAnsi="Arial" w:cs="Arial"/>
          <w:bCs/>
          <w:spacing w:val="-3"/>
          <w:sz w:val="24"/>
          <w:szCs w:val="27"/>
          <w:lang w:val="es-ES_tradnl"/>
        </w:rPr>
        <w:t>escrito de fecha</w:t>
      </w:r>
      <w:r w:rsidR="00366941">
        <w:rPr>
          <w:rFonts w:ascii="Arial" w:hAnsi="Arial" w:cs="Arial"/>
          <w:bCs/>
          <w:spacing w:val="-3"/>
          <w:sz w:val="24"/>
          <w:szCs w:val="27"/>
          <w:lang w:val="es-ES_tradnl"/>
        </w:rPr>
        <w:t xml:space="preserve"> </w:t>
      </w:r>
      <w:r w:rsidR="0096652F">
        <w:rPr>
          <w:rFonts w:ascii="Arial" w:hAnsi="Arial" w:cs="Arial"/>
          <w:bCs/>
          <w:spacing w:val="-3"/>
          <w:sz w:val="24"/>
          <w:szCs w:val="27"/>
          <w:lang w:val="es-ES_tradnl"/>
        </w:rPr>
        <w:t>*****</w:t>
      </w:r>
      <w:r w:rsidR="00366941">
        <w:rPr>
          <w:rFonts w:ascii="Arial" w:hAnsi="Arial" w:cs="Arial"/>
          <w:bCs/>
          <w:spacing w:val="-3"/>
          <w:sz w:val="24"/>
          <w:szCs w:val="27"/>
          <w:lang w:val="es-ES_tradnl"/>
        </w:rPr>
        <w:t xml:space="preserve"> </w:t>
      </w:r>
      <w:r w:rsidR="004A46AD" w:rsidRPr="004A46AD">
        <w:rPr>
          <w:rFonts w:ascii="Arial" w:hAnsi="Arial" w:cs="Arial"/>
          <w:bCs/>
          <w:spacing w:val="-3"/>
          <w:sz w:val="24"/>
          <w:szCs w:val="27"/>
          <w:lang w:val="es-ES_tradnl"/>
        </w:rPr>
        <w:t>de</w:t>
      </w:r>
      <w:r w:rsidR="00366941">
        <w:rPr>
          <w:rFonts w:ascii="Arial" w:hAnsi="Arial" w:cs="Arial"/>
          <w:bCs/>
          <w:spacing w:val="-3"/>
          <w:sz w:val="24"/>
          <w:szCs w:val="27"/>
          <w:lang w:val="es-ES_tradnl"/>
        </w:rPr>
        <w:t xml:space="preserve"> </w:t>
      </w:r>
      <w:r w:rsidR="0096652F">
        <w:rPr>
          <w:rFonts w:ascii="Arial" w:hAnsi="Arial" w:cs="Arial"/>
          <w:bCs/>
          <w:spacing w:val="-3"/>
          <w:sz w:val="24"/>
          <w:szCs w:val="27"/>
          <w:lang w:val="es-ES_tradnl"/>
        </w:rPr>
        <w:t>*****</w:t>
      </w:r>
      <w:r w:rsidR="004A46AD" w:rsidRPr="004A46AD">
        <w:rPr>
          <w:rFonts w:ascii="Arial" w:hAnsi="Arial" w:cs="Arial"/>
          <w:bCs/>
          <w:spacing w:val="-3"/>
          <w:sz w:val="24"/>
          <w:szCs w:val="27"/>
          <w:lang w:val="es-ES_tradnl"/>
        </w:rPr>
        <w:t xml:space="preserve"> de dos mil </w:t>
      </w:r>
      <w:r w:rsidR="0096652F">
        <w:rPr>
          <w:rFonts w:ascii="Arial" w:hAnsi="Arial" w:cs="Arial"/>
          <w:bCs/>
          <w:spacing w:val="-3"/>
          <w:sz w:val="24"/>
          <w:szCs w:val="27"/>
          <w:lang w:val="es-ES_tradnl"/>
        </w:rPr>
        <w:t>******</w:t>
      </w:r>
      <w:r w:rsidR="00EB6746">
        <w:rPr>
          <w:rFonts w:ascii="Arial" w:hAnsi="Arial" w:cs="Arial"/>
          <w:bCs/>
          <w:spacing w:val="-3"/>
          <w:sz w:val="24"/>
          <w:szCs w:val="27"/>
          <w:lang w:val="es-ES_tradnl"/>
        </w:rPr>
        <w:t xml:space="preserve"> (</w:t>
      </w:r>
      <w:r w:rsidR="00A14FB8" w:rsidRPr="00A14FB8">
        <w:rPr>
          <w:rFonts w:ascii="Arial" w:hAnsi="Arial" w:cs="Arial"/>
          <w:sz w:val="24"/>
          <w:szCs w:val="24"/>
        </w:rPr>
        <w:t>foja</w:t>
      </w:r>
      <w:r w:rsidR="00366941">
        <w:rPr>
          <w:rFonts w:ascii="Arial" w:hAnsi="Arial" w:cs="Arial"/>
          <w:sz w:val="24"/>
          <w:szCs w:val="24"/>
        </w:rPr>
        <w:t xml:space="preserve"> 14</w:t>
      </w:r>
      <w:r w:rsidR="00EB6746">
        <w:rPr>
          <w:rFonts w:ascii="Arial" w:hAnsi="Arial" w:cs="Arial"/>
          <w:sz w:val="24"/>
          <w:szCs w:val="24"/>
        </w:rPr>
        <w:t>)</w:t>
      </w:r>
      <w:r w:rsidR="00A14FB8" w:rsidRPr="00A14FB8">
        <w:rPr>
          <w:rFonts w:ascii="Arial" w:hAnsi="Arial" w:cs="Arial"/>
          <w:sz w:val="24"/>
          <w:szCs w:val="24"/>
        </w:rPr>
        <w:t>, documental que adquiere</w:t>
      </w:r>
      <w:r w:rsidR="00351DE2">
        <w:rPr>
          <w:rFonts w:ascii="Arial" w:hAnsi="Arial" w:cs="Arial"/>
          <w:sz w:val="24"/>
          <w:szCs w:val="24"/>
        </w:rPr>
        <w:t xml:space="preserve"> </w:t>
      </w:r>
      <w:r w:rsidR="00A14FB8" w:rsidRPr="00A14FB8">
        <w:rPr>
          <w:rFonts w:ascii="Arial" w:hAnsi="Arial" w:cs="Arial"/>
          <w:sz w:val="24"/>
          <w:szCs w:val="24"/>
        </w:rPr>
        <w:t>valor probatorio p</w:t>
      </w:r>
      <w:r w:rsidR="00351DE2">
        <w:rPr>
          <w:rFonts w:ascii="Arial" w:hAnsi="Arial" w:cs="Arial"/>
          <w:sz w:val="24"/>
          <w:szCs w:val="24"/>
        </w:rPr>
        <w:t xml:space="preserve">leno en términos del artículo 203 </w:t>
      </w:r>
      <w:r w:rsidR="00A14FB8" w:rsidRPr="00A14FB8">
        <w:rPr>
          <w:rFonts w:ascii="Arial" w:hAnsi="Arial" w:cs="Arial"/>
          <w:sz w:val="24"/>
          <w:szCs w:val="24"/>
        </w:rPr>
        <w:t xml:space="preserve">fracción I de la Ley de </w:t>
      </w:r>
      <w:r w:rsidR="00351DE2">
        <w:rPr>
          <w:rFonts w:ascii="Arial" w:hAnsi="Arial" w:cs="Arial"/>
          <w:sz w:val="24"/>
          <w:szCs w:val="24"/>
        </w:rPr>
        <w:t xml:space="preserve">Procedimiento y </w:t>
      </w:r>
      <w:r w:rsidR="00A14FB8" w:rsidRPr="00A14FB8">
        <w:rPr>
          <w:rFonts w:ascii="Arial" w:hAnsi="Arial" w:cs="Arial"/>
          <w:sz w:val="24"/>
          <w:szCs w:val="24"/>
        </w:rPr>
        <w:t>Justicia Administrativa para el Estado de Oa</w:t>
      </w:r>
      <w:r w:rsidR="00D4585C">
        <w:rPr>
          <w:rFonts w:ascii="Arial" w:hAnsi="Arial" w:cs="Arial"/>
          <w:sz w:val="24"/>
          <w:szCs w:val="24"/>
        </w:rPr>
        <w:t xml:space="preserve">xaca, </w:t>
      </w:r>
      <w:r w:rsidR="00291F81">
        <w:rPr>
          <w:rFonts w:ascii="Arial" w:hAnsi="Arial" w:cs="Arial"/>
          <w:sz w:val="24"/>
          <w:szCs w:val="24"/>
        </w:rPr>
        <w:t xml:space="preserve">mediante </w:t>
      </w:r>
      <w:r w:rsidR="005A06DF">
        <w:rPr>
          <w:rFonts w:ascii="Arial" w:hAnsi="Arial" w:cs="Arial"/>
          <w:sz w:val="24"/>
          <w:szCs w:val="24"/>
        </w:rPr>
        <w:t>el</w:t>
      </w:r>
      <w:r w:rsidR="00291F81">
        <w:rPr>
          <w:rFonts w:ascii="Arial" w:hAnsi="Arial" w:cs="Arial"/>
          <w:sz w:val="24"/>
          <w:szCs w:val="24"/>
        </w:rPr>
        <w:t xml:space="preserve"> cual</w:t>
      </w:r>
      <w:r w:rsidR="00D4585C">
        <w:rPr>
          <w:rFonts w:ascii="Arial" w:hAnsi="Arial" w:cs="Arial"/>
          <w:sz w:val="24"/>
          <w:szCs w:val="24"/>
        </w:rPr>
        <w:t xml:space="preserve"> </w:t>
      </w:r>
      <w:r w:rsidR="0096652F">
        <w:rPr>
          <w:rFonts w:ascii="Arial" w:hAnsi="Arial" w:cs="Arial"/>
          <w:sz w:val="24"/>
          <w:szCs w:val="24"/>
        </w:rPr>
        <w:t xml:space="preserve">***** </w:t>
      </w:r>
      <w:r w:rsidR="004A46AD">
        <w:rPr>
          <w:rFonts w:ascii="Arial" w:hAnsi="Arial" w:cs="Arial"/>
          <w:sz w:val="24"/>
          <w:szCs w:val="24"/>
        </w:rPr>
        <w:t xml:space="preserve">el </w:t>
      </w:r>
      <w:r w:rsidR="0096652F">
        <w:rPr>
          <w:rFonts w:ascii="Arial" w:hAnsi="Arial" w:cs="Arial"/>
          <w:sz w:val="24"/>
          <w:szCs w:val="24"/>
        </w:rPr>
        <w:t>*****</w:t>
      </w:r>
      <w:r w:rsidR="004A46AD">
        <w:rPr>
          <w:rFonts w:ascii="Arial" w:hAnsi="Arial" w:cs="Arial"/>
          <w:sz w:val="24"/>
          <w:szCs w:val="24"/>
        </w:rPr>
        <w:t xml:space="preserve"> de </w:t>
      </w:r>
      <w:r w:rsidR="0096652F">
        <w:rPr>
          <w:rFonts w:ascii="Arial" w:hAnsi="Arial" w:cs="Arial"/>
          <w:sz w:val="24"/>
          <w:szCs w:val="24"/>
        </w:rPr>
        <w:t>*****</w:t>
      </w:r>
      <w:r w:rsidR="00F67E4E">
        <w:rPr>
          <w:rFonts w:ascii="Arial" w:hAnsi="Arial" w:cs="Arial"/>
          <w:sz w:val="24"/>
          <w:szCs w:val="24"/>
        </w:rPr>
        <w:t xml:space="preserve">, relativo al </w:t>
      </w:r>
      <w:r w:rsidR="0096652F">
        <w:rPr>
          <w:rFonts w:ascii="Arial" w:hAnsi="Arial" w:cs="Arial"/>
          <w:sz w:val="24"/>
          <w:szCs w:val="24"/>
        </w:rPr>
        <w:t>*****</w:t>
      </w:r>
      <w:r w:rsidR="004A46AD">
        <w:rPr>
          <w:rFonts w:ascii="Arial" w:hAnsi="Arial" w:cs="Arial"/>
          <w:sz w:val="24"/>
          <w:szCs w:val="24"/>
        </w:rPr>
        <w:t xml:space="preserve"> y </w:t>
      </w:r>
      <w:r w:rsidR="0096652F">
        <w:rPr>
          <w:rFonts w:ascii="Arial" w:hAnsi="Arial" w:cs="Arial"/>
          <w:sz w:val="24"/>
          <w:szCs w:val="24"/>
        </w:rPr>
        <w:t>*****</w:t>
      </w:r>
      <w:r w:rsidR="004A46AD">
        <w:rPr>
          <w:rFonts w:ascii="Arial" w:hAnsi="Arial" w:cs="Arial"/>
          <w:sz w:val="24"/>
          <w:szCs w:val="24"/>
        </w:rPr>
        <w:t xml:space="preserve"> de </w:t>
      </w:r>
      <w:r w:rsidR="0096652F">
        <w:rPr>
          <w:rFonts w:ascii="Arial" w:hAnsi="Arial" w:cs="Arial"/>
          <w:sz w:val="24"/>
          <w:szCs w:val="24"/>
        </w:rPr>
        <w:t>****</w:t>
      </w:r>
      <w:r w:rsidR="004A46AD">
        <w:rPr>
          <w:rFonts w:ascii="Arial" w:hAnsi="Arial" w:cs="Arial"/>
          <w:sz w:val="24"/>
          <w:szCs w:val="24"/>
        </w:rPr>
        <w:t xml:space="preserve"> </w:t>
      </w:r>
      <w:r w:rsidR="0096652F">
        <w:rPr>
          <w:rFonts w:ascii="Arial" w:hAnsi="Arial" w:cs="Arial"/>
          <w:sz w:val="24"/>
          <w:szCs w:val="24"/>
        </w:rPr>
        <w:t>*****</w:t>
      </w:r>
      <w:r w:rsidR="004A46AD">
        <w:rPr>
          <w:rFonts w:ascii="Arial" w:hAnsi="Arial" w:cs="Arial"/>
          <w:sz w:val="24"/>
          <w:szCs w:val="24"/>
        </w:rPr>
        <w:t xml:space="preserve"> a </w:t>
      </w:r>
      <w:r w:rsidR="00EB6746">
        <w:rPr>
          <w:rFonts w:ascii="Arial" w:hAnsi="Arial" w:cs="Arial"/>
          <w:sz w:val="24"/>
          <w:szCs w:val="24"/>
        </w:rPr>
        <w:t>los</w:t>
      </w:r>
      <w:r w:rsidR="004A46AD">
        <w:rPr>
          <w:rFonts w:ascii="Arial" w:hAnsi="Arial" w:cs="Arial"/>
          <w:sz w:val="24"/>
          <w:szCs w:val="24"/>
        </w:rPr>
        <w:t xml:space="preserve"> </w:t>
      </w:r>
      <w:r w:rsidR="00AD0EA3">
        <w:rPr>
          <w:rFonts w:ascii="Arial" w:hAnsi="Arial" w:cs="Arial"/>
          <w:sz w:val="24"/>
          <w:szCs w:val="24"/>
        </w:rPr>
        <w:t>****</w:t>
      </w:r>
      <w:r w:rsidR="004A46AD">
        <w:rPr>
          <w:rFonts w:ascii="Arial" w:hAnsi="Arial" w:cs="Arial"/>
          <w:sz w:val="24"/>
          <w:szCs w:val="24"/>
        </w:rPr>
        <w:t xml:space="preserve"> de </w:t>
      </w:r>
      <w:r w:rsidR="00AD0EA3">
        <w:rPr>
          <w:rFonts w:ascii="Arial" w:hAnsi="Arial" w:cs="Arial"/>
          <w:sz w:val="24"/>
          <w:szCs w:val="24"/>
        </w:rPr>
        <w:t>****</w:t>
      </w:r>
      <w:r w:rsidR="004A46AD">
        <w:rPr>
          <w:rFonts w:ascii="Arial" w:hAnsi="Arial" w:cs="Arial"/>
          <w:sz w:val="24"/>
          <w:szCs w:val="24"/>
        </w:rPr>
        <w:t xml:space="preserve"> de </w:t>
      </w:r>
      <w:r w:rsidR="00AD0EA3">
        <w:rPr>
          <w:rFonts w:ascii="Arial" w:hAnsi="Arial" w:cs="Arial"/>
          <w:sz w:val="24"/>
          <w:szCs w:val="24"/>
        </w:rPr>
        <w:t>*****</w:t>
      </w:r>
      <w:r w:rsidR="007840CE">
        <w:rPr>
          <w:rFonts w:ascii="Arial" w:hAnsi="Arial" w:cs="Arial"/>
          <w:sz w:val="24"/>
          <w:szCs w:val="24"/>
        </w:rPr>
        <w:t>.</w:t>
      </w:r>
      <w:r w:rsidR="00A14FB8" w:rsidRPr="00A14FB8">
        <w:rPr>
          <w:rFonts w:ascii="Arial" w:hAnsi="Arial" w:cs="Arial"/>
          <w:sz w:val="24"/>
          <w:szCs w:val="24"/>
        </w:rPr>
        <w:t xml:space="preserve"> </w:t>
      </w:r>
    </w:p>
    <w:p w14:paraId="55F1B106" w14:textId="1EABB871" w:rsidR="00A14FB8" w:rsidRPr="00A14FB8" w:rsidRDefault="00A14FB8" w:rsidP="00A14FB8">
      <w:pPr>
        <w:spacing w:line="360" w:lineRule="auto"/>
        <w:ind w:firstLine="567"/>
        <w:jc w:val="both"/>
        <w:rPr>
          <w:rFonts w:ascii="Arial" w:hAnsi="Arial" w:cs="Arial"/>
          <w:sz w:val="24"/>
          <w:szCs w:val="24"/>
        </w:rPr>
      </w:pPr>
      <w:r w:rsidRPr="00A14FB8">
        <w:rPr>
          <w:rFonts w:ascii="Arial" w:hAnsi="Arial" w:cs="Arial"/>
          <w:sz w:val="24"/>
          <w:szCs w:val="24"/>
        </w:rPr>
        <w:t xml:space="preserve">Para ello, es </w:t>
      </w:r>
      <w:r w:rsidR="00EB6746">
        <w:rPr>
          <w:rFonts w:ascii="Arial" w:hAnsi="Arial" w:cs="Arial"/>
          <w:sz w:val="24"/>
          <w:szCs w:val="24"/>
        </w:rPr>
        <w:t>menester</w:t>
      </w:r>
      <w:r w:rsidRPr="00A14FB8">
        <w:rPr>
          <w:rFonts w:ascii="Arial" w:hAnsi="Arial" w:cs="Arial"/>
          <w:sz w:val="24"/>
          <w:szCs w:val="24"/>
        </w:rPr>
        <w:t xml:space="preserve"> clarificar que para que se configure una negativa ficta, se debe de re</w:t>
      </w:r>
      <w:r w:rsidR="003E3AB9">
        <w:rPr>
          <w:rFonts w:ascii="Arial" w:hAnsi="Arial" w:cs="Arial"/>
          <w:sz w:val="24"/>
          <w:szCs w:val="24"/>
        </w:rPr>
        <w:t>unir los siguientes requisitos:</w:t>
      </w:r>
    </w:p>
    <w:p w14:paraId="3421254C" w14:textId="24B472A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1) </w:t>
      </w:r>
      <w:r w:rsidR="00A14FB8" w:rsidRPr="00A14FB8">
        <w:rPr>
          <w:rFonts w:ascii="Arial" w:hAnsi="Arial" w:cs="Arial"/>
          <w:sz w:val="24"/>
          <w:szCs w:val="24"/>
        </w:rPr>
        <w:t>La existencia de una petición de un particular a la autoridad demandada.</w:t>
      </w:r>
    </w:p>
    <w:p w14:paraId="76A0A095" w14:textId="41673AAD"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2) </w:t>
      </w:r>
      <w:r w:rsidR="00A14FB8" w:rsidRPr="00A14FB8">
        <w:rPr>
          <w:rFonts w:ascii="Arial" w:hAnsi="Arial" w:cs="Arial"/>
          <w:sz w:val="24"/>
          <w:szCs w:val="24"/>
        </w:rPr>
        <w:t>La inactividad de la autoridad ante quien se presentó la solicitud.</w:t>
      </w:r>
    </w:p>
    <w:p w14:paraId="0B3D7B61" w14:textId="5E59F41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3) </w:t>
      </w:r>
      <w:r w:rsidR="00A14FB8" w:rsidRPr="00A14FB8">
        <w:rPr>
          <w:rFonts w:ascii="Arial" w:hAnsi="Arial" w:cs="Arial"/>
          <w:sz w:val="24"/>
          <w:szCs w:val="24"/>
        </w:rPr>
        <w:t>El transcurso del plazo previsto en la ley de la materia, o en su caso, noventa días na</w:t>
      </w:r>
      <w:r w:rsidR="00D4585C">
        <w:rPr>
          <w:rFonts w:ascii="Arial" w:hAnsi="Arial" w:cs="Arial"/>
          <w:sz w:val="24"/>
          <w:szCs w:val="24"/>
        </w:rPr>
        <w:t>turales que alude el artículo 133</w:t>
      </w:r>
      <w:r w:rsidR="00A14FB8" w:rsidRPr="00A14FB8">
        <w:rPr>
          <w:rFonts w:ascii="Arial" w:hAnsi="Arial" w:cs="Arial"/>
          <w:sz w:val="24"/>
          <w:szCs w:val="24"/>
        </w:rPr>
        <w:t xml:space="preserve"> fracción V</w:t>
      </w:r>
      <w:r w:rsidR="005A06DF">
        <w:rPr>
          <w:rFonts w:ascii="Arial" w:hAnsi="Arial" w:cs="Arial"/>
          <w:sz w:val="24"/>
          <w:szCs w:val="24"/>
        </w:rPr>
        <w:t xml:space="preserve"> </w:t>
      </w:r>
      <w:r w:rsidR="00A14FB8" w:rsidRPr="00A14FB8">
        <w:rPr>
          <w:rFonts w:ascii="Arial" w:hAnsi="Arial" w:cs="Arial"/>
          <w:sz w:val="24"/>
          <w:szCs w:val="24"/>
        </w:rPr>
        <w:t>de la Ley de</w:t>
      </w:r>
      <w:r w:rsidR="00D4585C">
        <w:rPr>
          <w:rFonts w:ascii="Arial" w:hAnsi="Arial" w:cs="Arial"/>
          <w:sz w:val="24"/>
          <w:szCs w:val="24"/>
        </w:rPr>
        <w:t xml:space="preserve"> Procedimiento y</w:t>
      </w:r>
      <w:r w:rsidR="00A14FB8" w:rsidRPr="00A14FB8">
        <w:rPr>
          <w:rFonts w:ascii="Arial" w:hAnsi="Arial" w:cs="Arial"/>
          <w:sz w:val="24"/>
          <w:szCs w:val="24"/>
        </w:rPr>
        <w:t xml:space="preserve"> Justicia Administrativa para el Estado de Oaxaca.</w:t>
      </w:r>
    </w:p>
    <w:p w14:paraId="50B2E678" w14:textId="6E6A48D3"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4) </w:t>
      </w:r>
      <w:r w:rsidR="00A14FB8" w:rsidRPr="00A14FB8">
        <w:rPr>
          <w:rFonts w:ascii="Arial" w:hAnsi="Arial" w:cs="Arial"/>
          <w:sz w:val="24"/>
          <w:szCs w:val="24"/>
        </w:rPr>
        <w:t>La presunción de una resolución denegatoria.</w:t>
      </w:r>
    </w:p>
    <w:p w14:paraId="7A406634" w14:textId="767AEA6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5) </w:t>
      </w:r>
      <w:r w:rsidR="00A14FB8" w:rsidRPr="00A14FB8">
        <w:rPr>
          <w:rFonts w:ascii="Arial" w:hAnsi="Arial" w:cs="Arial"/>
          <w:sz w:val="24"/>
          <w:szCs w:val="24"/>
        </w:rPr>
        <w:t>La posibilidad de deducir el recurso o la pretensión procesal frente a la denegación presunta o negativa ficta.</w:t>
      </w:r>
    </w:p>
    <w:p w14:paraId="139DC637" w14:textId="6C3A3F10"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6) </w:t>
      </w:r>
      <w:r w:rsidR="00A14FB8" w:rsidRPr="00A14FB8">
        <w:rPr>
          <w:rFonts w:ascii="Arial" w:hAnsi="Arial" w:cs="Arial"/>
          <w:sz w:val="24"/>
          <w:szCs w:val="24"/>
        </w:rPr>
        <w:t xml:space="preserve">La no exclusión del deber de resolver por parte de la </w:t>
      </w:r>
      <w:r w:rsidR="00B812EE">
        <w:rPr>
          <w:rFonts w:ascii="Arial" w:hAnsi="Arial" w:cs="Arial"/>
          <w:sz w:val="24"/>
          <w:szCs w:val="24"/>
        </w:rPr>
        <w:t>autoridad a quien se dirigió la petición</w:t>
      </w:r>
      <w:r w:rsidR="00A14FB8" w:rsidRPr="00A14FB8">
        <w:rPr>
          <w:rFonts w:ascii="Arial" w:hAnsi="Arial" w:cs="Arial"/>
          <w:sz w:val="24"/>
          <w:szCs w:val="24"/>
        </w:rPr>
        <w:t>.</w:t>
      </w:r>
    </w:p>
    <w:p w14:paraId="26C9E00F" w14:textId="0260E8B3"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7) </w:t>
      </w:r>
      <w:r w:rsidR="00A14FB8" w:rsidRPr="00A14FB8">
        <w:rPr>
          <w:rFonts w:ascii="Arial" w:hAnsi="Arial" w:cs="Arial"/>
          <w:sz w:val="24"/>
          <w:szCs w:val="24"/>
        </w:rPr>
        <w:t>El derecho del peticionario de impugnar la resolución negativa ficta en cualquier tiempo posterior al vencimiento del plazo dispuesto en la ley para su configuración, mientras no se dicte el acto expreso.</w:t>
      </w:r>
    </w:p>
    <w:p w14:paraId="29A55C25" w14:textId="3D238B52" w:rsidR="00A14FB8" w:rsidRPr="00A14FB8" w:rsidRDefault="00A14FB8" w:rsidP="009F2BC5">
      <w:pPr>
        <w:spacing w:line="360" w:lineRule="auto"/>
        <w:ind w:firstLine="567"/>
        <w:jc w:val="both"/>
        <w:rPr>
          <w:rFonts w:ascii="Arial" w:hAnsi="Arial" w:cs="Arial"/>
          <w:sz w:val="24"/>
          <w:szCs w:val="24"/>
        </w:rPr>
      </w:pPr>
      <w:r w:rsidRPr="00A14FB8">
        <w:rPr>
          <w:rFonts w:ascii="Arial" w:hAnsi="Arial" w:cs="Arial"/>
          <w:sz w:val="24"/>
          <w:szCs w:val="24"/>
        </w:rPr>
        <w:t>Sirve de apoyo a lo an</w:t>
      </w:r>
      <w:r w:rsidR="009F2BC5">
        <w:rPr>
          <w:rFonts w:ascii="Arial" w:hAnsi="Arial" w:cs="Arial"/>
          <w:sz w:val="24"/>
          <w:szCs w:val="24"/>
        </w:rPr>
        <w:t>terior</w:t>
      </w:r>
      <w:r w:rsidR="00F67E4E">
        <w:rPr>
          <w:rFonts w:ascii="Arial" w:hAnsi="Arial" w:cs="Arial"/>
          <w:sz w:val="24"/>
          <w:szCs w:val="24"/>
        </w:rPr>
        <w:t>,</w:t>
      </w:r>
      <w:r w:rsidR="009F2BC5">
        <w:rPr>
          <w:rFonts w:ascii="Arial" w:hAnsi="Arial" w:cs="Arial"/>
          <w:sz w:val="24"/>
          <w:szCs w:val="24"/>
        </w:rPr>
        <w:t xml:space="preserve"> la</w:t>
      </w:r>
      <w:r w:rsidR="00FF43C7">
        <w:rPr>
          <w:rFonts w:ascii="Arial" w:hAnsi="Arial" w:cs="Arial"/>
          <w:sz w:val="24"/>
          <w:szCs w:val="24"/>
        </w:rPr>
        <w:t xml:space="preserve"> jurisprudencia</w:t>
      </w:r>
      <w:r w:rsidR="00FF43C7">
        <w:rPr>
          <w:rStyle w:val="Refdenotaalpie"/>
          <w:rFonts w:ascii="Arial" w:hAnsi="Arial" w:cs="Arial"/>
          <w:sz w:val="24"/>
          <w:szCs w:val="24"/>
        </w:rPr>
        <w:footnoteReference w:id="2"/>
      </w:r>
      <w:r w:rsidR="009F2BC5">
        <w:rPr>
          <w:rFonts w:ascii="Arial" w:hAnsi="Arial" w:cs="Arial"/>
          <w:sz w:val="24"/>
          <w:szCs w:val="24"/>
        </w:rPr>
        <w:t xml:space="preserve"> bajo el rubro y texto siguiente:</w:t>
      </w:r>
    </w:p>
    <w:p w14:paraId="47CCAFDD" w14:textId="73FF12FF" w:rsidR="00A14FB8" w:rsidRPr="00C03766" w:rsidRDefault="00C03766" w:rsidP="00C03766">
      <w:pPr>
        <w:ind w:left="567" w:right="48"/>
        <w:jc w:val="both"/>
        <w:rPr>
          <w:rFonts w:ascii="Arial" w:hAnsi="Arial" w:cs="Arial"/>
          <w:i/>
          <w:sz w:val="24"/>
          <w:szCs w:val="24"/>
        </w:rPr>
      </w:pPr>
      <w:r>
        <w:rPr>
          <w:rFonts w:ascii="Arial" w:hAnsi="Arial" w:cs="Arial"/>
          <w:b/>
          <w:i/>
          <w:sz w:val="24"/>
          <w:szCs w:val="24"/>
        </w:rPr>
        <w:t>“</w:t>
      </w:r>
      <w:r w:rsidR="00A14FB8" w:rsidRPr="00C03766">
        <w:rPr>
          <w:rFonts w:ascii="Arial" w:hAnsi="Arial" w:cs="Arial"/>
          <w:b/>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00A14FB8" w:rsidRPr="00C03766">
        <w:rPr>
          <w:rFonts w:ascii="Arial" w:hAnsi="Arial" w:cs="Arial"/>
          <w:i/>
          <w:sz w:val="24"/>
          <w:szCs w:val="24"/>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w:t>
      </w:r>
      <w:r w:rsidR="00A14FB8" w:rsidRPr="00C03766">
        <w:rPr>
          <w:rFonts w:ascii="Arial" w:hAnsi="Arial" w:cs="Arial"/>
          <w:i/>
          <w:sz w:val="24"/>
          <w:szCs w:val="24"/>
        </w:rPr>
        <w:lastRenderedPageBreak/>
        <w:t>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r>
        <w:rPr>
          <w:rFonts w:ascii="Arial" w:hAnsi="Arial" w:cs="Arial"/>
          <w:i/>
          <w:sz w:val="24"/>
          <w:szCs w:val="24"/>
        </w:rPr>
        <w:t>”</w:t>
      </w:r>
    </w:p>
    <w:p w14:paraId="28EB36D4" w14:textId="6B48F46B" w:rsidR="00E260D5" w:rsidRDefault="000558D3" w:rsidP="00352B0E">
      <w:pPr>
        <w:spacing w:line="360" w:lineRule="auto"/>
        <w:ind w:firstLine="567"/>
        <w:jc w:val="both"/>
        <w:rPr>
          <w:rFonts w:ascii="Arial" w:hAnsi="Arial" w:cs="Arial"/>
          <w:sz w:val="24"/>
          <w:szCs w:val="24"/>
        </w:rPr>
      </w:pPr>
      <w:r>
        <w:rPr>
          <w:rFonts w:ascii="Arial" w:hAnsi="Arial" w:cs="Arial"/>
          <w:sz w:val="24"/>
          <w:szCs w:val="24"/>
        </w:rPr>
        <w:t>L</w:t>
      </w:r>
      <w:r w:rsidR="00F67E4E">
        <w:rPr>
          <w:rFonts w:ascii="Arial" w:hAnsi="Arial" w:cs="Arial"/>
          <w:sz w:val="24"/>
          <w:szCs w:val="24"/>
        </w:rPr>
        <w:t>a</w:t>
      </w:r>
      <w:r w:rsidR="00291F81">
        <w:rPr>
          <w:rFonts w:ascii="Arial" w:hAnsi="Arial" w:cs="Arial"/>
          <w:sz w:val="24"/>
          <w:szCs w:val="24"/>
        </w:rPr>
        <w:t xml:space="preserve"> autoridad demandada</w:t>
      </w:r>
      <w:r w:rsidR="00BA466B">
        <w:rPr>
          <w:rFonts w:ascii="Arial" w:hAnsi="Arial" w:cs="Arial"/>
          <w:sz w:val="24"/>
          <w:szCs w:val="24"/>
        </w:rPr>
        <w:t xml:space="preserve"> </w:t>
      </w:r>
      <w:r w:rsidR="00E260D5">
        <w:rPr>
          <w:rFonts w:ascii="Arial" w:hAnsi="Arial" w:cs="Arial"/>
          <w:sz w:val="24"/>
          <w:szCs w:val="24"/>
        </w:rPr>
        <w:t xml:space="preserve">Director General del </w:t>
      </w:r>
      <w:r w:rsidR="00AE6046">
        <w:rPr>
          <w:rFonts w:ascii="Arial" w:hAnsi="Arial" w:cs="Arial"/>
          <w:sz w:val="24"/>
          <w:szCs w:val="24"/>
        </w:rPr>
        <w:t>“</w:t>
      </w:r>
      <w:r w:rsidR="00E260D5">
        <w:rPr>
          <w:rFonts w:ascii="Arial" w:hAnsi="Arial" w:cs="Arial"/>
          <w:sz w:val="24"/>
          <w:szCs w:val="24"/>
        </w:rPr>
        <w:t>Hospital de la Niñez Oaxaqueña</w:t>
      </w:r>
      <w:r w:rsidR="00AE6046">
        <w:rPr>
          <w:rFonts w:ascii="Arial" w:hAnsi="Arial" w:cs="Arial"/>
          <w:sz w:val="24"/>
          <w:szCs w:val="24"/>
        </w:rPr>
        <w:t>”</w:t>
      </w:r>
      <w:r w:rsidR="00E260D5">
        <w:rPr>
          <w:rFonts w:ascii="Arial" w:hAnsi="Arial" w:cs="Arial"/>
          <w:sz w:val="24"/>
          <w:szCs w:val="24"/>
        </w:rPr>
        <w:t>, en su escrito de contestación de demanda</w:t>
      </w:r>
      <w:r w:rsidR="00E75956">
        <w:rPr>
          <w:rFonts w:ascii="Arial" w:hAnsi="Arial" w:cs="Arial"/>
          <w:sz w:val="24"/>
          <w:szCs w:val="24"/>
        </w:rPr>
        <w:t xml:space="preserve"> (fojas 24</w:t>
      </w:r>
      <w:r w:rsidR="00D20B1E">
        <w:rPr>
          <w:rFonts w:ascii="Arial" w:hAnsi="Arial" w:cs="Arial"/>
          <w:sz w:val="24"/>
          <w:szCs w:val="24"/>
        </w:rPr>
        <w:t>5</w:t>
      </w:r>
      <w:r w:rsidR="00E75956">
        <w:rPr>
          <w:rFonts w:ascii="Arial" w:hAnsi="Arial" w:cs="Arial"/>
          <w:sz w:val="24"/>
          <w:szCs w:val="24"/>
        </w:rPr>
        <w:t xml:space="preserve"> a 247), manifiesta que</w:t>
      </w:r>
      <w:r w:rsidR="00AE6046">
        <w:rPr>
          <w:rFonts w:ascii="Arial" w:hAnsi="Arial" w:cs="Arial"/>
          <w:sz w:val="24"/>
          <w:szCs w:val="24"/>
        </w:rPr>
        <w:t xml:space="preserve"> </w:t>
      </w:r>
      <w:r w:rsidR="00E75956">
        <w:rPr>
          <w:rFonts w:ascii="Arial" w:hAnsi="Arial" w:cs="Arial"/>
          <w:sz w:val="24"/>
          <w:szCs w:val="24"/>
        </w:rPr>
        <w:t>le dio contestación al escrito de fecha</w:t>
      </w:r>
      <w:r w:rsidR="00B875A0">
        <w:rPr>
          <w:rFonts w:ascii="Arial" w:hAnsi="Arial" w:cs="Arial"/>
          <w:sz w:val="24"/>
          <w:szCs w:val="24"/>
        </w:rPr>
        <w:t xml:space="preserve"> *****</w:t>
      </w:r>
      <w:r w:rsidR="00E75956">
        <w:rPr>
          <w:rFonts w:ascii="Arial" w:hAnsi="Arial" w:cs="Arial"/>
          <w:sz w:val="24"/>
          <w:szCs w:val="24"/>
        </w:rPr>
        <w:t xml:space="preserve"> de </w:t>
      </w:r>
      <w:r w:rsidR="00B875A0">
        <w:rPr>
          <w:rFonts w:ascii="Arial" w:hAnsi="Arial" w:cs="Arial"/>
          <w:sz w:val="24"/>
          <w:szCs w:val="24"/>
        </w:rPr>
        <w:t>*****</w:t>
      </w:r>
      <w:r w:rsidR="00E75956">
        <w:rPr>
          <w:rFonts w:ascii="Arial" w:hAnsi="Arial" w:cs="Arial"/>
          <w:sz w:val="24"/>
          <w:szCs w:val="24"/>
        </w:rPr>
        <w:t xml:space="preserve"> de dos </w:t>
      </w:r>
      <w:r w:rsidR="00B875A0">
        <w:rPr>
          <w:rFonts w:ascii="Arial" w:hAnsi="Arial" w:cs="Arial"/>
          <w:sz w:val="24"/>
          <w:szCs w:val="24"/>
        </w:rPr>
        <w:t>****</w:t>
      </w:r>
      <w:r w:rsidR="00E75956">
        <w:rPr>
          <w:rFonts w:ascii="Arial" w:hAnsi="Arial" w:cs="Arial"/>
          <w:sz w:val="24"/>
          <w:szCs w:val="24"/>
        </w:rPr>
        <w:t xml:space="preserve"> </w:t>
      </w:r>
      <w:r w:rsidR="00B875A0">
        <w:rPr>
          <w:rFonts w:ascii="Arial" w:hAnsi="Arial" w:cs="Arial"/>
          <w:sz w:val="24"/>
          <w:szCs w:val="24"/>
        </w:rPr>
        <w:t>*****</w:t>
      </w:r>
      <w:r w:rsidR="00E75956">
        <w:rPr>
          <w:rFonts w:ascii="Arial" w:hAnsi="Arial" w:cs="Arial"/>
          <w:sz w:val="24"/>
          <w:szCs w:val="24"/>
        </w:rPr>
        <w:t>, toda vez que emitió el oficio HNO/DG/DAJ/</w:t>
      </w:r>
      <w:r w:rsidR="00B875A0">
        <w:rPr>
          <w:rFonts w:ascii="Arial" w:hAnsi="Arial" w:cs="Arial"/>
          <w:sz w:val="24"/>
          <w:szCs w:val="24"/>
        </w:rPr>
        <w:t>*****</w:t>
      </w:r>
      <w:r w:rsidR="00E75956">
        <w:rPr>
          <w:rFonts w:ascii="Arial" w:hAnsi="Arial" w:cs="Arial"/>
          <w:sz w:val="24"/>
          <w:szCs w:val="24"/>
        </w:rPr>
        <w:t>/</w:t>
      </w:r>
      <w:r w:rsidR="00B875A0">
        <w:rPr>
          <w:rFonts w:ascii="Arial" w:hAnsi="Arial" w:cs="Arial"/>
          <w:sz w:val="24"/>
          <w:szCs w:val="24"/>
        </w:rPr>
        <w:t>*****</w:t>
      </w:r>
      <w:r w:rsidR="00E75956">
        <w:rPr>
          <w:rFonts w:ascii="Arial" w:hAnsi="Arial" w:cs="Arial"/>
          <w:sz w:val="24"/>
          <w:szCs w:val="24"/>
        </w:rPr>
        <w:t xml:space="preserve">, de fecha </w:t>
      </w:r>
      <w:r w:rsidR="00B875A0">
        <w:rPr>
          <w:rFonts w:ascii="Arial" w:hAnsi="Arial" w:cs="Arial"/>
          <w:sz w:val="24"/>
          <w:szCs w:val="24"/>
        </w:rPr>
        <w:t>*****</w:t>
      </w:r>
      <w:r w:rsidR="00E75956">
        <w:rPr>
          <w:rFonts w:ascii="Arial" w:hAnsi="Arial" w:cs="Arial"/>
          <w:sz w:val="24"/>
          <w:szCs w:val="24"/>
        </w:rPr>
        <w:t xml:space="preserve"> de </w:t>
      </w:r>
      <w:r w:rsidR="00B875A0">
        <w:rPr>
          <w:rFonts w:ascii="Arial" w:hAnsi="Arial" w:cs="Arial"/>
          <w:sz w:val="24"/>
          <w:szCs w:val="24"/>
        </w:rPr>
        <w:t>*****</w:t>
      </w:r>
      <w:r w:rsidR="00E75956">
        <w:rPr>
          <w:rFonts w:ascii="Arial" w:hAnsi="Arial" w:cs="Arial"/>
          <w:sz w:val="24"/>
          <w:szCs w:val="24"/>
        </w:rPr>
        <w:t xml:space="preserve"> de dos mil </w:t>
      </w:r>
      <w:r w:rsidR="00B875A0">
        <w:rPr>
          <w:rFonts w:ascii="Arial" w:hAnsi="Arial" w:cs="Arial"/>
          <w:sz w:val="24"/>
          <w:szCs w:val="24"/>
        </w:rPr>
        <w:t>*****</w:t>
      </w:r>
      <w:r w:rsidR="00E75956">
        <w:rPr>
          <w:rFonts w:ascii="Arial" w:hAnsi="Arial" w:cs="Arial"/>
          <w:sz w:val="24"/>
          <w:szCs w:val="24"/>
        </w:rPr>
        <w:t xml:space="preserve">, por medio del cual requirió al solicitante para que acreditara su personalidad, para que se estuviera en aptitud de dar respuesta a lo solicitado por el </w:t>
      </w:r>
      <w:r>
        <w:rPr>
          <w:rFonts w:ascii="Arial" w:hAnsi="Arial" w:cs="Arial"/>
          <w:sz w:val="24"/>
          <w:szCs w:val="24"/>
        </w:rPr>
        <w:t xml:space="preserve">apoderado de la autoridad demandada, sin que haya contestado el requerimiento, </w:t>
      </w:r>
      <w:r w:rsidR="00E75956">
        <w:rPr>
          <w:rFonts w:ascii="Arial" w:hAnsi="Arial" w:cs="Arial"/>
          <w:sz w:val="24"/>
          <w:szCs w:val="24"/>
        </w:rPr>
        <w:t>por l</w:t>
      </w:r>
      <w:r>
        <w:rPr>
          <w:rFonts w:ascii="Arial" w:hAnsi="Arial" w:cs="Arial"/>
          <w:sz w:val="24"/>
          <w:szCs w:val="24"/>
        </w:rPr>
        <w:t>o que estima</w:t>
      </w:r>
      <w:r w:rsidR="00E75956">
        <w:rPr>
          <w:rFonts w:ascii="Arial" w:hAnsi="Arial" w:cs="Arial"/>
          <w:sz w:val="24"/>
          <w:szCs w:val="24"/>
        </w:rPr>
        <w:t xml:space="preserve"> que s</w:t>
      </w:r>
      <w:r>
        <w:rPr>
          <w:rFonts w:ascii="Arial" w:hAnsi="Arial" w:cs="Arial"/>
          <w:sz w:val="24"/>
          <w:szCs w:val="24"/>
        </w:rPr>
        <w:t xml:space="preserve">í </w:t>
      </w:r>
      <w:r w:rsidR="00E75956">
        <w:rPr>
          <w:rFonts w:ascii="Arial" w:hAnsi="Arial" w:cs="Arial"/>
          <w:sz w:val="24"/>
          <w:szCs w:val="24"/>
        </w:rPr>
        <w:t>se le dio respuesta a su escrito de petición.</w:t>
      </w:r>
    </w:p>
    <w:p w14:paraId="5A5DA2F6" w14:textId="11669D07" w:rsidR="00E75956" w:rsidRDefault="002F4CB9" w:rsidP="00352B0E">
      <w:pPr>
        <w:spacing w:line="360" w:lineRule="auto"/>
        <w:ind w:firstLine="567"/>
        <w:jc w:val="both"/>
        <w:rPr>
          <w:rFonts w:ascii="Arial" w:hAnsi="Arial" w:cs="Arial"/>
          <w:sz w:val="24"/>
          <w:szCs w:val="24"/>
        </w:rPr>
      </w:pPr>
      <w:r>
        <w:rPr>
          <w:rFonts w:ascii="Arial" w:hAnsi="Arial" w:cs="Arial"/>
          <w:sz w:val="24"/>
          <w:szCs w:val="24"/>
        </w:rPr>
        <w:t xml:space="preserve">Atento a lo anterior y al realizar </w:t>
      </w:r>
      <w:r w:rsidR="00E75956">
        <w:rPr>
          <w:rFonts w:ascii="Arial" w:hAnsi="Arial" w:cs="Arial"/>
          <w:sz w:val="24"/>
          <w:szCs w:val="24"/>
        </w:rPr>
        <w:t xml:space="preserve">un análisis a las constancias que obran en el presente expediente, así como en las copias certificadas del expediente </w:t>
      </w:r>
      <w:r w:rsidR="00E22231">
        <w:rPr>
          <w:rFonts w:ascii="Arial" w:hAnsi="Arial" w:cs="Arial"/>
          <w:sz w:val="24"/>
          <w:szCs w:val="24"/>
        </w:rPr>
        <w:t>*****</w:t>
      </w:r>
      <w:r w:rsidR="00E75956">
        <w:rPr>
          <w:rFonts w:ascii="Arial" w:hAnsi="Arial" w:cs="Arial"/>
          <w:sz w:val="24"/>
          <w:szCs w:val="24"/>
        </w:rPr>
        <w:t>,</w:t>
      </w:r>
      <w:r w:rsidR="00D97F36">
        <w:rPr>
          <w:rFonts w:ascii="Arial" w:hAnsi="Arial" w:cs="Arial"/>
          <w:sz w:val="24"/>
          <w:szCs w:val="24"/>
        </w:rPr>
        <w:t xml:space="preserve"> del índice del Juzgado Tercero de lo Civil del Centro,</w:t>
      </w:r>
      <w:r w:rsidR="00E75956">
        <w:rPr>
          <w:rFonts w:ascii="Arial" w:hAnsi="Arial" w:cs="Arial"/>
          <w:sz w:val="24"/>
          <w:szCs w:val="24"/>
        </w:rPr>
        <w:t xml:space="preserve"> no se advierte que la autoridad demandada haya anexado el oficio referido, por lo que no se puede corroborar la veracidad de la afirmación </w:t>
      </w:r>
      <w:r w:rsidR="000558D3">
        <w:rPr>
          <w:rFonts w:ascii="Arial" w:hAnsi="Arial" w:cs="Arial"/>
          <w:sz w:val="24"/>
          <w:szCs w:val="24"/>
        </w:rPr>
        <w:t>aducida por</w:t>
      </w:r>
      <w:r w:rsidR="00E75956">
        <w:rPr>
          <w:rFonts w:ascii="Arial" w:hAnsi="Arial" w:cs="Arial"/>
          <w:sz w:val="24"/>
          <w:szCs w:val="24"/>
        </w:rPr>
        <w:t xml:space="preserve"> la autoridad demandada.</w:t>
      </w:r>
    </w:p>
    <w:p w14:paraId="54EB468F" w14:textId="24F7F19E" w:rsidR="0011385B" w:rsidRDefault="00E75956" w:rsidP="0011385B">
      <w:pPr>
        <w:spacing w:line="360" w:lineRule="auto"/>
        <w:ind w:firstLine="567"/>
        <w:jc w:val="both"/>
        <w:rPr>
          <w:rFonts w:ascii="Arial" w:hAnsi="Arial" w:cs="Arial"/>
          <w:sz w:val="24"/>
          <w:szCs w:val="24"/>
        </w:rPr>
      </w:pPr>
      <w:r>
        <w:rPr>
          <w:rFonts w:ascii="Arial" w:hAnsi="Arial" w:cs="Arial"/>
          <w:sz w:val="24"/>
          <w:szCs w:val="24"/>
        </w:rPr>
        <w:t>Luego</w:t>
      </w:r>
      <w:r w:rsidR="00D20B1E">
        <w:rPr>
          <w:rFonts w:ascii="Arial" w:hAnsi="Arial" w:cs="Arial"/>
          <w:sz w:val="24"/>
          <w:szCs w:val="24"/>
        </w:rPr>
        <w:t xml:space="preserve"> entonces</w:t>
      </w:r>
      <w:r>
        <w:rPr>
          <w:rFonts w:ascii="Arial" w:hAnsi="Arial" w:cs="Arial"/>
          <w:sz w:val="24"/>
          <w:szCs w:val="24"/>
        </w:rPr>
        <w:t xml:space="preserve">, </w:t>
      </w:r>
      <w:r w:rsidR="0011385B">
        <w:rPr>
          <w:rFonts w:ascii="Arial" w:hAnsi="Arial" w:cs="Arial"/>
          <w:bCs/>
          <w:snapToGrid w:val="0"/>
          <w:sz w:val="24"/>
          <w:szCs w:val="27"/>
        </w:rPr>
        <w:t xml:space="preserve">si la autoridad demandada argumentó que dio respuesta </w:t>
      </w:r>
      <w:r w:rsidR="000558D3">
        <w:rPr>
          <w:rFonts w:ascii="Arial" w:hAnsi="Arial" w:cs="Arial"/>
          <w:bCs/>
          <w:snapToGrid w:val="0"/>
          <w:sz w:val="24"/>
          <w:szCs w:val="27"/>
        </w:rPr>
        <w:t xml:space="preserve">al escrito del apoderado de la parte actora, </w:t>
      </w:r>
      <w:r w:rsidR="0011385B">
        <w:rPr>
          <w:rFonts w:ascii="Arial" w:hAnsi="Arial" w:cs="Arial"/>
          <w:bCs/>
          <w:snapToGrid w:val="0"/>
          <w:sz w:val="24"/>
          <w:szCs w:val="27"/>
        </w:rPr>
        <w:t>mediante el oficio</w:t>
      </w:r>
      <w:r w:rsidR="00F8190B">
        <w:rPr>
          <w:rFonts w:ascii="Arial" w:hAnsi="Arial" w:cs="Arial"/>
          <w:bCs/>
          <w:snapToGrid w:val="0"/>
          <w:sz w:val="24"/>
          <w:szCs w:val="27"/>
        </w:rPr>
        <w:t xml:space="preserve"> número</w:t>
      </w:r>
      <w:r w:rsidR="0011385B">
        <w:rPr>
          <w:rFonts w:ascii="Arial" w:hAnsi="Arial" w:cs="Arial"/>
          <w:bCs/>
          <w:snapToGrid w:val="0"/>
          <w:sz w:val="24"/>
          <w:szCs w:val="27"/>
        </w:rPr>
        <w:t xml:space="preserve"> </w:t>
      </w:r>
      <w:r w:rsidR="0011385B">
        <w:rPr>
          <w:rFonts w:ascii="Arial" w:hAnsi="Arial" w:cs="Arial"/>
          <w:sz w:val="24"/>
          <w:szCs w:val="24"/>
        </w:rPr>
        <w:t>HNO/DG/DAJ/</w:t>
      </w:r>
      <w:r w:rsidR="00E22231">
        <w:rPr>
          <w:rFonts w:ascii="Arial" w:hAnsi="Arial" w:cs="Arial"/>
          <w:sz w:val="24"/>
          <w:szCs w:val="24"/>
        </w:rPr>
        <w:t>******</w:t>
      </w:r>
      <w:r w:rsidR="0011385B">
        <w:rPr>
          <w:rFonts w:ascii="Arial" w:hAnsi="Arial" w:cs="Arial"/>
          <w:sz w:val="24"/>
          <w:szCs w:val="24"/>
        </w:rPr>
        <w:t>/</w:t>
      </w:r>
      <w:r w:rsidR="00E22231">
        <w:rPr>
          <w:rFonts w:ascii="Arial" w:hAnsi="Arial" w:cs="Arial"/>
          <w:sz w:val="24"/>
          <w:szCs w:val="24"/>
        </w:rPr>
        <w:t>*****</w:t>
      </w:r>
      <w:r w:rsidR="0011385B">
        <w:rPr>
          <w:rFonts w:ascii="Arial" w:hAnsi="Arial" w:cs="Arial"/>
          <w:sz w:val="24"/>
          <w:szCs w:val="24"/>
        </w:rPr>
        <w:t>, de fecha</w:t>
      </w:r>
      <w:r w:rsidR="00E22231">
        <w:rPr>
          <w:rFonts w:ascii="Arial" w:hAnsi="Arial" w:cs="Arial"/>
          <w:sz w:val="24"/>
          <w:szCs w:val="24"/>
        </w:rPr>
        <w:t xml:space="preserve"> *****</w:t>
      </w:r>
      <w:r w:rsidR="0011385B">
        <w:rPr>
          <w:rFonts w:ascii="Arial" w:hAnsi="Arial" w:cs="Arial"/>
          <w:sz w:val="24"/>
          <w:szCs w:val="24"/>
        </w:rPr>
        <w:t xml:space="preserve"> de </w:t>
      </w:r>
      <w:r w:rsidR="00E22231">
        <w:rPr>
          <w:rFonts w:ascii="Arial" w:hAnsi="Arial" w:cs="Arial"/>
          <w:sz w:val="24"/>
          <w:szCs w:val="24"/>
        </w:rPr>
        <w:t>******</w:t>
      </w:r>
      <w:r w:rsidR="0011385B">
        <w:rPr>
          <w:rFonts w:ascii="Arial" w:hAnsi="Arial" w:cs="Arial"/>
          <w:sz w:val="24"/>
          <w:szCs w:val="24"/>
        </w:rPr>
        <w:t xml:space="preserve"> de dos mil </w:t>
      </w:r>
      <w:r w:rsidR="00E22231">
        <w:rPr>
          <w:rFonts w:ascii="Arial" w:hAnsi="Arial" w:cs="Arial"/>
          <w:sz w:val="24"/>
          <w:szCs w:val="24"/>
        </w:rPr>
        <w:t>*****</w:t>
      </w:r>
      <w:r w:rsidR="0011385B">
        <w:rPr>
          <w:rFonts w:ascii="Arial" w:hAnsi="Arial" w:cs="Arial"/>
          <w:bCs/>
          <w:snapToGrid w:val="0"/>
          <w:sz w:val="24"/>
          <w:szCs w:val="27"/>
        </w:rPr>
        <w:t xml:space="preserve">, </w:t>
      </w:r>
      <w:r w:rsidR="000558D3">
        <w:rPr>
          <w:rFonts w:ascii="Arial" w:hAnsi="Arial" w:cs="Arial"/>
          <w:bCs/>
          <w:snapToGrid w:val="0"/>
          <w:sz w:val="24"/>
          <w:szCs w:val="27"/>
        </w:rPr>
        <w:t>le</w:t>
      </w:r>
      <w:r w:rsidR="0011385B">
        <w:rPr>
          <w:rFonts w:ascii="Arial" w:hAnsi="Arial" w:cs="Arial"/>
          <w:bCs/>
          <w:snapToGrid w:val="0"/>
          <w:sz w:val="24"/>
          <w:szCs w:val="27"/>
        </w:rPr>
        <w:t xml:space="preserve"> correspondía a la autoridad demandada probar </w:t>
      </w:r>
      <w:r w:rsidR="00F8190B">
        <w:rPr>
          <w:rFonts w:ascii="Arial" w:hAnsi="Arial" w:cs="Arial"/>
          <w:bCs/>
          <w:snapToGrid w:val="0"/>
          <w:sz w:val="24"/>
          <w:szCs w:val="27"/>
        </w:rPr>
        <w:t>la existencia de la respuesta a la solicitud del accionante</w:t>
      </w:r>
      <w:r w:rsidR="0011385B">
        <w:rPr>
          <w:rFonts w:ascii="Arial" w:hAnsi="Arial" w:cs="Arial"/>
          <w:bCs/>
          <w:snapToGrid w:val="0"/>
          <w:sz w:val="24"/>
          <w:szCs w:val="27"/>
        </w:rPr>
        <w:t xml:space="preserve">, debiendo ofrecer prueba idónea con la que </w:t>
      </w:r>
      <w:r w:rsidR="000558D3">
        <w:rPr>
          <w:rFonts w:ascii="Arial" w:hAnsi="Arial" w:cs="Arial"/>
          <w:bCs/>
          <w:snapToGrid w:val="0"/>
          <w:sz w:val="24"/>
          <w:szCs w:val="27"/>
        </w:rPr>
        <w:t>acreditara</w:t>
      </w:r>
      <w:r w:rsidR="0011385B">
        <w:rPr>
          <w:rFonts w:ascii="Arial" w:hAnsi="Arial" w:cs="Arial"/>
          <w:bCs/>
          <w:snapToGrid w:val="0"/>
          <w:sz w:val="24"/>
          <w:szCs w:val="27"/>
        </w:rPr>
        <w:t xml:space="preserve"> su </w:t>
      </w:r>
      <w:r w:rsidR="000558D3">
        <w:rPr>
          <w:rFonts w:ascii="Arial" w:hAnsi="Arial" w:cs="Arial"/>
          <w:bCs/>
          <w:snapToGrid w:val="0"/>
          <w:sz w:val="24"/>
          <w:szCs w:val="27"/>
        </w:rPr>
        <w:t>afirmación</w:t>
      </w:r>
      <w:r w:rsidR="0011385B">
        <w:rPr>
          <w:rFonts w:ascii="Arial" w:hAnsi="Arial" w:cs="Arial"/>
          <w:bCs/>
          <w:snapToGrid w:val="0"/>
          <w:sz w:val="24"/>
          <w:szCs w:val="27"/>
        </w:rPr>
        <w:t xml:space="preserve">, </w:t>
      </w:r>
      <w:r w:rsidR="0011385B">
        <w:rPr>
          <w:rFonts w:ascii="Arial" w:hAnsi="Arial" w:cs="Arial"/>
          <w:sz w:val="24"/>
          <w:szCs w:val="24"/>
        </w:rPr>
        <w:t xml:space="preserve">atento a los principios lógicos y ontológicos que rigen los principios probatorios, específicamente el principio ontológico que reza: </w:t>
      </w:r>
      <w:r w:rsidR="0011385B">
        <w:rPr>
          <w:rFonts w:ascii="Arial" w:hAnsi="Arial" w:cs="Arial"/>
          <w:i/>
          <w:sz w:val="24"/>
          <w:szCs w:val="24"/>
        </w:rPr>
        <w:t>“lo ordinario se presume, lo extraordinario se prueba”</w:t>
      </w:r>
      <w:r w:rsidR="0011385B">
        <w:rPr>
          <w:rFonts w:ascii="Arial" w:hAnsi="Arial" w:cs="Arial"/>
          <w:sz w:val="24"/>
          <w:szCs w:val="24"/>
        </w:rPr>
        <w:t xml:space="preserve">, y aplicándolo al caso concreto, </w:t>
      </w:r>
      <w:r w:rsidR="007F7F28">
        <w:rPr>
          <w:rFonts w:ascii="Arial" w:hAnsi="Arial" w:cs="Arial"/>
          <w:sz w:val="24"/>
          <w:szCs w:val="24"/>
        </w:rPr>
        <w:t>el oficio número HNO/DG/DAJ/</w:t>
      </w:r>
      <w:r w:rsidR="00E22231">
        <w:rPr>
          <w:rFonts w:ascii="Arial" w:hAnsi="Arial" w:cs="Arial"/>
          <w:sz w:val="24"/>
          <w:szCs w:val="24"/>
        </w:rPr>
        <w:t>*****</w:t>
      </w:r>
      <w:r w:rsidR="007F7F28">
        <w:rPr>
          <w:rFonts w:ascii="Arial" w:hAnsi="Arial" w:cs="Arial"/>
          <w:sz w:val="24"/>
          <w:szCs w:val="24"/>
        </w:rPr>
        <w:t>/</w:t>
      </w:r>
      <w:r w:rsidR="00E22231">
        <w:rPr>
          <w:rFonts w:ascii="Arial" w:hAnsi="Arial" w:cs="Arial"/>
          <w:sz w:val="24"/>
          <w:szCs w:val="24"/>
        </w:rPr>
        <w:t>*****</w:t>
      </w:r>
      <w:r w:rsidR="007F7F28">
        <w:rPr>
          <w:rFonts w:ascii="Arial" w:hAnsi="Arial" w:cs="Arial"/>
          <w:sz w:val="24"/>
          <w:szCs w:val="24"/>
        </w:rPr>
        <w:t xml:space="preserve">, de fecha </w:t>
      </w:r>
      <w:r w:rsidR="00E22231">
        <w:rPr>
          <w:rFonts w:ascii="Arial" w:hAnsi="Arial" w:cs="Arial"/>
          <w:sz w:val="24"/>
          <w:szCs w:val="24"/>
        </w:rPr>
        <w:t>*****</w:t>
      </w:r>
      <w:r w:rsidR="007F7F28">
        <w:rPr>
          <w:rFonts w:ascii="Arial" w:hAnsi="Arial" w:cs="Arial"/>
          <w:sz w:val="24"/>
          <w:szCs w:val="24"/>
        </w:rPr>
        <w:t xml:space="preserve"> de</w:t>
      </w:r>
      <w:r w:rsidR="00E22231">
        <w:rPr>
          <w:rFonts w:ascii="Arial" w:hAnsi="Arial" w:cs="Arial"/>
          <w:sz w:val="24"/>
          <w:szCs w:val="24"/>
        </w:rPr>
        <w:t xml:space="preserve"> ******</w:t>
      </w:r>
      <w:r w:rsidR="007F7F28">
        <w:rPr>
          <w:rFonts w:ascii="Arial" w:hAnsi="Arial" w:cs="Arial"/>
          <w:sz w:val="24"/>
          <w:szCs w:val="24"/>
        </w:rPr>
        <w:t xml:space="preserve"> de dos mil </w:t>
      </w:r>
      <w:r w:rsidR="00E22231">
        <w:rPr>
          <w:rFonts w:ascii="Arial" w:hAnsi="Arial" w:cs="Arial"/>
          <w:sz w:val="24"/>
          <w:szCs w:val="24"/>
        </w:rPr>
        <w:t>*****</w:t>
      </w:r>
      <w:r w:rsidR="007F7F28">
        <w:rPr>
          <w:rFonts w:ascii="Arial" w:hAnsi="Arial" w:cs="Arial"/>
          <w:sz w:val="24"/>
          <w:szCs w:val="24"/>
        </w:rPr>
        <w:t>, así como su notificación</w:t>
      </w:r>
      <w:r w:rsidR="000558D3">
        <w:rPr>
          <w:rFonts w:ascii="Arial" w:hAnsi="Arial" w:cs="Arial"/>
          <w:sz w:val="24"/>
          <w:szCs w:val="24"/>
        </w:rPr>
        <w:t xml:space="preserve"> respectiva</w:t>
      </w:r>
      <w:r w:rsidR="0011385B">
        <w:rPr>
          <w:rFonts w:ascii="Arial" w:hAnsi="Arial" w:cs="Arial"/>
          <w:bCs/>
          <w:snapToGrid w:val="0"/>
          <w:sz w:val="24"/>
          <w:szCs w:val="27"/>
        </w:rPr>
        <w:t>.</w:t>
      </w:r>
    </w:p>
    <w:p w14:paraId="60FEC512" w14:textId="77777777" w:rsidR="0011385B" w:rsidRDefault="0011385B" w:rsidP="0011385B">
      <w:pPr>
        <w:spacing w:line="360" w:lineRule="auto"/>
        <w:ind w:firstLine="567"/>
        <w:jc w:val="both"/>
        <w:rPr>
          <w:rFonts w:ascii="Arial" w:hAnsi="Arial" w:cs="Arial"/>
          <w:sz w:val="24"/>
          <w:szCs w:val="24"/>
        </w:rPr>
      </w:pPr>
      <w:r>
        <w:rPr>
          <w:rFonts w:ascii="Arial" w:hAnsi="Arial" w:cs="Arial"/>
          <w:sz w:val="24"/>
          <w:szCs w:val="24"/>
        </w:rPr>
        <w:lastRenderedPageBreak/>
        <w:t>Sirve de sustento a lo anterior la tesis</w:t>
      </w:r>
      <w:r>
        <w:rPr>
          <w:rStyle w:val="Refdenotaalpie"/>
          <w:rFonts w:ascii="Arial" w:hAnsi="Arial" w:cs="Arial"/>
          <w:sz w:val="24"/>
          <w:szCs w:val="24"/>
        </w:rPr>
        <w:footnoteReference w:id="3"/>
      </w:r>
      <w:r>
        <w:rPr>
          <w:rFonts w:ascii="Arial" w:hAnsi="Arial" w:cs="Arial"/>
          <w:sz w:val="24"/>
          <w:szCs w:val="24"/>
        </w:rPr>
        <w:t xml:space="preserve"> bajo el rubro y texto siguiente:</w:t>
      </w:r>
    </w:p>
    <w:p w14:paraId="28DB3DAD" w14:textId="77777777" w:rsidR="0011385B" w:rsidRPr="0067528E" w:rsidRDefault="0011385B" w:rsidP="0011385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7DD9CC2B" w14:textId="77777777" w:rsidR="0011385B" w:rsidRDefault="0011385B" w:rsidP="0011385B">
      <w:pPr>
        <w:spacing w:line="360" w:lineRule="auto"/>
        <w:ind w:firstLine="567"/>
        <w:jc w:val="both"/>
        <w:rPr>
          <w:rFonts w:ascii="Arial" w:hAnsi="Arial" w:cs="Arial"/>
          <w:sz w:val="24"/>
          <w:szCs w:val="24"/>
        </w:rPr>
      </w:pPr>
      <w:r>
        <w:rPr>
          <w:rFonts w:ascii="Arial" w:hAnsi="Arial" w:cs="Arial"/>
          <w:sz w:val="24"/>
          <w:szCs w:val="24"/>
        </w:rPr>
        <w:lastRenderedPageBreak/>
        <w:t xml:space="preserve">De igual forma, sirve de sustento </w:t>
      </w:r>
      <w:r w:rsidRPr="0067528E">
        <w:rPr>
          <w:rFonts w:ascii="Arial" w:hAnsi="Arial" w:cs="Arial"/>
          <w:sz w:val="24"/>
          <w:szCs w:val="24"/>
        </w:rPr>
        <w:t>la tesis</w:t>
      </w:r>
      <w:r>
        <w:rPr>
          <w:rStyle w:val="Refdenotaalpie"/>
          <w:rFonts w:ascii="Arial" w:hAnsi="Arial" w:cs="Arial"/>
          <w:sz w:val="24"/>
          <w:szCs w:val="24"/>
        </w:rPr>
        <w:footnoteReference w:id="4"/>
      </w:r>
      <w:r>
        <w:rPr>
          <w:rFonts w:ascii="Arial" w:hAnsi="Arial" w:cs="Arial"/>
          <w:sz w:val="24"/>
          <w:szCs w:val="24"/>
        </w:rPr>
        <w:t xml:space="preserve"> de rubro y texto siguiente:</w:t>
      </w:r>
    </w:p>
    <w:p w14:paraId="277A81E9" w14:textId="77777777" w:rsidR="0011385B" w:rsidRPr="0067528E" w:rsidRDefault="0011385B" w:rsidP="0011385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41D22790" w14:textId="702ED95B" w:rsidR="00E75956" w:rsidRDefault="0011385B" w:rsidP="0011385B">
      <w:pPr>
        <w:spacing w:line="360" w:lineRule="auto"/>
        <w:ind w:firstLine="567"/>
        <w:jc w:val="both"/>
        <w:rPr>
          <w:rFonts w:ascii="Arial" w:hAnsi="Arial" w:cs="Arial"/>
          <w:sz w:val="24"/>
          <w:szCs w:val="24"/>
        </w:rPr>
      </w:pPr>
      <w:r>
        <w:rPr>
          <w:rFonts w:ascii="Arial" w:hAnsi="Arial" w:cs="Arial"/>
          <w:bCs/>
          <w:snapToGrid w:val="0"/>
          <w:sz w:val="24"/>
          <w:szCs w:val="27"/>
        </w:rPr>
        <w:t xml:space="preserve">Con base en los anteriores criterios aplicados al caso que nos ocupa, obligan a la autoridad demandada a haber ofrecido la prueba idónea para que se llegara a la verdad objetiva, en su caso de </w:t>
      </w:r>
      <w:r w:rsidR="007F7F28">
        <w:rPr>
          <w:rFonts w:ascii="Arial" w:hAnsi="Arial" w:cs="Arial"/>
          <w:bCs/>
          <w:snapToGrid w:val="0"/>
          <w:sz w:val="24"/>
          <w:szCs w:val="27"/>
        </w:rPr>
        <w:t>que la autoridad demandada s</w:t>
      </w:r>
      <w:r w:rsidR="000558D3">
        <w:rPr>
          <w:rFonts w:ascii="Arial" w:hAnsi="Arial" w:cs="Arial"/>
          <w:bCs/>
          <w:snapToGrid w:val="0"/>
          <w:sz w:val="24"/>
          <w:szCs w:val="27"/>
        </w:rPr>
        <w:t>í</w:t>
      </w:r>
      <w:r w:rsidR="007F7F28">
        <w:rPr>
          <w:rFonts w:ascii="Arial" w:hAnsi="Arial" w:cs="Arial"/>
          <w:bCs/>
          <w:snapToGrid w:val="0"/>
          <w:sz w:val="24"/>
          <w:szCs w:val="27"/>
        </w:rPr>
        <w:t xml:space="preserve"> dio respuesta al escrito de petición del actor en el presente juicio, por lo que al no haber anexado prueba alguna con la cual se corroborara el dicho de la autoridad demandada, su </w:t>
      </w:r>
      <w:r w:rsidR="000558D3">
        <w:rPr>
          <w:rFonts w:ascii="Arial" w:hAnsi="Arial" w:cs="Arial"/>
          <w:bCs/>
          <w:snapToGrid w:val="0"/>
          <w:sz w:val="24"/>
          <w:szCs w:val="27"/>
        </w:rPr>
        <w:t>aseveración</w:t>
      </w:r>
      <w:r w:rsidR="007F7F28">
        <w:rPr>
          <w:rFonts w:ascii="Arial" w:hAnsi="Arial" w:cs="Arial"/>
          <w:bCs/>
          <w:snapToGrid w:val="0"/>
          <w:sz w:val="24"/>
          <w:szCs w:val="27"/>
        </w:rPr>
        <w:t xml:space="preserve"> resulta carente de sustento y de veracidad; en consecuencia, se concluye que la autoridad demandada no dio respuesta al escrito de petición de fecha </w:t>
      </w:r>
      <w:r w:rsidR="00E26521">
        <w:rPr>
          <w:rFonts w:ascii="Arial" w:hAnsi="Arial" w:cs="Arial"/>
          <w:bCs/>
          <w:snapToGrid w:val="0"/>
          <w:sz w:val="24"/>
          <w:szCs w:val="27"/>
        </w:rPr>
        <w:t>*****</w:t>
      </w:r>
      <w:r w:rsidR="007F7F28">
        <w:rPr>
          <w:rFonts w:ascii="Arial" w:hAnsi="Arial" w:cs="Arial"/>
          <w:bCs/>
          <w:snapToGrid w:val="0"/>
          <w:sz w:val="24"/>
          <w:szCs w:val="27"/>
        </w:rPr>
        <w:t xml:space="preserve"> de </w:t>
      </w:r>
      <w:r w:rsidR="00E26521">
        <w:rPr>
          <w:rFonts w:ascii="Arial" w:hAnsi="Arial" w:cs="Arial"/>
          <w:bCs/>
          <w:snapToGrid w:val="0"/>
          <w:sz w:val="24"/>
          <w:szCs w:val="27"/>
        </w:rPr>
        <w:t>******</w:t>
      </w:r>
      <w:r w:rsidR="007F7F28">
        <w:rPr>
          <w:rFonts w:ascii="Arial" w:hAnsi="Arial" w:cs="Arial"/>
          <w:bCs/>
          <w:snapToGrid w:val="0"/>
          <w:sz w:val="24"/>
          <w:szCs w:val="27"/>
        </w:rPr>
        <w:t xml:space="preserve"> de dos mil</w:t>
      </w:r>
      <w:r w:rsidR="00E26521">
        <w:rPr>
          <w:rFonts w:ascii="Arial" w:hAnsi="Arial" w:cs="Arial"/>
          <w:bCs/>
          <w:snapToGrid w:val="0"/>
          <w:sz w:val="24"/>
          <w:szCs w:val="27"/>
        </w:rPr>
        <w:t xml:space="preserve"> *****</w:t>
      </w:r>
      <w:r w:rsidR="007F7F28">
        <w:rPr>
          <w:rFonts w:ascii="Arial" w:hAnsi="Arial" w:cs="Arial"/>
          <w:bCs/>
          <w:snapToGrid w:val="0"/>
          <w:sz w:val="24"/>
          <w:szCs w:val="27"/>
        </w:rPr>
        <w:t xml:space="preserve">, signado por el </w:t>
      </w:r>
      <w:r w:rsidR="00E26521">
        <w:rPr>
          <w:rFonts w:ascii="Arial" w:hAnsi="Arial" w:cs="Arial"/>
          <w:bCs/>
          <w:snapToGrid w:val="0"/>
          <w:sz w:val="24"/>
          <w:szCs w:val="27"/>
        </w:rPr>
        <w:t>*****</w:t>
      </w:r>
      <w:r w:rsidR="000558D3">
        <w:rPr>
          <w:rFonts w:ascii="Arial" w:hAnsi="Arial" w:cs="Arial"/>
          <w:bCs/>
          <w:snapToGrid w:val="0"/>
          <w:sz w:val="24"/>
          <w:szCs w:val="27"/>
        </w:rPr>
        <w:t xml:space="preserve"> de la parte actora</w:t>
      </w:r>
      <w:r w:rsidR="007F7F28">
        <w:rPr>
          <w:rFonts w:ascii="Arial" w:hAnsi="Arial" w:cs="Arial"/>
          <w:bCs/>
          <w:snapToGrid w:val="0"/>
          <w:sz w:val="24"/>
          <w:szCs w:val="27"/>
        </w:rPr>
        <w:t>.</w:t>
      </w:r>
    </w:p>
    <w:p w14:paraId="0E76655C" w14:textId="7ADD9CBF" w:rsidR="00F21078" w:rsidRDefault="000558D3" w:rsidP="0067528E">
      <w:pPr>
        <w:spacing w:line="360" w:lineRule="auto"/>
        <w:ind w:firstLine="567"/>
        <w:jc w:val="both"/>
        <w:rPr>
          <w:rFonts w:ascii="Arial" w:hAnsi="Arial" w:cs="Arial"/>
          <w:sz w:val="24"/>
          <w:szCs w:val="24"/>
        </w:rPr>
      </w:pPr>
      <w:r>
        <w:rPr>
          <w:rFonts w:ascii="Arial" w:hAnsi="Arial" w:cs="Arial"/>
          <w:sz w:val="24"/>
          <w:szCs w:val="24"/>
        </w:rPr>
        <w:t>En ese sentido,</w:t>
      </w:r>
      <w:r w:rsidR="00D21E65">
        <w:rPr>
          <w:rFonts w:ascii="Arial" w:hAnsi="Arial" w:cs="Arial"/>
          <w:sz w:val="24"/>
          <w:szCs w:val="24"/>
        </w:rPr>
        <w:t xml:space="preserve"> al no </w:t>
      </w:r>
      <w:r>
        <w:rPr>
          <w:rFonts w:ascii="Arial" w:hAnsi="Arial" w:cs="Arial"/>
          <w:sz w:val="24"/>
          <w:szCs w:val="24"/>
        </w:rPr>
        <w:t>existir</w:t>
      </w:r>
      <w:r w:rsidR="00D21E65">
        <w:rPr>
          <w:rFonts w:ascii="Arial" w:hAnsi="Arial" w:cs="Arial"/>
          <w:sz w:val="24"/>
          <w:szCs w:val="24"/>
        </w:rPr>
        <w:t xml:space="preserve"> respuesta al escrito de petición,</w:t>
      </w:r>
      <w:r w:rsidR="00A14FB8" w:rsidRPr="00A14FB8">
        <w:rPr>
          <w:rFonts w:ascii="Arial" w:hAnsi="Arial" w:cs="Arial"/>
          <w:sz w:val="24"/>
          <w:szCs w:val="24"/>
        </w:rPr>
        <w:t xml:space="preserve"> </w:t>
      </w:r>
      <w:r w:rsidR="00364572">
        <w:rPr>
          <w:rFonts w:ascii="Arial" w:hAnsi="Arial" w:cs="Arial"/>
          <w:sz w:val="24"/>
          <w:szCs w:val="24"/>
        </w:rPr>
        <w:t xml:space="preserve">se advierte </w:t>
      </w:r>
      <w:r w:rsidR="004A3111">
        <w:rPr>
          <w:rFonts w:ascii="Arial" w:hAnsi="Arial" w:cs="Arial"/>
          <w:sz w:val="24"/>
          <w:szCs w:val="24"/>
        </w:rPr>
        <w:t>la existencia del</w:t>
      </w:r>
      <w:r w:rsidR="00364572">
        <w:rPr>
          <w:rFonts w:ascii="Arial" w:hAnsi="Arial" w:cs="Arial"/>
          <w:sz w:val="24"/>
          <w:szCs w:val="24"/>
        </w:rPr>
        <w:t xml:space="preserve"> acto </w:t>
      </w:r>
      <w:r w:rsidR="00320048">
        <w:rPr>
          <w:rFonts w:ascii="Arial" w:hAnsi="Arial" w:cs="Arial"/>
          <w:sz w:val="24"/>
          <w:szCs w:val="24"/>
        </w:rPr>
        <w:t>impugnado</w:t>
      </w:r>
      <w:r w:rsidR="00364572">
        <w:rPr>
          <w:rFonts w:ascii="Arial" w:hAnsi="Arial" w:cs="Arial"/>
          <w:sz w:val="24"/>
          <w:szCs w:val="24"/>
        </w:rPr>
        <w:t xml:space="preserve">, por lo que </w:t>
      </w:r>
      <w:r w:rsidR="00A14FB8" w:rsidRPr="00A14FB8">
        <w:rPr>
          <w:rFonts w:ascii="Arial" w:hAnsi="Arial" w:cs="Arial"/>
          <w:sz w:val="24"/>
          <w:szCs w:val="24"/>
        </w:rPr>
        <w:t>al haber transcurrido más de noventa días sin que se diera respuesta a</w:t>
      </w:r>
      <w:r w:rsidR="00320048">
        <w:rPr>
          <w:rFonts w:ascii="Arial" w:hAnsi="Arial" w:cs="Arial"/>
          <w:sz w:val="24"/>
          <w:szCs w:val="24"/>
        </w:rPr>
        <w:t>l</w:t>
      </w:r>
      <w:r w:rsidR="00A14FB8" w:rsidRPr="00A14FB8">
        <w:rPr>
          <w:rFonts w:ascii="Arial" w:hAnsi="Arial" w:cs="Arial"/>
          <w:sz w:val="24"/>
          <w:szCs w:val="24"/>
        </w:rPr>
        <w:t xml:space="preserve"> escrito de solicitud </w:t>
      </w:r>
      <w:r w:rsidR="00320048">
        <w:rPr>
          <w:rFonts w:ascii="Arial" w:hAnsi="Arial" w:cs="Arial"/>
          <w:sz w:val="24"/>
          <w:szCs w:val="24"/>
        </w:rPr>
        <w:t xml:space="preserve">del actor </w:t>
      </w:r>
      <w:r w:rsidR="00452551">
        <w:rPr>
          <w:rFonts w:ascii="Arial" w:hAnsi="Arial" w:cs="Arial"/>
          <w:sz w:val="24"/>
          <w:szCs w:val="24"/>
        </w:rPr>
        <w:t>dirigida</w:t>
      </w:r>
      <w:r w:rsidR="009C0A82">
        <w:rPr>
          <w:rFonts w:ascii="Arial" w:hAnsi="Arial" w:cs="Arial"/>
          <w:sz w:val="24"/>
          <w:szCs w:val="24"/>
        </w:rPr>
        <w:t xml:space="preserve"> a</w:t>
      </w:r>
      <w:r w:rsidR="00A14FB8" w:rsidRPr="00A14FB8">
        <w:rPr>
          <w:rFonts w:ascii="Arial" w:hAnsi="Arial" w:cs="Arial"/>
          <w:sz w:val="24"/>
          <w:szCs w:val="24"/>
        </w:rPr>
        <w:t xml:space="preserve">l </w:t>
      </w:r>
      <w:r w:rsidR="00474854">
        <w:rPr>
          <w:rFonts w:ascii="Arial" w:hAnsi="Arial" w:cs="Arial"/>
          <w:bCs/>
          <w:spacing w:val="-3"/>
          <w:sz w:val="24"/>
          <w:szCs w:val="27"/>
          <w:lang w:val="es-ES_tradnl"/>
        </w:rPr>
        <w:t xml:space="preserve">Director </w:t>
      </w:r>
      <w:r w:rsidR="00D21E65">
        <w:rPr>
          <w:rFonts w:ascii="Arial" w:hAnsi="Arial" w:cs="Arial"/>
          <w:bCs/>
          <w:spacing w:val="-3"/>
          <w:sz w:val="24"/>
          <w:szCs w:val="27"/>
          <w:lang w:val="es-ES_tradnl"/>
        </w:rPr>
        <w:t xml:space="preserve">General del </w:t>
      </w:r>
      <w:r w:rsidR="00F94A21">
        <w:rPr>
          <w:rFonts w:ascii="Arial" w:hAnsi="Arial" w:cs="Arial"/>
          <w:bCs/>
          <w:spacing w:val="-3"/>
          <w:sz w:val="24"/>
          <w:szCs w:val="27"/>
          <w:lang w:val="es-ES_tradnl"/>
        </w:rPr>
        <w:t>“</w:t>
      </w:r>
      <w:r w:rsidR="00D21E65">
        <w:rPr>
          <w:rFonts w:ascii="Arial" w:hAnsi="Arial" w:cs="Arial"/>
          <w:bCs/>
          <w:spacing w:val="-3"/>
          <w:sz w:val="24"/>
          <w:szCs w:val="27"/>
          <w:lang w:val="es-ES_tradnl"/>
        </w:rPr>
        <w:t>Hospital de la Niñez Oaxaqueña</w:t>
      </w:r>
      <w:r w:rsidR="00F94A21">
        <w:rPr>
          <w:rFonts w:ascii="Arial" w:hAnsi="Arial" w:cs="Arial"/>
          <w:bCs/>
          <w:spacing w:val="-3"/>
          <w:sz w:val="24"/>
          <w:szCs w:val="27"/>
          <w:lang w:val="es-ES_tradnl"/>
        </w:rPr>
        <w:t>”</w:t>
      </w:r>
      <w:r w:rsidR="00A14FB8" w:rsidRPr="00A14FB8">
        <w:rPr>
          <w:rFonts w:ascii="Arial" w:hAnsi="Arial" w:cs="Arial"/>
          <w:sz w:val="24"/>
          <w:szCs w:val="24"/>
        </w:rPr>
        <w:t>, se presume una resolución en sentido negativo, la cual puede ser impugnada, toda vez que no hay acto expreso de la autoridad</w:t>
      </w:r>
      <w:r w:rsidR="00E757CE">
        <w:rPr>
          <w:rFonts w:ascii="Arial" w:hAnsi="Arial" w:cs="Arial"/>
          <w:sz w:val="24"/>
          <w:szCs w:val="24"/>
        </w:rPr>
        <w:t xml:space="preserve"> dentro</w:t>
      </w:r>
      <w:r w:rsidR="00BC0FA2">
        <w:rPr>
          <w:rFonts w:ascii="Arial" w:hAnsi="Arial" w:cs="Arial"/>
          <w:sz w:val="24"/>
          <w:szCs w:val="24"/>
        </w:rPr>
        <w:t xml:space="preserve"> del </w:t>
      </w:r>
      <w:r w:rsidR="00A14FB8" w:rsidRPr="00A14FB8">
        <w:rPr>
          <w:rFonts w:ascii="Arial" w:hAnsi="Arial" w:cs="Arial"/>
          <w:sz w:val="24"/>
          <w:szCs w:val="24"/>
        </w:rPr>
        <w:t xml:space="preserve">lapso de la solicitud y la presentación de la demanda ante este Tribunal en la que dé a conocer la determinación o postura emitida por la autoridad </w:t>
      </w:r>
      <w:r w:rsidR="0097226E">
        <w:rPr>
          <w:rFonts w:ascii="Arial" w:hAnsi="Arial" w:cs="Arial"/>
          <w:sz w:val="24"/>
          <w:szCs w:val="24"/>
        </w:rPr>
        <w:t>de referencia</w:t>
      </w:r>
      <w:r w:rsidR="00E757CE">
        <w:rPr>
          <w:rFonts w:ascii="Arial" w:hAnsi="Arial" w:cs="Arial"/>
          <w:sz w:val="24"/>
          <w:szCs w:val="24"/>
        </w:rPr>
        <w:t>;</w:t>
      </w:r>
      <w:r w:rsidR="00A14FB8" w:rsidRPr="00A14FB8">
        <w:rPr>
          <w:rFonts w:ascii="Arial" w:hAnsi="Arial" w:cs="Arial"/>
          <w:sz w:val="24"/>
          <w:szCs w:val="24"/>
        </w:rPr>
        <w:t xml:space="preserve"> </w:t>
      </w:r>
      <w:r w:rsidR="0097226E">
        <w:rPr>
          <w:rFonts w:ascii="Arial" w:hAnsi="Arial" w:cs="Arial"/>
          <w:sz w:val="24"/>
          <w:szCs w:val="24"/>
        </w:rPr>
        <w:t>por tanto,</w:t>
      </w:r>
      <w:r w:rsidR="00A14FB8" w:rsidRPr="00A14FB8">
        <w:rPr>
          <w:rFonts w:ascii="Arial" w:hAnsi="Arial" w:cs="Arial"/>
          <w:sz w:val="24"/>
          <w:szCs w:val="24"/>
        </w:rPr>
        <w:t xml:space="preserve"> dicha circunstancia es advertida por esta Sala</w:t>
      </w:r>
      <w:r w:rsidR="00694263">
        <w:rPr>
          <w:rFonts w:ascii="Arial" w:hAnsi="Arial" w:cs="Arial"/>
          <w:sz w:val="24"/>
          <w:szCs w:val="24"/>
        </w:rPr>
        <w:t xml:space="preserve"> Unitaria</w:t>
      </w:r>
      <w:r w:rsidR="00A14FB8" w:rsidRPr="00A14FB8">
        <w:rPr>
          <w:rFonts w:ascii="Arial" w:hAnsi="Arial" w:cs="Arial"/>
          <w:sz w:val="24"/>
          <w:szCs w:val="24"/>
        </w:rPr>
        <w:t xml:space="preserve">, máxime que la autoridad </w:t>
      </w:r>
      <w:r w:rsidR="00452551">
        <w:rPr>
          <w:rFonts w:ascii="Arial" w:hAnsi="Arial" w:cs="Arial"/>
          <w:sz w:val="24"/>
          <w:szCs w:val="24"/>
        </w:rPr>
        <w:t xml:space="preserve">demandada </w:t>
      </w:r>
      <w:r w:rsidR="00A14FB8" w:rsidRPr="00A14FB8">
        <w:rPr>
          <w:rFonts w:ascii="Arial" w:hAnsi="Arial" w:cs="Arial"/>
          <w:sz w:val="24"/>
          <w:szCs w:val="24"/>
        </w:rPr>
        <w:t xml:space="preserve">en su escrito de </w:t>
      </w:r>
      <w:r w:rsidR="00452551">
        <w:rPr>
          <w:rFonts w:ascii="Arial" w:hAnsi="Arial" w:cs="Arial"/>
          <w:sz w:val="24"/>
          <w:szCs w:val="24"/>
        </w:rPr>
        <w:t xml:space="preserve">contestación a la </w:t>
      </w:r>
      <w:r w:rsidR="00A14FB8" w:rsidRPr="00A14FB8">
        <w:rPr>
          <w:rFonts w:ascii="Arial" w:hAnsi="Arial" w:cs="Arial"/>
          <w:sz w:val="24"/>
          <w:szCs w:val="24"/>
        </w:rPr>
        <w:t xml:space="preserve">demanda no </w:t>
      </w:r>
      <w:r w:rsidR="00F21078">
        <w:rPr>
          <w:rFonts w:ascii="Arial" w:hAnsi="Arial" w:cs="Arial"/>
          <w:sz w:val="24"/>
          <w:szCs w:val="24"/>
        </w:rPr>
        <w:t>probó que le haya dado respuesta al accionante</w:t>
      </w:r>
      <w:r w:rsidR="009D1218">
        <w:rPr>
          <w:rFonts w:ascii="Arial" w:hAnsi="Arial" w:cs="Arial"/>
          <w:sz w:val="24"/>
          <w:szCs w:val="24"/>
        </w:rPr>
        <w:t xml:space="preserve">; </w:t>
      </w:r>
      <w:r w:rsidR="0097226E">
        <w:rPr>
          <w:rFonts w:ascii="Arial" w:hAnsi="Arial" w:cs="Arial"/>
          <w:sz w:val="24"/>
          <w:szCs w:val="24"/>
        </w:rPr>
        <w:t>de ahí que</w:t>
      </w:r>
      <w:r w:rsidR="00A14FB8" w:rsidRPr="00A14FB8">
        <w:rPr>
          <w:rFonts w:ascii="Arial" w:hAnsi="Arial" w:cs="Arial"/>
          <w:sz w:val="24"/>
          <w:szCs w:val="24"/>
        </w:rPr>
        <w:t xml:space="preserve"> es incuestionable que </w:t>
      </w:r>
      <w:r w:rsidR="00A14FB8" w:rsidRPr="005231EC">
        <w:rPr>
          <w:rFonts w:ascii="Arial" w:hAnsi="Arial" w:cs="Arial"/>
          <w:b/>
          <w:sz w:val="24"/>
          <w:szCs w:val="24"/>
        </w:rPr>
        <w:t>SE CONFIGURA LA NEGATIVA FICTA</w:t>
      </w:r>
      <w:r w:rsidR="00A14FB8" w:rsidRPr="00A14FB8">
        <w:rPr>
          <w:rFonts w:ascii="Arial" w:hAnsi="Arial" w:cs="Arial"/>
          <w:sz w:val="24"/>
          <w:szCs w:val="24"/>
        </w:rPr>
        <w:t xml:space="preserve"> conforme a</w:t>
      </w:r>
      <w:r w:rsidR="00364572">
        <w:rPr>
          <w:rFonts w:ascii="Arial" w:hAnsi="Arial" w:cs="Arial"/>
          <w:sz w:val="24"/>
          <w:szCs w:val="24"/>
        </w:rPr>
        <w:t xml:space="preserve"> lo dispuesto por el artículo 133</w:t>
      </w:r>
      <w:r w:rsidR="00A14FB8" w:rsidRPr="00A14FB8">
        <w:rPr>
          <w:rFonts w:ascii="Arial" w:hAnsi="Arial" w:cs="Arial"/>
          <w:sz w:val="24"/>
          <w:szCs w:val="24"/>
        </w:rPr>
        <w:t xml:space="preserve"> fracción V de la Ley de </w:t>
      </w:r>
      <w:r w:rsidR="00364572">
        <w:rPr>
          <w:rFonts w:ascii="Arial" w:hAnsi="Arial" w:cs="Arial"/>
          <w:sz w:val="24"/>
          <w:szCs w:val="24"/>
        </w:rPr>
        <w:t xml:space="preserve">Procedimiento y </w:t>
      </w:r>
      <w:r w:rsidR="00A14FB8" w:rsidRPr="00A14FB8">
        <w:rPr>
          <w:rFonts w:ascii="Arial" w:hAnsi="Arial" w:cs="Arial"/>
          <w:sz w:val="24"/>
          <w:szCs w:val="24"/>
        </w:rPr>
        <w:t xml:space="preserve">Justicia Administrativa para el Estado. </w:t>
      </w:r>
    </w:p>
    <w:p w14:paraId="0D202D62" w14:textId="1E82B375" w:rsidR="00A54E51" w:rsidRDefault="00BC258F" w:rsidP="00BC258F">
      <w:pPr>
        <w:spacing w:line="360" w:lineRule="auto"/>
        <w:ind w:firstLine="567"/>
        <w:jc w:val="both"/>
        <w:rPr>
          <w:rFonts w:ascii="Arial" w:hAnsi="Arial" w:cs="Arial"/>
          <w:sz w:val="24"/>
          <w:szCs w:val="24"/>
        </w:rPr>
      </w:pPr>
      <w:r>
        <w:rPr>
          <w:rFonts w:ascii="Arial" w:hAnsi="Arial" w:cs="Arial"/>
          <w:sz w:val="24"/>
          <w:szCs w:val="24"/>
        </w:rPr>
        <w:t xml:space="preserve">Por ello, </w:t>
      </w:r>
      <w:r w:rsidR="00A54E51">
        <w:rPr>
          <w:rFonts w:ascii="Arial" w:hAnsi="Arial" w:cs="Arial"/>
          <w:sz w:val="24"/>
          <w:szCs w:val="24"/>
        </w:rPr>
        <w:t>dada la naturaleza de la negativa ficta, la cual por ser un acto en el cual no se comunicó de forma expresa o escrita donde se pudiera aprecia</w:t>
      </w:r>
      <w:r w:rsidR="00442B01">
        <w:rPr>
          <w:rFonts w:ascii="Arial" w:hAnsi="Arial" w:cs="Arial"/>
          <w:sz w:val="24"/>
          <w:szCs w:val="24"/>
        </w:rPr>
        <w:t>r</w:t>
      </w:r>
      <w:r w:rsidR="00A54E51">
        <w:rPr>
          <w:rFonts w:ascii="Arial" w:hAnsi="Arial" w:cs="Arial"/>
          <w:sz w:val="24"/>
          <w:szCs w:val="24"/>
        </w:rPr>
        <w:t xml:space="preserve"> la fundamentación y motivación </w:t>
      </w:r>
      <w:r w:rsidR="00796BB9">
        <w:rPr>
          <w:rFonts w:ascii="Arial" w:hAnsi="Arial" w:cs="Arial"/>
          <w:sz w:val="24"/>
          <w:szCs w:val="24"/>
        </w:rPr>
        <w:t>de las razones por las cuales la autoridad demandada negó la petición planteada, es jurídicamente válido referirse a esa negativa ficta como un acto que carece completamente de fundamentación</w:t>
      </w:r>
      <w:r w:rsidR="006D39E7">
        <w:rPr>
          <w:rFonts w:ascii="Arial" w:hAnsi="Arial" w:cs="Arial"/>
          <w:sz w:val="24"/>
          <w:szCs w:val="24"/>
        </w:rPr>
        <w:t xml:space="preserve"> y</w:t>
      </w:r>
      <w:r w:rsidR="00796BB9">
        <w:rPr>
          <w:rFonts w:ascii="Arial" w:hAnsi="Arial" w:cs="Arial"/>
          <w:sz w:val="24"/>
          <w:szCs w:val="24"/>
        </w:rPr>
        <w:t xml:space="preserve"> motivación.</w:t>
      </w:r>
    </w:p>
    <w:p w14:paraId="304A17AB" w14:textId="23D813B1" w:rsidR="00BC258F" w:rsidRPr="003176C4" w:rsidRDefault="00571D0B" w:rsidP="00BC258F">
      <w:pPr>
        <w:spacing w:line="360" w:lineRule="auto"/>
        <w:ind w:firstLine="567"/>
        <w:jc w:val="both"/>
        <w:rPr>
          <w:rFonts w:ascii="Arial" w:hAnsi="Arial" w:cs="Arial"/>
          <w:sz w:val="24"/>
          <w:szCs w:val="24"/>
          <w:u w:val="single"/>
        </w:rPr>
      </w:pPr>
      <w:r>
        <w:rPr>
          <w:rFonts w:ascii="Arial" w:hAnsi="Arial" w:cs="Arial"/>
          <w:sz w:val="24"/>
          <w:szCs w:val="24"/>
        </w:rPr>
        <w:lastRenderedPageBreak/>
        <w:t>Por tanto</w:t>
      </w:r>
      <w:r w:rsidR="00796BB9">
        <w:rPr>
          <w:rFonts w:ascii="Arial" w:hAnsi="Arial" w:cs="Arial"/>
          <w:sz w:val="24"/>
          <w:szCs w:val="24"/>
        </w:rPr>
        <w:t xml:space="preserve">, </w:t>
      </w:r>
      <w:r w:rsidR="000548BE">
        <w:rPr>
          <w:rFonts w:ascii="Arial" w:hAnsi="Arial" w:cs="Arial"/>
          <w:sz w:val="24"/>
          <w:szCs w:val="24"/>
        </w:rPr>
        <w:t>el</w:t>
      </w:r>
      <w:r w:rsidR="00796BB9">
        <w:rPr>
          <w:rFonts w:ascii="Arial" w:hAnsi="Arial" w:cs="Arial"/>
          <w:sz w:val="24"/>
          <w:szCs w:val="24"/>
        </w:rPr>
        <w:t xml:space="preserve"> concepto de impugnación hecho val</w:t>
      </w:r>
      <w:r w:rsidR="000548BE">
        <w:rPr>
          <w:rFonts w:ascii="Arial" w:hAnsi="Arial" w:cs="Arial"/>
          <w:sz w:val="24"/>
          <w:szCs w:val="24"/>
        </w:rPr>
        <w:t>e</w:t>
      </w:r>
      <w:r w:rsidR="00796BB9">
        <w:rPr>
          <w:rFonts w:ascii="Arial" w:hAnsi="Arial" w:cs="Arial"/>
          <w:sz w:val="24"/>
          <w:szCs w:val="24"/>
        </w:rPr>
        <w:t xml:space="preserve">r por </w:t>
      </w:r>
      <w:r w:rsidR="009D1218">
        <w:rPr>
          <w:rFonts w:ascii="Arial" w:hAnsi="Arial" w:cs="Arial"/>
          <w:sz w:val="24"/>
          <w:szCs w:val="24"/>
        </w:rPr>
        <w:t>la parte actora</w:t>
      </w:r>
      <w:r w:rsidR="00796BB9">
        <w:rPr>
          <w:rFonts w:ascii="Arial" w:hAnsi="Arial" w:cs="Arial"/>
          <w:sz w:val="24"/>
          <w:szCs w:val="24"/>
        </w:rPr>
        <w:t xml:space="preserve"> resulta </w:t>
      </w:r>
      <w:r w:rsidR="00796BB9" w:rsidRPr="000548BE">
        <w:rPr>
          <w:rFonts w:ascii="Arial" w:hAnsi="Arial" w:cs="Arial"/>
          <w:b/>
          <w:bCs/>
          <w:sz w:val="24"/>
          <w:szCs w:val="24"/>
        </w:rPr>
        <w:t>FUNDADO</w:t>
      </w:r>
      <w:r w:rsidR="00796BB9">
        <w:rPr>
          <w:rFonts w:ascii="Arial" w:hAnsi="Arial" w:cs="Arial"/>
          <w:sz w:val="24"/>
          <w:szCs w:val="24"/>
        </w:rPr>
        <w:t xml:space="preserve">, </w:t>
      </w:r>
      <w:r w:rsidR="000548BE">
        <w:rPr>
          <w:rFonts w:ascii="Arial" w:hAnsi="Arial" w:cs="Arial"/>
          <w:sz w:val="24"/>
          <w:szCs w:val="24"/>
        </w:rPr>
        <w:t>en el sentido de que la negativa ficta emitida por la autoridad demandada, no contiene fundamentación y motivación</w:t>
      </w:r>
      <w:r w:rsidR="0070455D">
        <w:rPr>
          <w:rFonts w:ascii="Arial" w:hAnsi="Arial" w:cs="Arial"/>
          <w:sz w:val="24"/>
          <w:szCs w:val="24"/>
        </w:rPr>
        <w:t>;</w:t>
      </w:r>
      <w:r w:rsidR="000548BE">
        <w:rPr>
          <w:rFonts w:ascii="Arial" w:hAnsi="Arial" w:cs="Arial"/>
          <w:sz w:val="24"/>
          <w:szCs w:val="24"/>
        </w:rPr>
        <w:t xml:space="preserve"> en consecuencia</w:t>
      </w:r>
      <w:r w:rsidR="00BC258F">
        <w:rPr>
          <w:rFonts w:ascii="Arial" w:hAnsi="Arial" w:cs="Arial"/>
          <w:sz w:val="24"/>
          <w:szCs w:val="24"/>
        </w:rPr>
        <w:t xml:space="preserve">, </w:t>
      </w:r>
      <w:r w:rsidR="00BC258F" w:rsidRPr="00A14FB8">
        <w:rPr>
          <w:rFonts w:ascii="Arial" w:hAnsi="Arial" w:cs="Arial"/>
          <w:sz w:val="24"/>
          <w:szCs w:val="24"/>
        </w:rPr>
        <w:t xml:space="preserve">se declara la </w:t>
      </w:r>
      <w:r w:rsidR="00BC258F" w:rsidRPr="00FA4336">
        <w:rPr>
          <w:rFonts w:ascii="Arial" w:hAnsi="Arial" w:cs="Arial"/>
          <w:b/>
          <w:sz w:val="24"/>
          <w:szCs w:val="24"/>
        </w:rPr>
        <w:t>NULIDAD</w:t>
      </w:r>
      <w:r w:rsidR="00BC258F" w:rsidRPr="00A14FB8">
        <w:rPr>
          <w:rFonts w:ascii="Arial" w:hAnsi="Arial" w:cs="Arial"/>
          <w:sz w:val="24"/>
          <w:szCs w:val="24"/>
        </w:rPr>
        <w:t xml:space="preserve"> de la </w:t>
      </w:r>
      <w:r w:rsidR="00BC258F" w:rsidRPr="00FA4336">
        <w:rPr>
          <w:rFonts w:ascii="Arial" w:hAnsi="Arial" w:cs="Arial"/>
          <w:b/>
          <w:sz w:val="24"/>
          <w:szCs w:val="24"/>
        </w:rPr>
        <w:t>NEGATIVA FICTA</w:t>
      </w:r>
      <w:r w:rsidR="00BC258F" w:rsidRPr="00A14FB8">
        <w:rPr>
          <w:rFonts w:ascii="Arial" w:hAnsi="Arial" w:cs="Arial"/>
          <w:sz w:val="24"/>
          <w:szCs w:val="24"/>
        </w:rPr>
        <w:t xml:space="preserve"> recaída a</w:t>
      </w:r>
      <w:r w:rsidR="00BC258F">
        <w:rPr>
          <w:rFonts w:ascii="Arial" w:hAnsi="Arial" w:cs="Arial"/>
          <w:sz w:val="24"/>
          <w:szCs w:val="24"/>
        </w:rPr>
        <w:t xml:space="preserve">l </w:t>
      </w:r>
      <w:r w:rsidR="00E26521">
        <w:rPr>
          <w:rFonts w:ascii="Arial" w:hAnsi="Arial" w:cs="Arial"/>
          <w:sz w:val="24"/>
          <w:szCs w:val="24"/>
        </w:rPr>
        <w:t>*****</w:t>
      </w:r>
      <w:r w:rsidR="00BC258F">
        <w:rPr>
          <w:rFonts w:ascii="Arial" w:hAnsi="Arial" w:cs="Arial"/>
          <w:sz w:val="24"/>
          <w:szCs w:val="24"/>
        </w:rPr>
        <w:t xml:space="preserve"> de fecha </w:t>
      </w:r>
      <w:r w:rsidR="00E26521">
        <w:rPr>
          <w:rFonts w:ascii="Arial" w:hAnsi="Arial" w:cs="Arial"/>
          <w:bCs/>
          <w:spacing w:val="-3"/>
          <w:sz w:val="24"/>
          <w:szCs w:val="27"/>
          <w:lang w:val="es-ES_tradnl"/>
        </w:rPr>
        <w:t>*****</w:t>
      </w:r>
      <w:r w:rsidR="000548BE">
        <w:rPr>
          <w:rFonts w:ascii="Arial" w:hAnsi="Arial" w:cs="Arial"/>
          <w:bCs/>
          <w:spacing w:val="-3"/>
          <w:sz w:val="24"/>
          <w:szCs w:val="27"/>
          <w:lang w:val="es-ES_tradnl"/>
        </w:rPr>
        <w:t xml:space="preserve"> de</w:t>
      </w:r>
      <w:r w:rsidR="00E26521">
        <w:rPr>
          <w:rFonts w:ascii="Arial" w:hAnsi="Arial" w:cs="Arial"/>
          <w:bCs/>
          <w:spacing w:val="-3"/>
          <w:sz w:val="24"/>
          <w:szCs w:val="27"/>
          <w:lang w:val="es-ES_tradnl"/>
        </w:rPr>
        <w:t xml:space="preserve"> ******</w:t>
      </w:r>
      <w:r w:rsidR="000548BE">
        <w:rPr>
          <w:rFonts w:ascii="Arial" w:hAnsi="Arial" w:cs="Arial"/>
          <w:bCs/>
          <w:spacing w:val="-3"/>
          <w:sz w:val="24"/>
          <w:szCs w:val="27"/>
          <w:lang w:val="es-ES_tradnl"/>
        </w:rPr>
        <w:t xml:space="preserve"> de dos mil </w:t>
      </w:r>
      <w:r w:rsidR="00E26521">
        <w:rPr>
          <w:rFonts w:ascii="Arial" w:hAnsi="Arial" w:cs="Arial"/>
          <w:bCs/>
          <w:spacing w:val="-3"/>
          <w:sz w:val="24"/>
          <w:szCs w:val="27"/>
          <w:lang w:val="es-ES_tradnl"/>
        </w:rPr>
        <w:t>*****</w:t>
      </w:r>
      <w:r w:rsidR="00BC258F" w:rsidRPr="00A14FB8">
        <w:rPr>
          <w:rFonts w:ascii="Arial" w:hAnsi="Arial" w:cs="Arial"/>
          <w:sz w:val="24"/>
          <w:szCs w:val="24"/>
        </w:rPr>
        <w:t>,</w:t>
      </w:r>
      <w:r w:rsidR="00BC258F">
        <w:rPr>
          <w:rFonts w:ascii="Arial" w:hAnsi="Arial" w:cs="Arial"/>
          <w:sz w:val="24"/>
          <w:szCs w:val="24"/>
        </w:rPr>
        <w:t xml:space="preserve"> </w:t>
      </w:r>
      <w:r w:rsidR="00EE3923">
        <w:rPr>
          <w:rFonts w:ascii="Arial" w:hAnsi="Arial" w:cs="Arial"/>
          <w:sz w:val="24"/>
          <w:szCs w:val="24"/>
        </w:rPr>
        <w:t xml:space="preserve">para el </w:t>
      </w:r>
      <w:r w:rsidR="00EE3923" w:rsidRPr="00077848">
        <w:rPr>
          <w:rFonts w:ascii="Arial" w:hAnsi="Arial" w:cs="Arial"/>
          <w:b/>
          <w:bCs/>
          <w:sz w:val="24"/>
          <w:szCs w:val="24"/>
        </w:rPr>
        <w:t>EFECTO</w:t>
      </w:r>
      <w:r w:rsidR="00EE3923">
        <w:rPr>
          <w:rFonts w:ascii="Arial" w:hAnsi="Arial" w:cs="Arial"/>
          <w:sz w:val="24"/>
          <w:szCs w:val="24"/>
        </w:rPr>
        <w:t xml:space="preserve"> de que la autoridad demandada emita por escrito, la respuesta </w:t>
      </w:r>
      <w:r w:rsidR="00C62393">
        <w:rPr>
          <w:rFonts w:ascii="Arial" w:hAnsi="Arial" w:cs="Arial"/>
          <w:sz w:val="24"/>
          <w:szCs w:val="24"/>
        </w:rPr>
        <w:t xml:space="preserve">en forma </w:t>
      </w:r>
      <w:r w:rsidR="00EE3923">
        <w:rPr>
          <w:rFonts w:ascii="Arial" w:hAnsi="Arial" w:cs="Arial"/>
          <w:sz w:val="24"/>
          <w:szCs w:val="24"/>
        </w:rPr>
        <w:t>exhaustiva</w:t>
      </w:r>
      <w:r w:rsidR="00D20B1E">
        <w:rPr>
          <w:rFonts w:ascii="Arial" w:hAnsi="Arial" w:cs="Arial"/>
          <w:sz w:val="24"/>
          <w:szCs w:val="24"/>
        </w:rPr>
        <w:t xml:space="preserve"> y congruente</w:t>
      </w:r>
      <w:r w:rsidR="00EE3923">
        <w:rPr>
          <w:rFonts w:ascii="Arial" w:hAnsi="Arial" w:cs="Arial"/>
          <w:sz w:val="24"/>
          <w:szCs w:val="24"/>
        </w:rPr>
        <w:t xml:space="preserve"> a la petición de </w:t>
      </w:r>
      <w:r w:rsidR="00E26521">
        <w:rPr>
          <w:rFonts w:ascii="Arial" w:hAnsi="Arial" w:cs="Arial"/>
          <w:sz w:val="24"/>
          <w:szCs w:val="24"/>
        </w:rPr>
        <w:t>****</w:t>
      </w:r>
      <w:r w:rsidR="00EE3923">
        <w:rPr>
          <w:rFonts w:ascii="Arial" w:hAnsi="Arial" w:cs="Arial"/>
          <w:sz w:val="24"/>
          <w:szCs w:val="24"/>
        </w:rPr>
        <w:t xml:space="preserve"> </w:t>
      </w:r>
      <w:r w:rsidR="00E26521">
        <w:rPr>
          <w:rFonts w:ascii="Arial" w:hAnsi="Arial" w:cs="Arial"/>
          <w:sz w:val="24"/>
          <w:szCs w:val="24"/>
        </w:rPr>
        <w:t>*****</w:t>
      </w:r>
      <w:r w:rsidR="00EE3923">
        <w:rPr>
          <w:rFonts w:ascii="Arial" w:hAnsi="Arial" w:cs="Arial"/>
          <w:sz w:val="24"/>
          <w:szCs w:val="24"/>
        </w:rPr>
        <w:t xml:space="preserve"> de</w:t>
      </w:r>
      <w:r w:rsidR="00E26521">
        <w:rPr>
          <w:rFonts w:ascii="Arial" w:hAnsi="Arial" w:cs="Arial"/>
          <w:sz w:val="24"/>
          <w:szCs w:val="24"/>
        </w:rPr>
        <w:t xml:space="preserve"> ******</w:t>
      </w:r>
      <w:r w:rsidR="00EE3923">
        <w:rPr>
          <w:rFonts w:ascii="Arial" w:hAnsi="Arial" w:cs="Arial"/>
          <w:sz w:val="24"/>
          <w:szCs w:val="24"/>
        </w:rPr>
        <w:t xml:space="preserve"> de dos mil</w:t>
      </w:r>
      <w:r w:rsidR="00E26521">
        <w:rPr>
          <w:rFonts w:ascii="Arial" w:hAnsi="Arial" w:cs="Arial"/>
          <w:sz w:val="24"/>
          <w:szCs w:val="24"/>
        </w:rPr>
        <w:t xml:space="preserve"> *******</w:t>
      </w:r>
      <w:r w:rsidR="00EE3923">
        <w:rPr>
          <w:rFonts w:ascii="Arial" w:hAnsi="Arial" w:cs="Arial"/>
          <w:sz w:val="24"/>
          <w:szCs w:val="24"/>
        </w:rPr>
        <w:t>, funda</w:t>
      </w:r>
      <w:r w:rsidR="00BE654B">
        <w:rPr>
          <w:rFonts w:ascii="Arial" w:hAnsi="Arial" w:cs="Arial"/>
          <w:sz w:val="24"/>
          <w:szCs w:val="24"/>
        </w:rPr>
        <w:t>ndo</w:t>
      </w:r>
      <w:r w:rsidR="00EE3923">
        <w:rPr>
          <w:rFonts w:ascii="Arial" w:hAnsi="Arial" w:cs="Arial"/>
          <w:sz w:val="24"/>
          <w:szCs w:val="24"/>
        </w:rPr>
        <w:t xml:space="preserve"> y motiva</w:t>
      </w:r>
      <w:r w:rsidR="00BE654B">
        <w:rPr>
          <w:rFonts w:ascii="Arial" w:hAnsi="Arial" w:cs="Arial"/>
          <w:sz w:val="24"/>
          <w:szCs w:val="24"/>
        </w:rPr>
        <w:t>n</w:t>
      </w:r>
      <w:r w:rsidR="00EE3923">
        <w:rPr>
          <w:rFonts w:ascii="Arial" w:hAnsi="Arial" w:cs="Arial"/>
          <w:sz w:val="24"/>
          <w:szCs w:val="24"/>
        </w:rPr>
        <w:t xml:space="preserve">do su </w:t>
      </w:r>
      <w:r w:rsidR="000114D6">
        <w:rPr>
          <w:rFonts w:ascii="Arial" w:hAnsi="Arial" w:cs="Arial"/>
          <w:sz w:val="24"/>
          <w:szCs w:val="24"/>
        </w:rPr>
        <w:t>consideración</w:t>
      </w:r>
      <w:r w:rsidR="0097226E">
        <w:rPr>
          <w:rFonts w:ascii="Arial" w:hAnsi="Arial" w:cs="Arial"/>
          <w:sz w:val="24"/>
          <w:szCs w:val="24"/>
        </w:rPr>
        <w:t>,</w:t>
      </w:r>
      <w:r w:rsidR="00EE3923">
        <w:rPr>
          <w:rFonts w:ascii="Arial" w:hAnsi="Arial" w:cs="Arial"/>
          <w:sz w:val="24"/>
          <w:szCs w:val="24"/>
        </w:rPr>
        <w:t xml:space="preserve"> además, </w:t>
      </w:r>
      <w:r w:rsidR="000114D6">
        <w:rPr>
          <w:rFonts w:ascii="Arial" w:hAnsi="Arial" w:cs="Arial"/>
          <w:sz w:val="24"/>
          <w:szCs w:val="24"/>
        </w:rPr>
        <w:t>anexando</w:t>
      </w:r>
      <w:r w:rsidR="00EE3923">
        <w:rPr>
          <w:rFonts w:ascii="Arial" w:hAnsi="Arial" w:cs="Arial"/>
          <w:sz w:val="24"/>
          <w:szCs w:val="24"/>
        </w:rPr>
        <w:t xml:space="preserve"> </w:t>
      </w:r>
      <w:r w:rsidR="009D1218">
        <w:rPr>
          <w:rFonts w:ascii="Arial" w:hAnsi="Arial" w:cs="Arial"/>
          <w:sz w:val="24"/>
          <w:szCs w:val="24"/>
        </w:rPr>
        <w:t>el</w:t>
      </w:r>
      <w:r w:rsidR="00EE3923">
        <w:rPr>
          <w:rFonts w:ascii="Arial" w:hAnsi="Arial" w:cs="Arial"/>
          <w:sz w:val="24"/>
          <w:szCs w:val="24"/>
        </w:rPr>
        <w:t xml:space="preserve"> documento que sea necesario para sustentar su respuesta, dado que</w:t>
      </w:r>
      <w:r w:rsidR="008E53BC">
        <w:rPr>
          <w:rFonts w:ascii="Arial" w:hAnsi="Arial" w:cs="Arial"/>
          <w:sz w:val="24"/>
          <w:szCs w:val="24"/>
        </w:rPr>
        <w:t xml:space="preserve"> </w:t>
      </w:r>
      <w:r w:rsidR="00077848">
        <w:rPr>
          <w:rFonts w:ascii="Arial" w:hAnsi="Arial" w:cs="Arial"/>
          <w:sz w:val="24"/>
          <w:szCs w:val="24"/>
        </w:rPr>
        <w:t>el escrito del actor</w:t>
      </w:r>
      <w:r w:rsidR="008E53BC">
        <w:rPr>
          <w:rFonts w:ascii="Arial" w:hAnsi="Arial" w:cs="Arial"/>
          <w:sz w:val="24"/>
          <w:szCs w:val="24"/>
        </w:rPr>
        <w:t xml:space="preserve"> </w:t>
      </w:r>
      <w:r w:rsidR="00EE3923">
        <w:rPr>
          <w:rFonts w:ascii="Arial" w:hAnsi="Arial" w:cs="Arial"/>
          <w:sz w:val="24"/>
          <w:szCs w:val="24"/>
        </w:rPr>
        <w:t xml:space="preserve">tiene </w:t>
      </w:r>
      <w:r w:rsidR="008E53BC">
        <w:rPr>
          <w:rFonts w:ascii="Arial" w:hAnsi="Arial" w:cs="Arial"/>
          <w:sz w:val="24"/>
          <w:szCs w:val="24"/>
        </w:rPr>
        <w:t xml:space="preserve">su origen en el derecho de petición consagrado en el artículo </w:t>
      </w:r>
      <w:r w:rsidR="00DD4481">
        <w:rPr>
          <w:rFonts w:ascii="Arial" w:hAnsi="Arial" w:cs="Arial"/>
          <w:sz w:val="24"/>
          <w:szCs w:val="24"/>
        </w:rPr>
        <w:t>8</w:t>
      </w:r>
      <w:r w:rsidR="00077848">
        <w:rPr>
          <w:rFonts w:ascii="Arial" w:hAnsi="Arial" w:cs="Arial"/>
          <w:sz w:val="24"/>
          <w:szCs w:val="24"/>
        </w:rPr>
        <w:t>°</w:t>
      </w:r>
      <w:r w:rsidR="00DD4481">
        <w:rPr>
          <w:rFonts w:ascii="Arial" w:hAnsi="Arial" w:cs="Arial"/>
          <w:sz w:val="24"/>
          <w:szCs w:val="24"/>
        </w:rPr>
        <w:t xml:space="preserve"> de la Constitución Política de los Estados Unidos Mexicanos</w:t>
      </w:r>
      <w:r w:rsidR="00077848">
        <w:rPr>
          <w:rFonts w:ascii="Arial" w:hAnsi="Arial" w:cs="Arial"/>
          <w:sz w:val="24"/>
          <w:szCs w:val="24"/>
        </w:rPr>
        <w:t>.</w:t>
      </w:r>
    </w:p>
    <w:p w14:paraId="257AD928" w14:textId="475D857C" w:rsidR="00BC258F" w:rsidRPr="00A14FB8" w:rsidRDefault="00BC258F" w:rsidP="00BC258F">
      <w:pPr>
        <w:spacing w:line="360" w:lineRule="auto"/>
        <w:ind w:firstLine="567"/>
        <w:jc w:val="both"/>
        <w:rPr>
          <w:rFonts w:ascii="Arial" w:hAnsi="Arial" w:cs="Arial"/>
          <w:sz w:val="24"/>
          <w:szCs w:val="24"/>
        </w:rPr>
      </w:pPr>
      <w:r w:rsidRPr="00A14FB8">
        <w:rPr>
          <w:rFonts w:ascii="Arial" w:hAnsi="Arial" w:cs="Arial"/>
          <w:sz w:val="24"/>
          <w:szCs w:val="24"/>
        </w:rPr>
        <w:t>Sirve de apoyo</w:t>
      </w:r>
      <w:r>
        <w:rPr>
          <w:rFonts w:ascii="Arial" w:hAnsi="Arial" w:cs="Arial"/>
          <w:sz w:val="24"/>
          <w:szCs w:val="24"/>
        </w:rPr>
        <w:t xml:space="preserve"> a lo anterior la</w:t>
      </w:r>
      <w:r w:rsidR="00DD4481">
        <w:rPr>
          <w:rFonts w:ascii="Arial" w:hAnsi="Arial" w:cs="Arial"/>
          <w:sz w:val="24"/>
          <w:szCs w:val="24"/>
        </w:rPr>
        <w:t xml:space="preserve"> tesis</w:t>
      </w:r>
      <w:r w:rsidR="00DD4481">
        <w:rPr>
          <w:rStyle w:val="Refdenotaalpie"/>
          <w:rFonts w:ascii="Arial" w:hAnsi="Arial" w:cs="Arial"/>
          <w:sz w:val="24"/>
          <w:szCs w:val="24"/>
        </w:rPr>
        <w:footnoteReference w:id="5"/>
      </w:r>
      <w:r w:rsidRPr="00A14FB8">
        <w:rPr>
          <w:rFonts w:ascii="Arial" w:hAnsi="Arial" w:cs="Arial"/>
          <w:sz w:val="24"/>
          <w:szCs w:val="24"/>
        </w:rPr>
        <w:t>, ba</w:t>
      </w:r>
      <w:r>
        <w:rPr>
          <w:rFonts w:ascii="Arial" w:hAnsi="Arial" w:cs="Arial"/>
          <w:sz w:val="24"/>
          <w:szCs w:val="24"/>
        </w:rPr>
        <w:t>jo el texto y rubro siguiente:</w:t>
      </w:r>
    </w:p>
    <w:p w14:paraId="74E9ABCB" w14:textId="77777777" w:rsidR="00BC258F" w:rsidRPr="0062129B" w:rsidRDefault="00BC258F" w:rsidP="00BC258F">
      <w:pPr>
        <w:ind w:left="567"/>
        <w:jc w:val="both"/>
        <w:rPr>
          <w:rFonts w:ascii="Arial" w:hAnsi="Arial" w:cs="Arial"/>
          <w:i/>
          <w:sz w:val="24"/>
          <w:szCs w:val="24"/>
        </w:rPr>
      </w:pPr>
      <w:r>
        <w:rPr>
          <w:rFonts w:ascii="Arial" w:hAnsi="Arial" w:cs="Arial"/>
          <w:b/>
          <w:i/>
          <w:sz w:val="24"/>
          <w:szCs w:val="24"/>
        </w:rPr>
        <w:t>“</w:t>
      </w:r>
      <w:r w:rsidRPr="0062129B">
        <w:rPr>
          <w:rFonts w:ascii="Arial" w:hAnsi="Arial" w:cs="Arial"/>
          <w:b/>
          <w:i/>
          <w:sz w:val="24"/>
          <w:szCs w:val="24"/>
        </w:rPr>
        <w:t>FUNDAMENTACIÓN Y MOTIVACIÓN, FALTA O INDEBIDA. EN CUANTO SON DISTINTAS, UNAS GENERAN NULIDAD LISA Y LLANA Y OTRAS PARA EFECTOS.</w:t>
      </w:r>
      <w:r w:rsidRPr="0062129B">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w:t>
      </w:r>
      <w:r w:rsidRPr="0062129B">
        <w:rPr>
          <w:rFonts w:ascii="Arial" w:hAnsi="Arial" w:cs="Arial"/>
          <w:i/>
          <w:sz w:val="24"/>
          <w:szCs w:val="24"/>
        </w:rPr>
        <w:lastRenderedPageBreak/>
        <w:t>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Pr>
          <w:rFonts w:ascii="Arial" w:hAnsi="Arial" w:cs="Arial"/>
          <w:i/>
          <w:sz w:val="24"/>
          <w:szCs w:val="24"/>
        </w:rPr>
        <w:t>”</w:t>
      </w:r>
    </w:p>
    <w:p w14:paraId="5ABDF052" w14:textId="29ECC2BC" w:rsidR="00A572E3" w:rsidRDefault="00231394" w:rsidP="00A572E3">
      <w:pPr>
        <w:spacing w:line="360" w:lineRule="auto"/>
        <w:ind w:firstLine="567"/>
        <w:jc w:val="both"/>
        <w:rPr>
          <w:rFonts w:ascii="Arial" w:hAnsi="Arial" w:cs="Arial"/>
          <w:sz w:val="24"/>
          <w:szCs w:val="24"/>
        </w:rPr>
      </w:pPr>
      <w:r>
        <w:rPr>
          <w:rFonts w:ascii="Arial" w:hAnsi="Arial" w:cs="Arial"/>
          <w:b/>
          <w:sz w:val="24"/>
          <w:szCs w:val="24"/>
        </w:rPr>
        <w:t>QUINTO</w:t>
      </w:r>
      <w:r w:rsidR="00BC258F" w:rsidRPr="00BC258F">
        <w:rPr>
          <w:rFonts w:ascii="Arial" w:hAnsi="Arial" w:cs="Arial"/>
          <w:b/>
          <w:sz w:val="24"/>
          <w:szCs w:val="24"/>
        </w:rPr>
        <w:t>.</w:t>
      </w:r>
      <w:r w:rsidR="00A572E3">
        <w:rPr>
          <w:rFonts w:ascii="Arial" w:hAnsi="Arial" w:cs="Arial"/>
          <w:b/>
          <w:sz w:val="24"/>
          <w:szCs w:val="24"/>
        </w:rPr>
        <w:t xml:space="preserve"> </w:t>
      </w:r>
      <w:r w:rsidR="00BC258F">
        <w:rPr>
          <w:rFonts w:ascii="Arial" w:hAnsi="Arial" w:cs="Arial"/>
          <w:sz w:val="24"/>
          <w:szCs w:val="24"/>
        </w:rPr>
        <w:t xml:space="preserve"> </w:t>
      </w:r>
      <w:r w:rsidR="00A572E3">
        <w:rPr>
          <w:rFonts w:ascii="Arial" w:hAnsi="Arial" w:cs="Arial"/>
          <w:sz w:val="24"/>
          <w:szCs w:val="24"/>
        </w:rPr>
        <w:t>Al haber</w:t>
      </w:r>
      <w:r w:rsidR="00A572E3" w:rsidRPr="00A14FB8">
        <w:rPr>
          <w:rFonts w:ascii="Arial" w:hAnsi="Arial" w:cs="Arial"/>
          <w:sz w:val="24"/>
          <w:szCs w:val="24"/>
        </w:rPr>
        <w:t xml:space="preserve"> quedado acreditada la configur</w:t>
      </w:r>
      <w:r w:rsidR="00A572E3">
        <w:rPr>
          <w:rFonts w:ascii="Arial" w:hAnsi="Arial" w:cs="Arial"/>
          <w:sz w:val="24"/>
          <w:szCs w:val="24"/>
        </w:rPr>
        <w:t>ación de la negativa ficta</w:t>
      </w:r>
      <w:r w:rsidR="00041649">
        <w:rPr>
          <w:rFonts w:ascii="Arial" w:hAnsi="Arial" w:cs="Arial"/>
          <w:sz w:val="24"/>
          <w:szCs w:val="24"/>
        </w:rPr>
        <w:t xml:space="preserve"> y declara</w:t>
      </w:r>
      <w:r w:rsidR="00C62393">
        <w:rPr>
          <w:rFonts w:ascii="Arial" w:hAnsi="Arial" w:cs="Arial"/>
          <w:sz w:val="24"/>
          <w:szCs w:val="24"/>
        </w:rPr>
        <w:t>da</w:t>
      </w:r>
      <w:r w:rsidR="00041649">
        <w:rPr>
          <w:rFonts w:ascii="Arial" w:hAnsi="Arial" w:cs="Arial"/>
          <w:sz w:val="24"/>
          <w:szCs w:val="24"/>
        </w:rPr>
        <w:t xml:space="preserve"> su nulidad</w:t>
      </w:r>
      <w:r w:rsidR="00A572E3">
        <w:rPr>
          <w:rFonts w:ascii="Arial" w:hAnsi="Arial" w:cs="Arial"/>
          <w:sz w:val="24"/>
          <w:szCs w:val="24"/>
        </w:rPr>
        <w:t xml:space="preserve">, se procederá </w:t>
      </w:r>
      <w:r w:rsidR="00A572E3" w:rsidRPr="00A14FB8">
        <w:rPr>
          <w:rFonts w:ascii="Arial" w:hAnsi="Arial" w:cs="Arial"/>
          <w:sz w:val="24"/>
          <w:szCs w:val="24"/>
        </w:rPr>
        <w:t xml:space="preserve">al estudio de fondo de la legalidad de la misma, con fundamento en lo </w:t>
      </w:r>
      <w:r w:rsidR="00A572E3">
        <w:rPr>
          <w:rFonts w:ascii="Arial" w:hAnsi="Arial" w:cs="Arial"/>
          <w:sz w:val="24"/>
          <w:szCs w:val="24"/>
        </w:rPr>
        <w:t>establecido en el</w:t>
      </w:r>
      <w:r w:rsidR="00A572E3" w:rsidRPr="00A14FB8">
        <w:rPr>
          <w:rFonts w:ascii="Arial" w:hAnsi="Arial" w:cs="Arial"/>
          <w:sz w:val="24"/>
          <w:szCs w:val="24"/>
        </w:rPr>
        <w:t xml:space="preserve"> artículo </w:t>
      </w:r>
      <w:r w:rsidR="00A572E3" w:rsidRPr="000C095F">
        <w:rPr>
          <w:rFonts w:ascii="Arial" w:hAnsi="Arial" w:cs="Arial"/>
          <w:sz w:val="24"/>
          <w:szCs w:val="24"/>
        </w:rPr>
        <w:t>119 de la Ley de Procedimiento y Justicia Administrativa para el Estado de Oaxaca.</w:t>
      </w:r>
    </w:p>
    <w:p w14:paraId="47326F7B" w14:textId="1016CB60" w:rsidR="00A572E3" w:rsidRDefault="00A572E3" w:rsidP="00A572E3">
      <w:pPr>
        <w:tabs>
          <w:tab w:val="left" w:pos="6210"/>
        </w:tabs>
        <w:spacing w:line="360" w:lineRule="auto"/>
        <w:ind w:firstLine="567"/>
        <w:jc w:val="both"/>
        <w:rPr>
          <w:rFonts w:ascii="Arial" w:hAnsi="Arial" w:cs="Arial"/>
          <w:bCs/>
          <w:spacing w:val="-3"/>
          <w:sz w:val="24"/>
          <w:szCs w:val="27"/>
          <w:lang w:val="es-ES_tradnl"/>
        </w:rPr>
      </w:pPr>
      <w:r>
        <w:rPr>
          <w:rFonts w:ascii="Arial" w:hAnsi="Arial" w:cs="Arial"/>
          <w:sz w:val="24"/>
          <w:szCs w:val="24"/>
        </w:rPr>
        <w:t xml:space="preserve">En efecto, el asunto planteado versa sobre la solicitud </w:t>
      </w:r>
      <w:r w:rsidR="005C5F50">
        <w:rPr>
          <w:rFonts w:ascii="Arial" w:hAnsi="Arial" w:cs="Arial"/>
          <w:sz w:val="24"/>
          <w:szCs w:val="24"/>
        </w:rPr>
        <w:t xml:space="preserve">del escrito de fecha </w:t>
      </w:r>
      <w:r w:rsidR="0030420E">
        <w:rPr>
          <w:rFonts w:ascii="Arial" w:hAnsi="Arial" w:cs="Arial"/>
          <w:sz w:val="24"/>
          <w:szCs w:val="24"/>
        </w:rPr>
        <w:t>*****</w:t>
      </w:r>
      <w:r w:rsidR="005C5F50">
        <w:rPr>
          <w:rFonts w:ascii="Arial" w:hAnsi="Arial" w:cs="Arial"/>
          <w:sz w:val="24"/>
          <w:szCs w:val="24"/>
        </w:rPr>
        <w:t xml:space="preserve"> de</w:t>
      </w:r>
      <w:r w:rsidR="0030420E">
        <w:rPr>
          <w:rFonts w:ascii="Arial" w:hAnsi="Arial" w:cs="Arial"/>
          <w:sz w:val="24"/>
          <w:szCs w:val="24"/>
        </w:rPr>
        <w:t xml:space="preserve"> ******</w:t>
      </w:r>
      <w:r w:rsidR="005C5F50">
        <w:rPr>
          <w:rFonts w:ascii="Arial" w:hAnsi="Arial" w:cs="Arial"/>
          <w:sz w:val="24"/>
          <w:szCs w:val="24"/>
        </w:rPr>
        <w:t xml:space="preserve"> de dos</w:t>
      </w:r>
      <w:r w:rsidR="0030420E">
        <w:rPr>
          <w:rFonts w:ascii="Arial" w:hAnsi="Arial" w:cs="Arial"/>
          <w:sz w:val="24"/>
          <w:szCs w:val="24"/>
        </w:rPr>
        <w:t xml:space="preserve"> *****</w:t>
      </w:r>
      <w:r w:rsidR="005C5F50">
        <w:rPr>
          <w:rFonts w:ascii="Arial" w:hAnsi="Arial" w:cs="Arial"/>
          <w:sz w:val="24"/>
          <w:szCs w:val="24"/>
        </w:rPr>
        <w:t xml:space="preserve"> </w:t>
      </w:r>
      <w:r w:rsidR="0030420E">
        <w:rPr>
          <w:rFonts w:ascii="Arial" w:hAnsi="Arial" w:cs="Arial"/>
          <w:sz w:val="24"/>
          <w:szCs w:val="24"/>
        </w:rPr>
        <w:t>******</w:t>
      </w:r>
      <w:r w:rsidR="005C5F50">
        <w:rPr>
          <w:rFonts w:ascii="Arial" w:hAnsi="Arial" w:cs="Arial"/>
          <w:sz w:val="24"/>
          <w:szCs w:val="24"/>
        </w:rPr>
        <w:t>, signado por</w:t>
      </w:r>
      <w:r w:rsidR="0030420E">
        <w:rPr>
          <w:rFonts w:ascii="Arial" w:hAnsi="Arial" w:cs="Arial"/>
          <w:sz w:val="24"/>
          <w:szCs w:val="24"/>
        </w:rPr>
        <w:t xml:space="preserve"> *****</w:t>
      </w:r>
      <w:r>
        <w:rPr>
          <w:rFonts w:ascii="Arial" w:hAnsi="Arial" w:cs="Arial"/>
          <w:sz w:val="24"/>
          <w:szCs w:val="24"/>
        </w:rPr>
        <w:t xml:space="preserve"> </w:t>
      </w:r>
      <w:r w:rsidR="0030420E">
        <w:rPr>
          <w:rFonts w:ascii="Arial" w:hAnsi="Arial" w:cs="Arial"/>
          <w:sz w:val="24"/>
          <w:szCs w:val="24"/>
        </w:rPr>
        <w:t>*****</w:t>
      </w:r>
      <w:r>
        <w:rPr>
          <w:rFonts w:ascii="Arial" w:hAnsi="Arial" w:cs="Arial"/>
          <w:sz w:val="24"/>
          <w:szCs w:val="24"/>
        </w:rPr>
        <w:t xml:space="preserve"> </w:t>
      </w:r>
      <w:r w:rsidR="0030420E">
        <w:rPr>
          <w:rFonts w:ascii="Arial" w:hAnsi="Arial" w:cs="Arial"/>
          <w:sz w:val="24"/>
          <w:szCs w:val="24"/>
        </w:rPr>
        <w:t>*****</w:t>
      </w:r>
      <w:r>
        <w:rPr>
          <w:rFonts w:ascii="Arial" w:hAnsi="Arial" w:cs="Arial"/>
          <w:sz w:val="24"/>
          <w:szCs w:val="24"/>
        </w:rPr>
        <w:t>-</w:t>
      </w:r>
      <w:r w:rsidR="0030420E">
        <w:rPr>
          <w:rFonts w:ascii="Arial" w:hAnsi="Arial" w:cs="Arial"/>
          <w:sz w:val="24"/>
          <w:szCs w:val="24"/>
        </w:rPr>
        <w:t>******</w:t>
      </w:r>
      <w:r>
        <w:rPr>
          <w:rFonts w:ascii="Arial" w:hAnsi="Arial" w:cs="Arial"/>
          <w:sz w:val="24"/>
          <w:szCs w:val="24"/>
        </w:rPr>
        <w:t xml:space="preserve">, en su </w:t>
      </w:r>
      <w:r w:rsidR="0030420E">
        <w:rPr>
          <w:rFonts w:ascii="Arial" w:hAnsi="Arial" w:cs="Arial"/>
          <w:sz w:val="24"/>
          <w:szCs w:val="24"/>
        </w:rPr>
        <w:t>*****</w:t>
      </w:r>
      <w:r>
        <w:rPr>
          <w:rFonts w:ascii="Arial" w:hAnsi="Arial" w:cs="Arial"/>
          <w:sz w:val="24"/>
          <w:szCs w:val="24"/>
        </w:rPr>
        <w:t xml:space="preserve"> de</w:t>
      </w:r>
      <w:r w:rsidR="0030420E">
        <w:rPr>
          <w:rFonts w:ascii="Arial" w:hAnsi="Arial" w:cs="Arial"/>
          <w:sz w:val="24"/>
          <w:szCs w:val="24"/>
        </w:rPr>
        <w:t xml:space="preserve"> *****</w:t>
      </w:r>
      <w:r>
        <w:rPr>
          <w:rFonts w:ascii="Arial" w:hAnsi="Arial" w:cs="Arial"/>
          <w:sz w:val="24"/>
          <w:szCs w:val="24"/>
        </w:rPr>
        <w:t xml:space="preserve"> </w:t>
      </w:r>
      <w:r w:rsidR="0030420E">
        <w:rPr>
          <w:rFonts w:ascii="Arial" w:hAnsi="Arial" w:cs="Arial"/>
          <w:sz w:val="24"/>
          <w:szCs w:val="24"/>
        </w:rPr>
        <w:t>*****</w:t>
      </w:r>
      <w:r>
        <w:rPr>
          <w:rFonts w:ascii="Arial" w:hAnsi="Arial" w:cs="Arial"/>
          <w:sz w:val="24"/>
          <w:szCs w:val="24"/>
        </w:rPr>
        <w:t xml:space="preserve"> de la </w:t>
      </w:r>
      <w:r w:rsidR="0030420E">
        <w:rPr>
          <w:rFonts w:ascii="Arial" w:hAnsi="Arial" w:cs="Arial"/>
          <w:sz w:val="24"/>
          <w:szCs w:val="24"/>
        </w:rPr>
        <w:t>******</w:t>
      </w:r>
      <w:r>
        <w:rPr>
          <w:rFonts w:ascii="Arial" w:hAnsi="Arial" w:cs="Arial"/>
          <w:sz w:val="24"/>
          <w:szCs w:val="24"/>
        </w:rPr>
        <w:t xml:space="preserve"> </w:t>
      </w:r>
      <w:r w:rsidR="0030420E">
        <w:rPr>
          <w:rFonts w:ascii="Arial" w:hAnsi="Arial" w:cs="Arial"/>
          <w:bCs/>
          <w:spacing w:val="-3"/>
          <w:sz w:val="24"/>
          <w:szCs w:val="27"/>
          <w:lang w:val="es-ES_tradnl"/>
        </w:rPr>
        <w:t>******</w:t>
      </w:r>
      <w:r w:rsidRPr="00F70F96">
        <w:rPr>
          <w:rFonts w:ascii="Arial" w:hAnsi="Arial" w:cs="Arial"/>
          <w:bCs/>
          <w:spacing w:val="-3"/>
          <w:sz w:val="24"/>
          <w:szCs w:val="27"/>
          <w:lang w:val="es-ES_tradnl"/>
        </w:rPr>
        <w:t xml:space="preserve"> </w:t>
      </w:r>
      <w:r w:rsidR="0030420E">
        <w:rPr>
          <w:rFonts w:ascii="Arial" w:hAnsi="Arial" w:cs="Arial"/>
          <w:bCs/>
          <w:spacing w:val="-3"/>
          <w:sz w:val="24"/>
          <w:szCs w:val="27"/>
          <w:lang w:val="es-ES_tradnl"/>
        </w:rPr>
        <w:t>*****</w:t>
      </w:r>
      <w:r w:rsidRPr="00F70F96">
        <w:rPr>
          <w:rFonts w:ascii="Arial" w:hAnsi="Arial" w:cs="Arial"/>
          <w:bCs/>
          <w:spacing w:val="-3"/>
          <w:sz w:val="24"/>
          <w:szCs w:val="27"/>
          <w:lang w:val="es-ES_tradnl"/>
        </w:rPr>
        <w:t xml:space="preserve"> </w:t>
      </w:r>
      <w:r w:rsidR="0030420E">
        <w:rPr>
          <w:rFonts w:ascii="Arial" w:hAnsi="Arial" w:cs="Arial"/>
          <w:bCs/>
          <w:spacing w:val="-3"/>
          <w:sz w:val="24"/>
          <w:szCs w:val="27"/>
          <w:lang w:val="es-ES_tradnl"/>
        </w:rPr>
        <w:t>*****</w:t>
      </w:r>
      <w:r w:rsidRPr="00F70F96">
        <w:rPr>
          <w:rFonts w:ascii="Arial" w:hAnsi="Arial" w:cs="Arial"/>
          <w:bCs/>
          <w:spacing w:val="-3"/>
          <w:sz w:val="24"/>
          <w:szCs w:val="27"/>
          <w:lang w:val="es-ES_tradnl"/>
        </w:rPr>
        <w:t xml:space="preserve"> </w:t>
      </w:r>
      <w:r w:rsidR="0030420E">
        <w:rPr>
          <w:rFonts w:ascii="Arial" w:hAnsi="Arial" w:cs="Arial"/>
          <w:bCs/>
          <w:spacing w:val="-3"/>
          <w:sz w:val="24"/>
          <w:szCs w:val="27"/>
          <w:lang w:val="es-ES_tradnl"/>
        </w:rPr>
        <w:t>*****</w:t>
      </w:r>
      <w:r w:rsidRPr="00F70F96">
        <w:rPr>
          <w:rFonts w:ascii="Arial" w:hAnsi="Arial" w:cs="Arial"/>
          <w:bCs/>
          <w:spacing w:val="-3"/>
          <w:sz w:val="24"/>
          <w:szCs w:val="27"/>
          <w:lang w:val="es-ES_tradnl"/>
        </w:rPr>
        <w:t xml:space="preserve">, </w:t>
      </w:r>
      <w:r w:rsidR="0030420E">
        <w:rPr>
          <w:rFonts w:ascii="Arial" w:hAnsi="Arial" w:cs="Arial"/>
          <w:bCs/>
          <w:spacing w:val="-3"/>
          <w:sz w:val="24"/>
          <w:szCs w:val="27"/>
          <w:lang w:val="es-ES_tradnl"/>
        </w:rPr>
        <w:t>*****</w:t>
      </w:r>
      <w:r w:rsidRPr="00F70F96">
        <w:rPr>
          <w:rFonts w:ascii="Arial" w:hAnsi="Arial" w:cs="Arial"/>
          <w:bCs/>
          <w:spacing w:val="-3"/>
          <w:sz w:val="24"/>
          <w:szCs w:val="27"/>
          <w:lang w:val="es-ES_tradnl"/>
        </w:rPr>
        <w:t xml:space="preserve"> de</w:t>
      </w:r>
      <w:r w:rsidR="0030420E">
        <w:rPr>
          <w:rFonts w:ascii="Arial" w:hAnsi="Arial" w:cs="Arial"/>
          <w:bCs/>
          <w:spacing w:val="-3"/>
          <w:sz w:val="24"/>
          <w:szCs w:val="27"/>
          <w:lang w:val="es-ES_tradnl"/>
        </w:rPr>
        <w:t xml:space="preserve"> *****</w:t>
      </w:r>
      <w:r w:rsidRPr="00F70F96">
        <w:rPr>
          <w:rFonts w:ascii="Arial" w:hAnsi="Arial" w:cs="Arial"/>
          <w:bCs/>
          <w:spacing w:val="-3"/>
          <w:sz w:val="24"/>
          <w:szCs w:val="27"/>
          <w:lang w:val="es-ES_tradnl"/>
        </w:rPr>
        <w:t>,</w:t>
      </w:r>
      <w:r>
        <w:rPr>
          <w:rFonts w:ascii="Arial" w:hAnsi="Arial" w:cs="Arial"/>
          <w:bCs/>
          <w:spacing w:val="-3"/>
          <w:sz w:val="24"/>
          <w:szCs w:val="27"/>
          <w:lang w:val="es-ES_tradnl"/>
        </w:rPr>
        <w:t xml:space="preserve"> a la autoridad demandada Director General del Hospital de la Niñez Oaxaqueña, </w:t>
      </w:r>
      <w:r w:rsidR="005C5F50">
        <w:rPr>
          <w:rFonts w:ascii="Arial" w:hAnsi="Arial" w:cs="Arial"/>
          <w:bCs/>
          <w:spacing w:val="-3"/>
          <w:sz w:val="24"/>
          <w:szCs w:val="27"/>
          <w:lang w:val="es-ES_tradnl"/>
        </w:rPr>
        <w:t>que</w:t>
      </w:r>
      <w:r w:rsidR="00C75B7E" w:rsidRPr="00C75B7E">
        <w:rPr>
          <w:rFonts w:ascii="Arial" w:hAnsi="Arial" w:cs="Arial"/>
          <w:bCs/>
          <w:spacing w:val="-3"/>
          <w:sz w:val="24"/>
          <w:szCs w:val="27"/>
          <w:lang w:val="es-ES_tradnl"/>
        </w:rPr>
        <w:t xml:space="preserve"> </w:t>
      </w:r>
      <w:r w:rsidR="00C75B7E">
        <w:rPr>
          <w:rFonts w:ascii="Arial" w:hAnsi="Arial" w:cs="Arial"/>
          <w:bCs/>
          <w:spacing w:val="-3"/>
          <w:sz w:val="24"/>
          <w:szCs w:val="27"/>
          <w:lang w:val="es-ES_tradnl"/>
        </w:rPr>
        <w:t>textualmente</w:t>
      </w:r>
      <w:r w:rsidR="005C5F50">
        <w:rPr>
          <w:rFonts w:ascii="Arial" w:hAnsi="Arial" w:cs="Arial"/>
          <w:bCs/>
          <w:spacing w:val="-3"/>
          <w:sz w:val="24"/>
          <w:szCs w:val="27"/>
          <w:lang w:val="es-ES_tradnl"/>
        </w:rPr>
        <w:t xml:space="preserve"> dice:</w:t>
      </w:r>
    </w:p>
    <w:p w14:paraId="74EB9D3E" w14:textId="3E68CC90" w:rsidR="00A572E3" w:rsidRPr="002E1242" w:rsidRDefault="00A572E3" w:rsidP="00A572E3">
      <w:pPr>
        <w:tabs>
          <w:tab w:val="left" w:pos="6210"/>
        </w:tabs>
        <w:ind w:left="567"/>
        <w:jc w:val="both"/>
        <w:rPr>
          <w:rFonts w:ascii="Arial" w:hAnsi="Arial" w:cs="Arial"/>
          <w:bCs/>
          <w:i/>
          <w:iCs/>
          <w:spacing w:val="-3"/>
          <w:sz w:val="24"/>
          <w:szCs w:val="27"/>
          <w:lang w:val="es-ES_tradnl"/>
        </w:rPr>
      </w:pPr>
      <w:r w:rsidRPr="002E1242">
        <w:rPr>
          <w:rFonts w:ascii="Arial" w:hAnsi="Arial" w:cs="Arial"/>
          <w:bCs/>
          <w:i/>
          <w:iCs/>
          <w:spacing w:val="-3"/>
          <w:sz w:val="24"/>
          <w:szCs w:val="27"/>
          <w:lang w:val="es-ES_tradnl"/>
        </w:rPr>
        <w:t>“UNICO. Que a la fecha del presente ocurso, esta autoridad todavía no ha realizado el pago correspondiente a mi representada, con fundamento en los artículos 8 de la Constitución Federal y 13 de la Constitución Local, solicito nuevamente su intervención para que se realicen los</w:t>
      </w:r>
      <w:r w:rsidR="00FF5EEE">
        <w:rPr>
          <w:rFonts w:ascii="Arial" w:hAnsi="Arial" w:cs="Arial"/>
          <w:bCs/>
          <w:i/>
          <w:iCs/>
          <w:spacing w:val="-3"/>
          <w:sz w:val="24"/>
          <w:szCs w:val="27"/>
          <w:lang w:val="es-ES_tradnl"/>
        </w:rPr>
        <w:t xml:space="preserve"> *****</w:t>
      </w:r>
      <w:r w:rsidRPr="002E1242">
        <w:rPr>
          <w:rFonts w:ascii="Arial" w:hAnsi="Arial" w:cs="Arial"/>
          <w:bCs/>
          <w:i/>
          <w:iCs/>
          <w:spacing w:val="-3"/>
          <w:sz w:val="24"/>
          <w:szCs w:val="27"/>
          <w:lang w:val="es-ES_tradnl"/>
        </w:rPr>
        <w:t xml:space="preserve"> y/o </w:t>
      </w:r>
      <w:r w:rsidR="00FF5EEE">
        <w:rPr>
          <w:rFonts w:ascii="Arial" w:hAnsi="Arial" w:cs="Arial"/>
          <w:bCs/>
          <w:i/>
          <w:iCs/>
          <w:spacing w:val="-3"/>
          <w:sz w:val="24"/>
          <w:szCs w:val="27"/>
          <w:lang w:val="es-ES_tradnl"/>
        </w:rPr>
        <w:t>*****</w:t>
      </w:r>
      <w:r w:rsidRPr="002E1242">
        <w:rPr>
          <w:rFonts w:ascii="Arial" w:hAnsi="Arial" w:cs="Arial"/>
          <w:bCs/>
          <w:i/>
          <w:iCs/>
          <w:spacing w:val="-3"/>
          <w:sz w:val="24"/>
          <w:szCs w:val="27"/>
          <w:lang w:val="es-ES_tradnl"/>
        </w:rPr>
        <w:t xml:space="preserve"> con la finalidad de cubrir los adeudos que se tienen pendiente por cubrir en cantidad de </w:t>
      </w:r>
      <w:r w:rsidR="0030420E">
        <w:rPr>
          <w:rFonts w:ascii="Arial" w:hAnsi="Arial" w:cs="Arial"/>
          <w:bCs/>
          <w:i/>
          <w:iCs/>
          <w:spacing w:val="-3"/>
          <w:sz w:val="24"/>
          <w:szCs w:val="27"/>
          <w:lang w:val="es-ES_tradnl"/>
        </w:rPr>
        <w:t>******</w:t>
      </w:r>
      <w:r w:rsidRPr="002E1242">
        <w:rPr>
          <w:rFonts w:ascii="Arial" w:hAnsi="Arial" w:cs="Arial"/>
          <w:bCs/>
          <w:i/>
          <w:iCs/>
          <w:spacing w:val="-3"/>
          <w:sz w:val="24"/>
          <w:szCs w:val="27"/>
          <w:lang w:val="es-ES_tradnl"/>
        </w:rPr>
        <w:t>.”</w:t>
      </w:r>
    </w:p>
    <w:p w14:paraId="56F6372C" w14:textId="584663F5" w:rsidR="005C5F50" w:rsidRPr="00C75B7E" w:rsidRDefault="005C5F50" w:rsidP="00A572E3">
      <w:pPr>
        <w:tabs>
          <w:tab w:val="left" w:pos="6210"/>
        </w:tabs>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su parte, en el escrito de demanda</w:t>
      </w:r>
      <w:r w:rsidR="00623860">
        <w:rPr>
          <w:rFonts w:ascii="Arial" w:hAnsi="Arial" w:cs="Arial"/>
          <w:bCs/>
          <w:spacing w:val="-3"/>
          <w:sz w:val="24"/>
          <w:szCs w:val="27"/>
          <w:lang w:val="es-ES_tradnl"/>
        </w:rPr>
        <w:t xml:space="preserve"> del actor</w:t>
      </w:r>
      <w:r>
        <w:rPr>
          <w:rFonts w:ascii="Arial" w:hAnsi="Arial" w:cs="Arial"/>
          <w:bCs/>
          <w:spacing w:val="-3"/>
          <w:sz w:val="24"/>
          <w:szCs w:val="27"/>
          <w:lang w:val="es-ES_tradnl"/>
        </w:rPr>
        <w:t xml:space="preserve">, </w:t>
      </w:r>
      <w:r w:rsidR="006F17C5">
        <w:rPr>
          <w:rFonts w:ascii="Arial" w:hAnsi="Arial" w:cs="Arial"/>
          <w:bCs/>
          <w:spacing w:val="-3"/>
          <w:sz w:val="24"/>
          <w:szCs w:val="27"/>
          <w:lang w:val="es-ES_tradnl"/>
        </w:rPr>
        <w:t xml:space="preserve">en el apartado de las </w:t>
      </w:r>
      <w:r w:rsidR="00A55A4A">
        <w:rPr>
          <w:rFonts w:ascii="Arial" w:hAnsi="Arial" w:cs="Arial"/>
          <w:bCs/>
          <w:spacing w:val="-3"/>
          <w:sz w:val="24"/>
          <w:szCs w:val="27"/>
          <w:lang w:val="es-ES_tradnl"/>
        </w:rPr>
        <w:t>pretensiones</w:t>
      </w:r>
      <w:r w:rsidR="006F17C5">
        <w:rPr>
          <w:rFonts w:ascii="Arial" w:hAnsi="Arial" w:cs="Arial"/>
          <w:bCs/>
          <w:spacing w:val="-3"/>
          <w:sz w:val="24"/>
          <w:szCs w:val="27"/>
          <w:lang w:val="es-ES_tradnl"/>
        </w:rPr>
        <w:t xml:space="preserve">, </w:t>
      </w:r>
      <w:r w:rsidR="006F17C5" w:rsidRPr="00C75B7E">
        <w:rPr>
          <w:rFonts w:ascii="Arial" w:hAnsi="Arial" w:cs="Arial"/>
          <w:bCs/>
          <w:spacing w:val="-3"/>
          <w:sz w:val="24"/>
          <w:szCs w:val="27"/>
          <w:lang w:val="es-ES_tradnl"/>
        </w:rPr>
        <w:t>textualmente dice:</w:t>
      </w:r>
    </w:p>
    <w:p w14:paraId="7F5958B6" w14:textId="00DB9815" w:rsidR="005C5F50" w:rsidRPr="006F17C5" w:rsidRDefault="006F17C5" w:rsidP="005C5F50">
      <w:pPr>
        <w:spacing w:line="360" w:lineRule="auto"/>
        <w:ind w:firstLine="567"/>
        <w:jc w:val="both"/>
        <w:rPr>
          <w:rFonts w:ascii="Arial" w:hAnsi="Arial" w:cs="Arial"/>
          <w:i/>
          <w:iCs/>
          <w:sz w:val="24"/>
          <w:szCs w:val="24"/>
        </w:rPr>
      </w:pPr>
      <w:bookmarkStart w:id="3" w:name="_Hlk116900642"/>
      <w:r w:rsidRPr="006F17C5">
        <w:rPr>
          <w:rFonts w:ascii="Arial" w:hAnsi="Arial" w:cs="Arial"/>
          <w:i/>
          <w:iCs/>
          <w:sz w:val="24"/>
          <w:szCs w:val="24"/>
        </w:rPr>
        <w:t>“</w:t>
      </w:r>
      <w:r w:rsidR="005C5F50" w:rsidRPr="006F17C5">
        <w:rPr>
          <w:rFonts w:ascii="Arial" w:hAnsi="Arial" w:cs="Arial"/>
          <w:i/>
          <w:iCs/>
          <w:sz w:val="24"/>
          <w:szCs w:val="24"/>
        </w:rPr>
        <w:t xml:space="preserve">Se </w:t>
      </w:r>
      <w:r w:rsidRPr="006F17C5">
        <w:rPr>
          <w:rFonts w:ascii="Arial" w:hAnsi="Arial" w:cs="Arial"/>
          <w:i/>
          <w:iCs/>
          <w:sz w:val="24"/>
          <w:szCs w:val="24"/>
        </w:rPr>
        <w:t>obligue</w:t>
      </w:r>
      <w:r w:rsidR="005C5F50" w:rsidRPr="006F17C5">
        <w:rPr>
          <w:rFonts w:ascii="Arial" w:hAnsi="Arial" w:cs="Arial"/>
          <w:i/>
          <w:iCs/>
          <w:sz w:val="24"/>
          <w:szCs w:val="24"/>
        </w:rPr>
        <w:t xml:space="preserve"> a la autoridad al cumplimiento de los contratos celebrados entre </w:t>
      </w:r>
      <w:r w:rsidRPr="006F17C5">
        <w:rPr>
          <w:rFonts w:ascii="Arial" w:hAnsi="Arial" w:cs="Arial"/>
          <w:i/>
          <w:iCs/>
          <w:sz w:val="24"/>
          <w:szCs w:val="24"/>
        </w:rPr>
        <w:t>mi</w:t>
      </w:r>
      <w:r w:rsidR="00623860">
        <w:rPr>
          <w:rFonts w:ascii="Arial" w:hAnsi="Arial" w:cs="Arial"/>
          <w:i/>
          <w:iCs/>
          <w:sz w:val="24"/>
          <w:szCs w:val="24"/>
        </w:rPr>
        <w:t xml:space="preserve"> representada</w:t>
      </w:r>
      <w:r w:rsidRPr="006F17C5">
        <w:rPr>
          <w:rFonts w:ascii="Arial" w:hAnsi="Arial" w:cs="Arial"/>
          <w:i/>
          <w:iCs/>
          <w:sz w:val="24"/>
          <w:szCs w:val="24"/>
        </w:rPr>
        <w:t xml:space="preserve"> y el Hospital de la Niñez Oaxaqueña, </w:t>
      </w:r>
      <w:r w:rsidR="005C5F50" w:rsidRPr="006F17C5">
        <w:rPr>
          <w:rFonts w:ascii="Arial" w:hAnsi="Arial" w:cs="Arial"/>
          <w:i/>
          <w:iCs/>
          <w:sz w:val="24"/>
          <w:szCs w:val="24"/>
        </w:rPr>
        <w:t xml:space="preserve">signados el </w:t>
      </w:r>
      <w:r w:rsidR="00FF5EEE">
        <w:rPr>
          <w:rFonts w:ascii="Arial" w:hAnsi="Arial" w:cs="Arial"/>
          <w:i/>
          <w:iCs/>
          <w:sz w:val="24"/>
          <w:szCs w:val="24"/>
        </w:rPr>
        <w:t>*****</w:t>
      </w:r>
      <w:r w:rsidR="005C5F50" w:rsidRPr="006F17C5">
        <w:rPr>
          <w:rFonts w:ascii="Arial" w:hAnsi="Arial" w:cs="Arial"/>
          <w:i/>
          <w:iCs/>
          <w:sz w:val="24"/>
          <w:szCs w:val="24"/>
        </w:rPr>
        <w:t xml:space="preserve"> de</w:t>
      </w:r>
      <w:r w:rsidR="00FF5EEE">
        <w:rPr>
          <w:rFonts w:ascii="Arial" w:hAnsi="Arial" w:cs="Arial"/>
          <w:i/>
          <w:iCs/>
          <w:sz w:val="24"/>
          <w:szCs w:val="24"/>
        </w:rPr>
        <w:t xml:space="preserve"> *****</w:t>
      </w:r>
      <w:r w:rsidR="005C5F50" w:rsidRPr="006F17C5">
        <w:rPr>
          <w:rFonts w:ascii="Arial" w:hAnsi="Arial" w:cs="Arial"/>
          <w:i/>
          <w:iCs/>
          <w:sz w:val="24"/>
          <w:szCs w:val="24"/>
        </w:rPr>
        <w:t xml:space="preserve"> de dos </w:t>
      </w:r>
      <w:r w:rsidR="00FF5EEE">
        <w:rPr>
          <w:rFonts w:ascii="Arial" w:hAnsi="Arial" w:cs="Arial"/>
          <w:i/>
          <w:iCs/>
          <w:sz w:val="24"/>
          <w:szCs w:val="24"/>
        </w:rPr>
        <w:t>*****</w:t>
      </w:r>
      <w:r w:rsidR="005C5F50" w:rsidRPr="006F17C5">
        <w:rPr>
          <w:rFonts w:ascii="Arial" w:hAnsi="Arial" w:cs="Arial"/>
          <w:i/>
          <w:iCs/>
          <w:sz w:val="24"/>
          <w:szCs w:val="24"/>
        </w:rPr>
        <w:t xml:space="preserve"> </w:t>
      </w:r>
      <w:r w:rsidR="00FF5EEE">
        <w:rPr>
          <w:rFonts w:ascii="Arial" w:hAnsi="Arial" w:cs="Arial"/>
          <w:i/>
          <w:iCs/>
          <w:sz w:val="24"/>
          <w:szCs w:val="24"/>
        </w:rPr>
        <w:t>*****</w:t>
      </w:r>
      <w:r w:rsidR="005C5F50" w:rsidRPr="006F17C5">
        <w:rPr>
          <w:rFonts w:ascii="Arial" w:hAnsi="Arial" w:cs="Arial"/>
          <w:i/>
          <w:iCs/>
          <w:sz w:val="24"/>
          <w:szCs w:val="24"/>
        </w:rPr>
        <w:t xml:space="preserve"> </w:t>
      </w:r>
      <w:r w:rsidRPr="006F17C5">
        <w:rPr>
          <w:rFonts w:ascii="Arial" w:hAnsi="Arial" w:cs="Arial"/>
          <w:i/>
          <w:iCs/>
          <w:sz w:val="24"/>
          <w:szCs w:val="24"/>
        </w:rPr>
        <w:t>identificado con el numero HNO/AD/</w:t>
      </w:r>
      <w:r w:rsidR="00FF5EEE">
        <w:rPr>
          <w:rFonts w:ascii="Arial" w:hAnsi="Arial" w:cs="Arial"/>
          <w:i/>
          <w:iCs/>
          <w:sz w:val="24"/>
          <w:szCs w:val="24"/>
        </w:rPr>
        <w:t>*****</w:t>
      </w:r>
      <w:r w:rsidRPr="006F17C5">
        <w:rPr>
          <w:rFonts w:ascii="Arial" w:hAnsi="Arial" w:cs="Arial"/>
          <w:i/>
          <w:iCs/>
          <w:sz w:val="24"/>
          <w:szCs w:val="24"/>
        </w:rPr>
        <w:t>/</w:t>
      </w:r>
      <w:r w:rsidR="00FF5EEE">
        <w:rPr>
          <w:rFonts w:ascii="Arial" w:hAnsi="Arial" w:cs="Arial"/>
          <w:i/>
          <w:iCs/>
          <w:sz w:val="24"/>
          <w:szCs w:val="24"/>
        </w:rPr>
        <w:t>****</w:t>
      </w:r>
      <w:r w:rsidRPr="006F17C5">
        <w:rPr>
          <w:rFonts w:ascii="Arial" w:hAnsi="Arial" w:cs="Arial"/>
          <w:i/>
          <w:iCs/>
          <w:sz w:val="24"/>
          <w:szCs w:val="24"/>
        </w:rPr>
        <w:t xml:space="preserve"> y el celebrado</w:t>
      </w:r>
      <w:r w:rsidR="005C5F50" w:rsidRPr="006F17C5">
        <w:rPr>
          <w:rFonts w:ascii="Arial" w:hAnsi="Arial" w:cs="Arial"/>
          <w:i/>
          <w:iCs/>
          <w:sz w:val="24"/>
          <w:szCs w:val="24"/>
        </w:rPr>
        <w:t xml:space="preserve"> el </w:t>
      </w:r>
      <w:bookmarkStart w:id="4" w:name="_Hlk116903276"/>
      <w:r w:rsidR="00FF5EEE">
        <w:rPr>
          <w:rFonts w:ascii="Arial" w:hAnsi="Arial" w:cs="Arial"/>
          <w:i/>
          <w:iCs/>
          <w:sz w:val="24"/>
          <w:szCs w:val="24"/>
        </w:rPr>
        <w:t>*****</w:t>
      </w:r>
      <w:r w:rsidR="005C5F50" w:rsidRPr="006F17C5">
        <w:rPr>
          <w:rFonts w:ascii="Arial" w:hAnsi="Arial" w:cs="Arial"/>
          <w:i/>
          <w:iCs/>
          <w:sz w:val="24"/>
          <w:szCs w:val="24"/>
        </w:rPr>
        <w:t xml:space="preserve"> de </w:t>
      </w:r>
      <w:r w:rsidR="00FF5EEE">
        <w:rPr>
          <w:rFonts w:ascii="Arial" w:hAnsi="Arial" w:cs="Arial"/>
          <w:i/>
          <w:iCs/>
          <w:sz w:val="24"/>
          <w:szCs w:val="24"/>
        </w:rPr>
        <w:t>*****</w:t>
      </w:r>
      <w:r w:rsidR="005C5F50" w:rsidRPr="006F17C5">
        <w:rPr>
          <w:rFonts w:ascii="Arial" w:hAnsi="Arial" w:cs="Arial"/>
          <w:i/>
          <w:iCs/>
          <w:sz w:val="24"/>
          <w:szCs w:val="24"/>
        </w:rPr>
        <w:t xml:space="preserve"> de dos mil </w:t>
      </w:r>
      <w:r w:rsidR="00FF5EEE">
        <w:rPr>
          <w:rFonts w:ascii="Arial" w:hAnsi="Arial" w:cs="Arial"/>
          <w:i/>
          <w:iCs/>
          <w:sz w:val="24"/>
          <w:szCs w:val="24"/>
        </w:rPr>
        <w:t>*****</w:t>
      </w:r>
      <w:r w:rsidRPr="006F17C5">
        <w:rPr>
          <w:rFonts w:ascii="Arial" w:hAnsi="Arial" w:cs="Arial"/>
          <w:i/>
          <w:iCs/>
          <w:sz w:val="24"/>
          <w:szCs w:val="24"/>
        </w:rPr>
        <w:t>.</w:t>
      </w:r>
      <w:r w:rsidR="005C5F50" w:rsidRPr="006F17C5">
        <w:rPr>
          <w:rFonts w:ascii="Arial" w:hAnsi="Arial" w:cs="Arial"/>
          <w:i/>
          <w:iCs/>
          <w:sz w:val="24"/>
          <w:szCs w:val="24"/>
        </w:rPr>
        <w:t xml:space="preserve"> </w:t>
      </w:r>
      <w:bookmarkEnd w:id="4"/>
    </w:p>
    <w:p w14:paraId="21AD40CB" w14:textId="39E4A2C1" w:rsidR="005C5F50" w:rsidRDefault="006F17C5" w:rsidP="005C5F50">
      <w:pPr>
        <w:spacing w:line="360" w:lineRule="auto"/>
        <w:ind w:firstLine="567"/>
        <w:jc w:val="both"/>
        <w:rPr>
          <w:rFonts w:ascii="Arial" w:hAnsi="Arial" w:cs="Arial"/>
          <w:i/>
          <w:iCs/>
          <w:sz w:val="24"/>
          <w:szCs w:val="24"/>
        </w:rPr>
      </w:pPr>
      <w:r w:rsidRPr="006F17C5">
        <w:rPr>
          <w:rFonts w:ascii="Arial" w:hAnsi="Arial" w:cs="Arial"/>
          <w:i/>
          <w:iCs/>
          <w:sz w:val="24"/>
          <w:szCs w:val="24"/>
        </w:rPr>
        <w:t>Se realice el</w:t>
      </w:r>
      <w:r w:rsidR="005C5F50" w:rsidRPr="006F17C5">
        <w:rPr>
          <w:rFonts w:ascii="Arial" w:hAnsi="Arial" w:cs="Arial"/>
          <w:i/>
          <w:iCs/>
          <w:sz w:val="24"/>
          <w:szCs w:val="24"/>
        </w:rPr>
        <w:t xml:space="preserve"> pago </w:t>
      </w:r>
      <w:r w:rsidRPr="006F17C5">
        <w:rPr>
          <w:rFonts w:ascii="Arial" w:hAnsi="Arial" w:cs="Arial"/>
          <w:i/>
          <w:iCs/>
          <w:sz w:val="24"/>
          <w:szCs w:val="24"/>
        </w:rPr>
        <w:t>por una</w:t>
      </w:r>
      <w:r w:rsidR="005C5F50" w:rsidRPr="006F17C5">
        <w:rPr>
          <w:rFonts w:ascii="Arial" w:hAnsi="Arial" w:cs="Arial"/>
          <w:i/>
          <w:iCs/>
          <w:sz w:val="24"/>
          <w:szCs w:val="24"/>
        </w:rPr>
        <w:t xml:space="preserve"> cantidad de </w:t>
      </w:r>
      <w:r w:rsidR="008D4877">
        <w:rPr>
          <w:rFonts w:ascii="Arial" w:hAnsi="Arial" w:cs="Arial"/>
          <w:i/>
          <w:iCs/>
          <w:sz w:val="24"/>
          <w:szCs w:val="24"/>
        </w:rPr>
        <w:t>*****</w:t>
      </w:r>
      <w:r w:rsidR="005C5F50" w:rsidRPr="006F17C5">
        <w:rPr>
          <w:rFonts w:ascii="Arial" w:hAnsi="Arial" w:cs="Arial"/>
          <w:i/>
          <w:iCs/>
          <w:sz w:val="24"/>
          <w:szCs w:val="24"/>
        </w:rPr>
        <w:t xml:space="preserve"> (</w:t>
      </w:r>
      <w:r w:rsidR="008D4877">
        <w:rPr>
          <w:rFonts w:ascii="Arial" w:hAnsi="Arial" w:cs="Arial"/>
          <w:i/>
          <w:iCs/>
          <w:sz w:val="24"/>
          <w:szCs w:val="24"/>
        </w:rPr>
        <w:t>*****</w:t>
      </w:r>
      <w:r w:rsidR="005C5F50" w:rsidRPr="006F17C5">
        <w:rPr>
          <w:rFonts w:ascii="Arial" w:hAnsi="Arial" w:cs="Arial"/>
          <w:i/>
          <w:iCs/>
          <w:sz w:val="24"/>
          <w:szCs w:val="24"/>
        </w:rPr>
        <w:t xml:space="preserve"> </w:t>
      </w:r>
      <w:r w:rsidR="008D4877">
        <w:rPr>
          <w:rFonts w:ascii="Arial" w:hAnsi="Arial" w:cs="Arial"/>
          <w:i/>
          <w:iCs/>
          <w:sz w:val="24"/>
          <w:szCs w:val="24"/>
        </w:rPr>
        <w:t>***** ***** *****</w:t>
      </w:r>
      <w:r w:rsidR="005C5F50" w:rsidRPr="006F17C5">
        <w:rPr>
          <w:rFonts w:ascii="Arial" w:hAnsi="Arial" w:cs="Arial"/>
          <w:i/>
          <w:iCs/>
          <w:sz w:val="24"/>
          <w:szCs w:val="24"/>
        </w:rPr>
        <w:t xml:space="preserve"> y </w:t>
      </w:r>
      <w:r w:rsidR="008D4877">
        <w:rPr>
          <w:rFonts w:ascii="Arial" w:hAnsi="Arial" w:cs="Arial"/>
          <w:i/>
          <w:iCs/>
          <w:sz w:val="24"/>
          <w:szCs w:val="24"/>
        </w:rPr>
        <w:t>***** ****</w:t>
      </w:r>
      <w:r w:rsidR="005C5F50" w:rsidRPr="006F17C5">
        <w:rPr>
          <w:rFonts w:ascii="Arial" w:hAnsi="Arial" w:cs="Arial"/>
          <w:i/>
          <w:iCs/>
          <w:sz w:val="24"/>
          <w:szCs w:val="24"/>
        </w:rPr>
        <w:t xml:space="preserve"> </w:t>
      </w:r>
      <w:r w:rsidR="008D4877">
        <w:rPr>
          <w:rFonts w:ascii="Arial" w:hAnsi="Arial" w:cs="Arial"/>
          <w:i/>
          <w:iCs/>
          <w:sz w:val="24"/>
          <w:szCs w:val="24"/>
        </w:rPr>
        <w:t>*****</w:t>
      </w:r>
      <w:r w:rsidR="005C5F50" w:rsidRPr="006F17C5">
        <w:rPr>
          <w:rFonts w:ascii="Arial" w:hAnsi="Arial" w:cs="Arial"/>
          <w:i/>
          <w:iCs/>
          <w:sz w:val="24"/>
          <w:szCs w:val="24"/>
        </w:rPr>
        <w:t xml:space="preserve"> </w:t>
      </w:r>
      <w:r w:rsidR="008D4877">
        <w:rPr>
          <w:rFonts w:ascii="Arial" w:hAnsi="Arial" w:cs="Arial"/>
          <w:i/>
          <w:iCs/>
          <w:sz w:val="24"/>
          <w:szCs w:val="24"/>
        </w:rPr>
        <w:t>*****</w:t>
      </w:r>
      <w:r w:rsidR="005C5F50" w:rsidRPr="006F17C5">
        <w:rPr>
          <w:rFonts w:ascii="Arial" w:hAnsi="Arial" w:cs="Arial"/>
          <w:i/>
          <w:iCs/>
          <w:sz w:val="24"/>
          <w:szCs w:val="24"/>
        </w:rPr>
        <w:t xml:space="preserve"> y un </w:t>
      </w:r>
      <w:r w:rsidR="008D4877">
        <w:rPr>
          <w:rFonts w:ascii="Arial" w:hAnsi="Arial" w:cs="Arial"/>
          <w:i/>
          <w:iCs/>
          <w:sz w:val="24"/>
          <w:szCs w:val="24"/>
        </w:rPr>
        <w:t>****</w:t>
      </w:r>
      <w:r w:rsidR="005C5F50" w:rsidRPr="006F17C5">
        <w:rPr>
          <w:rFonts w:ascii="Arial" w:hAnsi="Arial" w:cs="Arial"/>
          <w:i/>
          <w:iCs/>
          <w:sz w:val="24"/>
          <w:szCs w:val="24"/>
        </w:rPr>
        <w:t xml:space="preserve">, </w:t>
      </w:r>
      <w:r w:rsidR="008D4877">
        <w:rPr>
          <w:rFonts w:ascii="Arial" w:hAnsi="Arial" w:cs="Arial"/>
          <w:i/>
          <w:iCs/>
          <w:sz w:val="24"/>
          <w:szCs w:val="24"/>
        </w:rPr>
        <w:t>*****</w:t>
      </w:r>
      <w:r w:rsidR="005C5F50" w:rsidRPr="006F17C5">
        <w:rPr>
          <w:rFonts w:ascii="Arial" w:hAnsi="Arial" w:cs="Arial"/>
          <w:i/>
          <w:iCs/>
          <w:sz w:val="24"/>
          <w:szCs w:val="24"/>
        </w:rPr>
        <w:t>, Moneda Nacional)</w:t>
      </w:r>
      <w:r>
        <w:rPr>
          <w:rFonts w:ascii="Arial" w:hAnsi="Arial" w:cs="Arial"/>
          <w:i/>
          <w:iCs/>
          <w:sz w:val="24"/>
          <w:szCs w:val="24"/>
        </w:rPr>
        <w:t>”.</w:t>
      </w:r>
    </w:p>
    <w:bookmarkEnd w:id="3"/>
    <w:p w14:paraId="4C9D5585" w14:textId="0E5A3934" w:rsidR="00A55A4A" w:rsidRDefault="006F17C5" w:rsidP="00FB1905">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De </w:t>
      </w:r>
      <w:r w:rsidR="00FB1905">
        <w:rPr>
          <w:rFonts w:ascii="Arial" w:hAnsi="Arial" w:cs="Arial"/>
          <w:bCs/>
          <w:spacing w:val="-3"/>
          <w:sz w:val="24"/>
          <w:szCs w:val="27"/>
          <w:lang w:val="es-ES_tradnl"/>
        </w:rPr>
        <w:t>las transcripciones antes realizadas</w:t>
      </w:r>
      <w:r>
        <w:rPr>
          <w:rFonts w:ascii="Arial" w:hAnsi="Arial" w:cs="Arial"/>
          <w:bCs/>
          <w:spacing w:val="-3"/>
          <w:sz w:val="24"/>
          <w:szCs w:val="27"/>
          <w:lang w:val="es-ES_tradnl"/>
        </w:rPr>
        <w:t xml:space="preserve">, se llega al conocimiento que </w:t>
      </w:r>
      <w:r w:rsidR="00FB1905">
        <w:rPr>
          <w:rFonts w:ascii="Arial" w:hAnsi="Arial" w:cs="Arial"/>
          <w:bCs/>
          <w:spacing w:val="-3"/>
          <w:sz w:val="24"/>
          <w:szCs w:val="27"/>
          <w:lang w:val="es-ES_tradnl"/>
        </w:rPr>
        <w:t xml:space="preserve">la prestación originalmente solicitada por el actor se constriñe a que </w:t>
      </w:r>
      <w:r>
        <w:rPr>
          <w:rFonts w:ascii="Arial" w:hAnsi="Arial" w:cs="Arial"/>
          <w:bCs/>
          <w:spacing w:val="-3"/>
          <w:sz w:val="24"/>
          <w:szCs w:val="27"/>
          <w:lang w:val="es-ES_tradnl"/>
        </w:rPr>
        <w:t xml:space="preserve">por conducto del Director General del “Hospital de la Niñez Oaxaqueña”, </w:t>
      </w:r>
      <w:r w:rsidR="00FB1905">
        <w:rPr>
          <w:rFonts w:ascii="Arial" w:hAnsi="Arial" w:cs="Arial"/>
          <w:bCs/>
          <w:spacing w:val="-3"/>
          <w:sz w:val="24"/>
          <w:szCs w:val="27"/>
          <w:lang w:val="es-ES_tradnl"/>
        </w:rPr>
        <w:t xml:space="preserve">se </w:t>
      </w:r>
      <w:r>
        <w:rPr>
          <w:rFonts w:ascii="Arial" w:hAnsi="Arial" w:cs="Arial"/>
          <w:bCs/>
          <w:spacing w:val="-3"/>
          <w:sz w:val="24"/>
          <w:szCs w:val="27"/>
          <w:lang w:val="es-ES_tradnl"/>
        </w:rPr>
        <w:t>realice las gestiones pertinentes para que se le haga el</w:t>
      </w:r>
      <w:r w:rsidR="003C0ABE">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adeudado por la cantidad de</w:t>
      </w:r>
      <w:r w:rsidR="003C0ABE">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y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mil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y </w:t>
      </w:r>
      <w:r w:rsidR="003C0AB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C0ABE">
        <w:rPr>
          <w:rFonts w:ascii="Arial" w:hAnsi="Arial" w:cs="Arial"/>
          <w:bCs/>
          <w:spacing w:val="-3"/>
          <w:sz w:val="24"/>
          <w:szCs w:val="27"/>
          <w:lang w:val="es-ES_tradnl"/>
        </w:rPr>
        <w:t>******</w:t>
      </w:r>
      <w:r>
        <w:rPr>
          <w:rFonts w:ascii="Arial" w:hAnsi="Arial" w:cs="Arial"/>
          <w:bCs/>
          <w:spacing w:val="-3"/>
          <w:sz w:val="24"/>
          <w:szCs w:val="27"/>
          <w:lang w:val="es-ES_tradnl"/>
        </w:rPr>
        <w:t>, Moneda Nacional)</w:t>
      </w:r>
      <w:r w:rsidR="00FB1905">
        <w:rPr>
          <w:rFonts w:ascii="Arial" w:hAnsi="Arial" w:cs="Arial"/>
          <w:bCs/>
          <w:spacing w:val="-3"/>
          <w:sz w:val="24"/>
          <w:szCs w:val="27"/>
          <w:lang w:val="es-ES_tradnl"/>
        </w:rPr>
        <w:t xml:space="preserve">; en tanto al promoverse el </w:t>
      </w:r>
      <w:r w:rsidR="00D510DF">
        <w:rPr>
          <w:rFonts w:ascii="Arial" w:hAnsi="Arial" w:cs="Arial"/>
          <w:bCs/>
          <w:spacing w:val="-3"/>
          <w:sz w:val="24"/>
          <w:szCs w:val="27"/>
          <w:lang w:val="es-ES_tradnl"/>
        </w:rPr>
        <w:t xml:space="preserve">presente </w:t>
      </w:r>
      <w:r w:rsidR="00FB1905">
        <w:rPr>
          <w:rFonts w:ascii="Arial" w:hAnsi="Arial" w:cs="Arial"/>
          <w:bCs/>
          <w:spacing w:val="-3"/>
          <w:sz w:val="24"/>
          <w:szCs w:val="27"/>
          <w:lang w:val="es-ES_tradnl"/>
        </w:rPr>
        <w:t xml:space="preserve">juicio de nulidad, el actor </w:t>
      </w:r>
      <w:r w:rsidR="00A55A4A">
        <w:rPr>
          <w:rFonts w:ascii="Arial" w:hAnsi="Arial" w:cs="Arial"/>
          <w:bCs/>
          <w:spacing w:val="-3"/>
          <w:sz w:val="24"/>
          <w:szCs w:val="27"/>
          <w:lang w:val="es-ES_tradnl"/>
        </w:rPr>
        <w:t xml:space="preserve">en su demanda </w:t>
      </w:r>
      <w:r w:rsidR="00FB1905">
        <w:rPr>
          <w:rFonts w:ascii="Arial" w:hAnsi="Arial" w:cs="Arial"/>
          <w:bCs/>
          <w:spacing w:val="-3"/>
          <w:sz w:val="24"/>
          <w:szCs w:val="27"/>
          <w:lang w:val="es-ES_tradnl"/>
        </w:rPr>
        <w:t xml:space="preserve">solicita como pretensiones que se obligue a la autoridad demandada al cumplimiento </w:t>
      </w:r>
      <w:r w:rsidR="008C5F15">
        <w:rPr>
          <w:rFonts w:ascii="Arial" w:hAnsi="Arial" w:cs="Arial"/>
          <w:bCs/>
          <w:spacing w:val="-3"/>
          <w:sz w:val="24"/>
          <w:szCs w:val="27"/>
          <w:lang w:val="es-ES_tradnl"/>
        </w:rPr>
        <w:t xml:space="preserve">de los </w:t>
      </w:r>
      <w:r w:rsidR="00A90B65">
        <w:rPr>
          <w:rFonts w:ascii="Arial" w:hAnsi="Arial" w:cs="Arial"/>
          <w:bCs/>
          <w:spacing w:val="-3"/>
          <w:sz w:val="24"/>
          <w:szCs w:val="27"/>
          <w:lang w:val="es-ES_tradnl"/>
        </w:rPr>
        <w:t>*****</w:t>
      </w:r>
      <w:r w:rsidR="00CF6668">
        <w:rPr>
          <w:rFonts w:ascii="Arial" w:hAnsi="Arial" w:cs="Arial"/>
          <w:bCs/>
          <w:spacing w:val="-3"/>
          <w:sz w:val="24"/>
          <w:szCs w:val="27"/>
          <w:lang w:val="es-ES_tradnl"/>
        </w:rPr>
        <w:t xml:space="preserve">, </w:t>
      </w:r>
      <w:r w:rsidR="008C5F15">
        <w:rPr>
          <w:rFonts w:ascii="Arial" w:hAnsi="Arial" w:cs="Arial"/>
          <w:sz w:val="24"/>
          <w:szCs w:val="24"/>
        </w:rPr>
        <w:t>signados</w:t>
      </w:r>
      <w:r w:rsidR="008C5F15" w:rsidRPr="00740B91">
        <w:rPr>
          <w:rFonts w:ascii="Arial" w:hAnsi="Arial" w:cs="Arial"/>
          <w:sz w:val="24"/>
          <w:szCs w:val="24"/>
        </w:rPr>
        <w:t xml:space="preserve"> el</w:t>
      </w:r>
      <w:r w:rsidR="00A90B65">
        <w:rPr>
          <w:rFonts w:ascii="Arial" w:hAnsi="Arial" w:cs="Arial"/>
          <w:sz w:val="24"/>
          <w:szCs w:val="24"/>
        </w:rPr>
        <w:t xml:space="preserve"> ******</w:t>
      </w:r>
      <w:r w:rsidR="008C5F15" w:rsidRPr="00740B91">
        <w:rPr>
          <w:rFonts w:ascii="Arial" w:hAnsi="Arial" w:cs="Arial"/>
          <w:sz w:val="24"/>
          <w:szCs w:val="24"/>
        </w:rPr>
        <w:t xml:space="preserve"> de </w:t>
      </w:r>
      <w:r w:rsidR="00A90B65">
        <w:rPr>
          <w:rFonts w:ascii="Arial" w:hAnsi="Arial" w:cs="Arial"/>
          <w:sz w:val="24"/>
          <w:szCs w:val="24"/>
        </w:rPr>
        <w:t>*****</w:t>
      </w:r>
      <w:r w:rsidR="008C5F15" w:rsidRPr="00740B91">
        <w:rPr>
          <w:rFonts w:ascii="Arial" w:hAnsi="Arial" w:cs="Arial"/>
          <w:sz w:val="24"/>
          <w:szCs w:val="24"/>
        </w:rPr>
        <w:t xml:space="preserve"> de dos mil </w:t>
      </w:r>
      <w:r w:rsidR="00A90B65">
        <w:rPr>
          <w:rFonts w:ascii="Arial" w:hAnsi="Arial" w:cs="Arial"/>
          <w:sz w:val="24"/>
          <w:szCs w:val="24"/>
        </w:rPr>
        <w:t>*****</w:t>
      </w:r>
      <w:r w:rsidR="008C5F15">
        <w:rPr>
          <w:rFonts w:ascii="Arial" w:hAnsi="Arial" w:cs="Arial"/>
          <w:sz w:val="24"/>
          <w:szCs w:val="24"/>
        </w:rPr>
        <w:t>, identificado con el número HNO/AD/</w:t>
      </w:r>
      <w:r w:rsidR="00A90B65">
        <w:rPr>
          <w:rFonts w:ascii="Arial" w:hAnsi="Arial" w:cs="Arial"/>
          <w:sz w:val="24"/>
          <w:szCs w:val="24"/>
        </w:rPr>
        <w:t>*****</w:t>
      </w:r>
      <w:r w:rsidR="008C5F15">
        <w:rPr>
          <w:rFonts w:ascii="Arial" w:hAnsi="Arial" w:cs="Arial"/>
          <w:sz w:val="24"/>
          <w:szCs w:val="24"/>
        </w:rPr>
        <w:t>/</w:t>
      </w:r>
      <w:r w:rsidR="00A90B65">
        <w:rPr>
          <w:rFonts w:ascii="Arial" w:hAnsi="Arial" w:cs="Arial"/>
          <w:sz w:val="24"/>
          <w:szCs w:val="24"/>
        </w:rPr>
        <w:t>*****</w:t>
      </w:r>
      <w:r w:rsidR="008C5F15" w:rsidRPr="00740B91">
        <w:rPr>
          <w:rFonts w:ascii="Arial" w:hAnsi="Arial" w:cs="Arial"/>
          <w:sz w:val="24"/>
          <w:szCs w:val="24"/>
        </w:rPr>
        <w:t xml:space="preserve"> y el</w:t>
      </w:r>
      <w:r w:rsidR="00A90B65">
        <w:rPr>
          <w:rFonts w:ascii="Arial" w:hAnsi="Arial" w:cs="Arial"/>
          <w:sz w:val="24"/>
          <w:szCs w:val="24"/>
        </w:rPr>
        <w:t xml:space="preserve"> *****</w:t>
      </w:r>
      <w:r w:rsidR="008C5F15" w:rsidRPr="00740B91">
        <w:rPr>
          <w:rFonts w:ascii="Arial" w:hAnsi="Arial" w:cs="Arial"/>
          <w:sz w:val="24"/>
          <w:szCs w:val="24"/>
        </w:rPr>
        <w:t xml:space="preserve"> de</w:t>
      </w:r>
      <w:r w:rsidR="00A90B65">
        <w:rPr>
          <w:rFonts w:ascii="Arial" w:hAnsi="Arial" w:cs="Arial"/>
          <w:sz w:val="24"/>
          <w:szCs w:val="24"/>
        </w:rPr>
        <w:t xml:space="preserve"> *****</w:t>
      </w:r>
      <w:r w:rsidR="008C5F15" w:rsidRPr="00740B91">
        <w:rPr>
          <w:rFonts w:ascii="Arial" w:hAnsi="Arial" w:cs="Arial"/>
          <w:sz w:val="24"/>
          <w:szCs w:val="24"/>
        </w:rPr>
        <w:t xml:space="preserve"> de dos mil </w:t>
      </w:r>
      <w:r w:rsidR="00A90B65">
        <w:rPr>
          <w:rFonts w:ascii="Arial" w:hAnsi="Arial" w:cs="Arial"/>
          <w:sz w:val="24"/>
          <w:szCs w:val="24"/>
        </w:rPr>
        <w:t>*****</w:t>
      </w:r>
      <w:r w:rsidR="00FB1905">
        <w:rPr>
          <w:rFonts w:ascii="Arial" w:hAnsi="Arial" w:cs="Arial"/>
          <w:sz w:val="24"/>
          <w:szCs w:val="24"/>
        </w:rPr>
        <w:t>,</w:t>
      </w:r>
      <w:r w:rsidR="00D510DF">
        <w:rPr>
          <w:rFonts w:ascii="Arial" w:hAnsi="Arial" w:cs="Arial"/>
          <w:sz w:val="24"/>
          <w:szCs w:val="24"/>
        </w:rPr>
        <w:t xml:space="preserve"> que su representada celebró con la autoridad demandada, lo cual pone de manifiesto que </w:t>
      </w:r>
      <w:r w:rsidR="002C7E96">
        <w:rPr>
          <w:rFonts w:ascii="Arial" w:hAnsi="Arial" w:cs="Arial"/>
          <w:sz w:val="24"/>
          <w:szCs w:val="24"/>
        </w:rPr>
        <w:t xml:space="preserve">el </w:t>
      </w:r>
      <w:r w:rsidR="00D510DF">
        <w:rPr>
          <w:rFonts w:ascii="Arial" w:hAnsi="Arial" w:cs="Arial"/>
          <w:sz w:val="24"/>
          <w:szCs w:val="24"/>
        </w:rPr>
        <w:t xml:space="preserve">actor demanda prestaciones distintas de las que solicitó </w:t>
      </w:r>
      <w:r w:rsidR="00A55A4A">
        <w:rPr>
          <w:rFonts w:ascii="Arial" w:hAnsi="Arial" w:cs="Arial"/>
          <w:sz w:val="24"/>
          <w:szCs w:val="24"/>
        </w:rPr>
        <w:t xml:space="preserve">originalmente </w:t>
      </w:r>
      <w:r w:rsidR="00D510DF">
        <w:rPr>
          <w:rFonts w:ascii="Arial" w:hAnsi="Arial" w:cs="Arial"/>
          <w:sz w:val="24"/>
          <w:szCs w:val="24"/>
        </w:rPr>
        <w:t xml:space="preserve">ante la autoridad administrativa, que no forman parte de la litis </w:t>
      </w:r>
      <w:r w:rsidR="00D510DF">
        <w:rPr>
          <w:rFonts w:ascii="Arial" w:hAnsi="Arial" w:cs="Arial"/>
          <w:sz w:val="24"/>
          <w:szCs w:val="24"/>
        </w:rPr>
        <w:lastRenderedPageBreak/>
        <w:t>y si bien lo anterior no se opone al principio de “litis abierta” que rige el procedimiento contencioso administrativo</w:t>
      </w:r>
      <w:r w:rsidR="00A55A4A">
        <w:rPr>
          <w:rFonts w:ascii="Arial" w:hAnsi="Arial" w:cs="Arial"/>
          <w:sz w:val="24"/>
          <w:szCs w:val="24"/>
        </w:rPr>
        <w:t>, a que se refiere el artículo 206 de la Ley de Procedimiento y Justicia Administrativa del Estado, dado que aun cuando puedan hacerse valer nuevos conceptos de impugnación, la materia del juicio no debe modificarse.</w:t>
      </w:r>
      <w:r w:rsidR="00D510DF">
        <w:rPr>
          <w:rFonts w:ascii="Arial" w:hAnsi="Arial" w:cs="Arial"/>
          <w:sz w:val="24"/>
          <w:szCs w:val="24"/>
        </w:rPr>
        <w:t xml:space="preserve"> </w:t>
      </w:r>
    </w:p>
    <w:p w14:paraId="11EE520E" w14:textId="77777777" w:rsidR="00A55A4A" w:rsidRDefault="00A55A4A" w:rsidP="00A55A4A">
      <w:pPr>
        <w:ind w:left="567"/>
        <w:jc w:val="both"/>
        <w:rPr>
          <w:rFonts w:ascii="Arial" w:hAnsi="Arial" w:cs="Arial"/>
          <w:bCs/>
          <w:iCs/>
          <w:sz w:val="24"/>
          <w:szCs w:val="24"/>
        </w:rPr>
      </w:pPr>
      <w:r>
        <w:rPr>
          <w:rFonts w:ascii="Arial" w:hAnsi="Arial" w:cs="Arial"/>
          <w:bCs/>
          <w:iCs/>
          <w:sz w:val="24"/>
          <w:szCs w:val="24"/>
        </w:rPr>
        <w:t>S</w:t>
      </w:r>
      <w:r w:rsidRPr="00CD4C0C">
        <w:rPr>
          <w:rFonts w:ascii="Arial" w:hAnsi="Arial" w:cs="Arial"/>
          <w:bCs/>
          <w:iCs/>
          <w:sz w:val="24"/>
          <w:szCs w:val="24"/>
        </w:rPr>
        <w:t>irve de sustento la jurisprudencia</w:t>
      </w:r>
      <w:r>
        <w:rPr>
          <w:rStyle w:val="Refdenotaalpie"/>
          <w:rFonts w:ascii="Arial" w:hAnsi="Arial" w:cs="Arial"/>
          <w:bCs/>
          <w:iCs/>
          <w:sz w:val="24"/>
          <w:szCs w:val="24"/>
        </w:rPr>
        <w:footnoteReference w:id="6"/>
      </w:r>
      <w:r w:rsidRPr="00CD4C0C">
        <w:rPr>
          <w:rFonts w:ascii="Arial" w:hAnsi="Arial" w:cs="Arial"/>
          <w:bCs/>
          <w:iCs/>
          <w:sz w:val="24"/>
          <w:szCs w:val="24"/>
        </w:rPr>
        <w:t>, bajo el rubro y texto siguiente:</w:t>
      </w:r>
    </w:p>
    <w:p w14:paraId="7ECE9FD9" w14:textId="11106FDF" w:rsidR="00A55A4A" w:rsidRDefault="00A55A4A" w:rsidP="00A55A4A">
      <w:pPr>
        <w:ind w:left="567"/>
        <w:jc w:val="both"/>
        <w:rPr>
          <w:rFonts w:ascii="Arial" w:hAnsi="Arial" w:cs="Arial"/>
          <w:bCs/>
          <w:iCs/>
          <w:sz w:val="24"/>
          <w:szCs w:val="24"/>
        </w:rPr>
      </w:pPr>
      <w:r>
        <w:rPr>
          <w:rFonts w:ascii="Arial" w:hAnsi="Arial" w:cs="Arial"/>
          <w:b/>
          <w:iCs/>
          <w:sz w:val="24"/>
          <w:szCs w:val="24"/>
        </w:rPr>
        <w:t>“</w:t>
      </w:r>
      <w:r w:rsidRPr="00762278">
        <w:rPr>
          <w:rFonts w:ascii="Arial" w:hAnsi="Arial" w:cs="Arial"/>
          <w:b/>
          <w:iCs/>
          <w:sz w:val="24"/>
          <w:szCs w:val="24"/>
        </w:rPr>
        <w:t>JUICIO DE NULIDAD CONTRA UNA RESOLUCIÓN NEGATIVA FICTA. SON INOPERANTES LOS CONCEPTOS DE IMPUGNACIÓN EN LOS QUE EL ACTOR DEMANDA PRESTACIONES DISTINTAS DE LAS QUE SOLICITÓ ANTE LA AUTORIDAD ADMINISTRATIVA, AL CONSTREÑIRSE LA LITIS A LO TÁCITAMENTE NEGADO</w:t>
      </w:r>
      <w:r w:rsidRPr="00CD4C0C">
        <w:rPr>
          <w:rFonts w:ascii="Arial" w:hAnsi="Arial" w:cs="Arial"/>
          <w:bCs/>
          <w:iCs/>
          <w:sz w:val="24"/>
          <w:szCs w:val="24"/>
        </w:rPr>
        <w:t>.</w:t>
      </w:r>
      <w:r>
        <w:rPr>
          <w:rFonts w:ascii="Arial" w:hAnsi="Arial" w:cs="Arial"/>
          <w:bCs/>
          <w:iCs/>
          <w:sz w:val="24"/>
          <w:szCs w:val="24"/>
        </w:rPr>
        <w:t xml:space="preserve"> </w:t>
      </w:r>
      <w:r w:rsidRPr="00CD4C0C">
        <w:rPr>
          <w:rFonts w:ascii="Arial" w:hAnsi="Arial" w:cs="Arial"/>
          <w:bCs/>
          <w:iCs/>
          <w:sz w:val="24"/>
          <w:szCs w:val="24"/>
        </w:rPr>
        <w:t>En virtud de la figura jurídica denominada negativa ficta, el silencio de la autoridad ante una</w:t>
      </w:r>
      <w:r>
        <w:rPr>
          <w:rFonts w:ascii="Arial" w:hAnsi="Arial" w:cs="Arial"/>
          <w:bCs/>
          <w:iCs/>
          <w:sz w:val="24"/>
          <w:szCs w:val="24"/>
        </w:rPr>
        <w:t xml:space="preserve"> </w:t>
      </w:r>
      <w:r w:rsidRPr="00CD4C0C">
        <w:rPr>
          <w:rFonts w:ascii="Arial" w:hAnsi="Arial" w:cs="Arial"/>
          <w:bCs/>
          <w:iCs/>
          <w:sz w:val="24"/>
          <w:szCs w:val="24"/>
        </w:rPr>
        <w:t>instancia o petición formulada por el particular, durante el plazo que indique la ley, genera la</w:t>
      </w:r>
      <w:r>
        <w:rPr>
          <w:rFonts w:ascii="Arial" w:hAnsi="Arial" w:cs="Arial"/>
          <w:bCs/>
          <w:iCs/>
          <w:sz w:val="24"/>
          <w:szCs w:val="24"/>
        </w:rPr>
        <w:t xml:space="preserve"> </w:t>
      </w:r>
      <w:r w:rsidRPr="00CD4C0C">
        <w:rPr>
          <w:rFonts w:ascii="Arial" w:hAnsi="Arial" w:cs="Arial"/>
          <w:bCs/>
          <w:iCs/>
          <w:sz w:val="24"/>
          <w:szCs w:val="24"/>
        </w:rPr>
        <w:t>presunción de que aquélla resolvió negativamente. Así, el contenido de esa resolución se limita a lo</w:t>
      </w:r>
      <w:r>
        <w:rPr>
          <w:rFonts w:ascii="Arial" w:hAnsi="Arial" w:cs="Arial"/>
          <w:bCs/>
          <w:iCs/>
          <w:sz w:val="24"/>
          <w:szCs w:val="24"/>
        </w:rPr>
        <w:t xml:space="preserve"> </w:t>
      </w:r>
      <w:r w:rsidRPr="00CD4C0C">
        <w:rPr>
          <w:rFonts w:ascii="Arial" w:hAnsi="Arial" w:cs="Arial"/>
          <w:bCs/>
          <w:iCs/>
          <w:sz w:val="24"/>
          <w:szCs w:val="24"/>
        </w:rPr>
        <w:t>expresamente solicitado ante la autoridad y que se entiende tácitamente negado. En</w:t>
      </w:r>
      <w:r>
        <w:rPr>
          <w:rFonts w:ascii="Arial" w:hAnsi="Arial" w:cs="Arial"/>
          <w:bCs/>
          <w:iCs/>
          <w:sz w:val="24"/>
          <w:szCs w:val="24"/>
        </w:rPr>
        <w:t xml:space="preserve"> </w:t>
      </w:r>
      <w:r w:rsidRPr="00CD4C0C">
        <w:rPr>
          <w:rFonts w:ascii="Arial" w:hAnsi="Arial" w:cs="Arial"/>
          <w:bCs/>
          <w:iCs/>
          <w:sz w:val="24"/>
          <w:szCs w:val="24"/>
        </w:rPr>
        <w:t>estas</w:t>
      </w:r>
      <w:r>
        <w:rPr>
          <w:rFonts w:ascii="Arial" w:hAnsi="Arial" w:cs="Arial"/>
          <w:bCs/>
          <w:iCs/>
          <w:sz w:val="24"/>
          <w:szCs w:val="24"/>
        </w:rPr>
        <w:t xml:space="preserve"> </w:t>
      </w:r>
      <w:r w:rsidRPr="00CD4C0C">
        <w:rPr>
          <w:rFonts w:ascii="Arial" w:hAnsi="Arial" w:cs="Arial"/>
          <w:bCs/>
          <w:iCs/>
          <w:sz w:val="24"/>
          <w:szCs w:val="24"/>
        </w:rPr>
        <w:t>condiciones, al impugnar dicha determinación mediante el juicio de nulidad, el análisis de legalidad</w:t>
      </w:r>
      <w:r>
        <w:rPr>
          <w:rFonts w:ascii="Arial" w:hAnsi="Arial" w:cs="Arial"/>
          <w:bCs/>
          <w:iCs/>
          <w:sz w:val="24"/>
          <w:szCs w:val="24"/>
        </w:rPr>
        <w:t xml:space="preserve"> </w:t>
      </w:r>
      <w:r w:rsidRPr="00CD4C0C">
        <w:rPr>
          <w:rFonts w:ascii="Arial" w:hAnsi="Arial" w:cs="Arial"/>
          <w:bCs/>
          <w:iCs/>
          <w:sz w:val="24"/>
          <w:szCs w:val="24"/>
        </w:rPr>
        <w:t>se constriñe a las prestaciones originalmente pedidas. Por tanto, si el actor demanda prestaciones</w:t>
      </w:r>
      <w:r>
        <w:rPr>
          <w:rFonts w:ascii="Arial" w:hAnsi="Arial" w:cs="Arial"/>
          <w:bCs/>
          <w:iCs/>
          <w:sz w:val="24"/>
          <w:szCs w:val="24"/>
        </w:rPr>
        <w:t xml:space="preserve"> </w:t>
      </w:r>
      <w:r w:rsidRPr="00CD4C0C">
        <w:rPr>
          <w:rFonts w:ascii="Arial" w:hAnsi="Arial" w:cs="Arial"/>
          <w:bCs/>
          <w:iCs/>
          <w:sz w:val="24"/>
          <w:szCs w:val="24"/>
        </w:rPr>
        <w:t>distintas de las que solicitó ante la autoridad administrativa, la Sala debe declarar inoperantes los</w:t>
      </w:r>
      <w:r>
        <w:rPr>
          <w:rFonts w:ascii="Arial" w:hAnsi="Arial" w:cs="Arial"/>
          <w:bCs/>
          <w:iCs/>
          <w:sz w:val="24"/>
          <w:szCs w:val="24"/>
        </w:rPr>
        <w:t xml:space="preserve"> </w:t>
      </w:r>
      <w:r w:rsidRPr="00CD4C0C">
        <w:rPr>
          <w:rFonts w:ascii="Arial" w:hAnsi="Arial" w:cs="Arial"/>
          <w:bCs/>
          <w:iCs/>
          <w:sz w:val="24"/>
          <w:szCs w:val="24"/>
        </w:rPr>
        <w:t>conceptos de impugnación correspondientes y no reconocer el derecho subjetivo respectivo, en</w:t>
      </w:r>
      <w:r>
        <w:rPr>
          <w:rFonts w:ascii="Arial" w:hAnsi="Arial" w:cs="Arial"/>
          <w:bCs/>
          <w:iCs/>
          <w:sz w:val="24"/>
          <w:szCs w:val="24"/>
        </w:rPr>
        <w:t xml:space="preserve"> su </w:t>
      </w:r>
      <w:r w:rsidRPr="00CD4C0C">
        <w:rPr>
          <w:rFonts w:ascii="Arial" w:hAnsi="Arial" w:cs="Arial"/>
          <w:bCs/>
          <w:iCs/>
          <w:sz w:val="24"/>
          <w:szCs w:val="24"/>
        </w:rPr>
        <w:t>caso, porque aquéllas no forman parte de la litis. Lo anterior no se opone al principio de "litis</w:t>
      </w:r>
      <w:r>
        <w:rPr>
          <w:rFonts w:ascii="Arial" w:hAnsi="Arial" w:cs="Arial"/>
          <w:bCs/>
          <w:iCs/>
          <w:sz w:val="24"/>
          <w:szCs w:val="24"/>
        </w:rPr>
        <w:t xml:space="preserve"> </w:t>
      </w:r>
      <w:r w:rsidRPr="00CD4C0C">
        <w:rPr>
          <w:rFonts w:ascii="Arial" w:hAnsi="Arial" w:cs="Arial"/>
          <w:bCs/>
          <w:iCs/>
          <w:sz w:val="24"/>
          <w:szCs w:val="24"/>
        </w:rPr>
        <w:t>abierta" que rige el procedimiento contencioso administrativo, ya que, aun cuando puedan hacerse</w:t>
      </w:r>
      <w:r>
        <w:rPr>
          <w:rFonts w:ascii="Arial" w:hAnsi="Arial" w:cs="Arial"/>
          <w:bCs/>
          <w:iCs/>
          <w:sz w:val="24"/>
          <w:szCs w:val="24"/>
        </w:rPr>
        <w:t xml:space="preserve"> </w:t>
      </w:r>
      <w:r w:rsidRPr="00CD4C0C">
        <w:rPr>
          <w:rFonts w:ascii="Arial" w:hAnsi="Arial" w:cs="Arial"/>
          <w:bCs/>
          <w:iCs/>
          <w:sz w:val="24"/>
          <w:szCs w:val="24"/>
        </w:rPr>
        <w:t>valer nuevos conceptos de impugnación, la materia del juicio no debe modificarse</w:t>
      </w:r>
      <w:r>
        <w:rPr>
          <w:rFonts w:ascii="Arial" w:hAnsi="Arial" w:cs="Arial"/>
          <w:bCs/>
          <w:iCs/>
          <w:sz w:val="24"/>
          <w:szCs w:val="24"/>
        </w:rPr>
        <w:t>”</w:t>
      </w:r>
      <w:r w:rsidRPr="00CD4C0C">
        <w:rPr>
          <w:rFonts w:ascii="Arial" w:hAnsi="Arial" w:cs="Arial"/>
          <w:bCs/>
          <w:iCs/>
          <w:sz w:val="24"/>
          <w:szCs w:val="24"/>
        </w:rPr>
        <w:t>.</w:t>
      </w:r>
    </w:p>
    <w:p w14:paraId="3EA0832C" w14:textId="77777777" w:rsidR="00041649" w:rsidRPr="00041649" w:rsidRDefault="00041649" w:rsidP="00A55A4A">
      <w:pPr>
        <w:ind w:left="567"/>
        <w:jc w:val="both"/>
        <w:rPr>
          <w:rFonts w:ascii="Arial" w:hAnsi="Arial" w:cs="Arial"/>
          <w:bCs/>
          <w:iCs/>
          <w:sz w:val="6"/>
          <w:szCs w:val="6"/>
        </w:rPr>
      </w:pPr>
    </w:p>
    <w:p w14:paraId="0E9B7D32" w14:textId="601CECC5" w:rsidR="005C5F50" w:rsidRDefault="00FB1905" w:rsidP="005C5F50">
      <w:pPr>
        <w:spacing w:line="360" w:lineRule="auto"/>
        <w:ind w:firstLine="567"/>
        <w:jc w:val="both"/>
        <w:rPr>
          <w:rFonts w:ascii="Arial" w:hAnsi="Arial" w:cs="Arial"/>
          <w:sz w:val="24"/>
          <w:szCs w:val="24"/>
        </w:rPr>
      </w:pPr>
      <w:r>
        <w:rPr>
          <w:rFonts w:ascii="Arial" w:hAnsi="Arial" w:cs="Arial"/>
          <w:sz w:val="24"/>
          <w:szCs w:val="24"/>
        </w:rPr>
        <w:t xml:space="preserve"> </w:t>
      </w:r>
      <w:r w:rsidR="00C75B7E">
        <w:rPr>
          <w:rFonts w:ascii="Arial" w:hAnsi="Arial" w:cs="Arial"/>
          <w:sz w:val="24"/>
          <w:szCs w:val="24"/>
        </w:rPr>
        <w:t>A mayor abundamiento debe</w:t>
      </w:r>
      <w:r w:rsidR="005C5F50">
        <w:rPr>
          <w:rFonts w:ascii="Arial" w:hAnsi="Arial" w:cs="Arial"/>
          <w:sz w:val="24"/>
          <w:szCs w:val="24"/>
        </w:rPr>
        <w:t xml:space="preserve"> decir</w:t>
      </w:r>
      <w:r w:rsidR="00C75B7E">
        <w:rPr>
          <w:rFonts w:ascii="Arial" w:hAnsi="Arial" w:cs="Arial"/>
          <w:sz w:val="24"/>
          <w:szCs w:val="24"/>
        </w:rPr>
        <w:t>se</w:t>
      </w:r>
      <w:r w:rsidR="005C5F50">
        <w:rPr>
          <w:rFonts w:ascii="Arial" w:hAnsi="Arial" w:cs="Arial"/>
          <w:sz w:val="24"/>
          <w:szCs w:val="24"/>
        </w:rPr>
        <w:t xml:space="preserve"> que la negativa ficta, cuya naturaleza se centra en estimar que el silencio de la autoridad ante una petición formulada por el particular, y su falta de contestación durante los plazos legales o reglamentarios previstos para tal efecto, a falta de éstos dentro del plazo de noventa días naturales, genera la presunción legal de que la autoridad demandada resolvió de manera negativa, es decir, en forma contraria a los intereses del peticionario, lo que ocasiona la procedencia de promover el juicio de nulidad.</w:t>
      </w:r>
    </w:p>
    <w:p w14:paraId="7E1EABA5" w14:textId="77777777" w:rsidR="005C5F50" w:rsidRDefault="005C5F50" w:rsidP="005C5F50">
      <w:pPr>
        <w:spacing w:line="360" w:lineRule="auto"/>
        <w:ind w:firstLine="567"/>
        <w:jc w:val="both"/>
        <w:rPr>
          <w:rFonts w:ascii="Arial" w:hAnsi="Arial" w:cs="Arial"/>
          <w:sz w:val="24"/>
          <w:szCs w:val="24"/>
        </w:rPr>
      </w:pPr>
      <w:r>
        <w:rPr>
          <w:rFonts w:ascii="Arial" w:hAnsi="Arial" w:cs="Arial"/>
          <w:sz w:val="24"/>
          <w:szCs w:val="24"/>
        </w:rPr>
        <w:t>Tiene apoyo a lo anterior, la tesis</w:t>
      </w:r>
      <w:r>
        <w:rPr>
          <w:rStyle w:val="Refdenotaalpie"/>
          <w:rFonts w:ascii="Arial" w:hAnsi="Arial" w:cs="Arial"/>
          <w:sz w:val="24"/>
          <w:szCs w:val="24"/>
        </w:rPr>
        <w:footnoteReference w:id="7"/>
      </w:r>
      <w:r>
        <w:rPr>
          <w:rFonts w:ascii="Arial" w:hAnsi="Arial" w:cs="Arial"/>
          <w:sz w:val="24"/>
          <w:szCs w:val="24"/>
        </w:rPr>
        <w:t xml:space="preserve"> bajo el rubro y texto siguiente: </w:t>
      </w:r>
    </w:p>
    <w:p w14:paraId="79ABD9E4" w14:textId="2ED4FB90" w:rsidR="005C5F50" w:rsidRDefault="005C5F50" w:rsidP="005C5F50">
      <w:pPr>
        <w:ind w:left="567"/>
        <w:jc w:val="both"/>
        <w:rPr>
          <w:rFonts w:ascii="Arial" w:hAnsi="Arial" w:cs="Arial"/>
          <w:i/>
          <w:sz w:val="24"/>
          <w:szCs w:val="24"/>
        </w:rPr>
      </w:pPr>
      <w:r>
        <w:rPr>
          <w:rFonts w:ascii="Arial" w:hAnsi="Arial" w:cs="Arial"/>
          <w:b/>
          <w:i/>
          <w:sz w:val="24"/>
          <w:szCs w:val="24"/>
        </w:rPr>
        <w:t>“</w:t>
      </w:r>
      <w:r w:rsidRPr="00AB18CE">
        <w:rPr>
          <w:rFonts w:ascii="Arial" w:hAnsi="Arial" w:cs="Arial"/>
          <w:b/>
          <w:i/>
          <w:sz w:val="24"/>
          <w:szCs w:val="24"/>
        </w:rPr>
        <w:t>NEGATIVA FICTA. CUESTIONES DE FONDO PLANTEADAS. EL TRIBUNAL FISCAL DE LA FEDERACION DEBE EXAMINARLAS CUANDO SE CONFIGURA.</w:t>
      </w:r>
      <w:r w:rsidRPr="00AB18CE">
        <w:rPr>
          <w:rFonts w:ascii="Arial" w:hAnsi="Arial" w:cs="Arial"/>
          <w:i/>
          <w:sz w:val="24"/>
          <w:szCs w:val="24"/>
        </w:rPr>
        <w:t xml:space="preserve"> Si se promueve ante la autoridad correspondiente un </w:t>
      </w:r>
      <w:r w:rsidRPr="00AB18CE">
        <w:rPr>
          <w:rFonts w:ascii="Arial" w:hAnsi="Arial" w:cs="Arial"/>
          <w:i/>
          <w:sz w:val="24"/>
          <w:szCs w:val="24"/>
        </w:rPr>
        <w:lastRenderedPageBreak/>
        <w:t>recurso de inconformidad con motivo del fincamiento de un crédito fiscal, aduciendo el recurrente las razones y fundamentos legales por los cuales considera que está exento de los gravámenes que se le cobran, y transcurre un término mayor de noventa días sin que aquélla dicte resolución alguna, la concurrencia objetiva de estas circunstancias configuran la realización de la hipótesis normativa de la negativa ficta conforme al artículo 92 del vigente Código Fiscal; generándose, así, el derecho del particular para impugnarla mediante el juicio anulatorio ante el Tribunal Fiscal de la Federación, haciendo valer en el mismo las argumentaciones y preceptos legales aducidos en el escrito de inconformidad ante la autoridad omisa, la que tiene la obligación de expresar en la contestación de la demanda que integre la litis, los hechos y el derecho en que se sustente su resolución negativa ficta, conforme a lo previsto por el párrafo final del artículo 204 del invocado ordenamiento fiscal. Ahora bien, si la autoridad al contestar la demanda, en vez de argumentar sobre la legalidad de la resolución ficta, se limita a solicitar el sobreseimiento en el juicio anulatorio en atención a que había acordado (con posterioridad el término de noventa días) el desechamiento del recurso de inconformidad ante la misma interpuesto, no por ello cabe aceptar que el fondo de la cuestión planteada esté constituido por ese desechamiento y que la nulidad que se decrete, en su caso, deba serlo para el efecto de que se admita la inconformidad, desvirtuándose, así, el propósito esencial que inspira la negativa ficta; sino que las cuestiones de fondo constitutivas de la litis que debe estudiar y resolver el Tribunal Fiscal, en observancia, además, de su propia jurisprudencia, quedan integradas por las consideraciones fundatorias del fincamiento del crédito fiscal y por las razones y fundamentos legales expuestos por el actor en sus escritos de inconformidad formulados en contra de los propios créditos fiscales.</w:t>
      </w:r>
      <w:r>
        <w:rPr>
          <w:rFonts w:ascii="Arial" w:hAnsi="Arial" w:cs="Arial"/>
          <w:i/>
          <w:sz w:val="24"/>
          <w:szCs w:val="24"/>
        </w:rPr>
        <w:t>”</w:t>
      </w:r>
    </w:p>
    <w:p w14:paraId="3BC38F37" w14:textId="77777777" w:rsidR="00041649" w:rsidRPr="00041649" w:rsidRDefault="00041649" w:rsidP="005C5F50">
      <w:pPr>
        <w:ind w:left="567"/>
        <w:jc w:val="both"/>
        <w:rPr>
          <w:rFonts w:ascii="Arial" w:hAnsi="Arial" w:cs="Arial"/>
          <w:i/>
          <w:sz w:val="4"/>
          <w:szCs w:val="4"/>
        </w:rPr>
      </w:pPr>
    </w:p>
    <w:p w14:paraId="2ABAF47A" w14:textId="572A00B3" w:rsidR="00A572E3" w:rsidRDefault="00C75B7E" w:rsidP="00A572E3">
      <w:pPr>
        <w:tabs>
          <w:tab w:val="left" w:pos="6210"/>
        </w:tabs>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Así las cosas, </w:t>
      </w:r>
      <w:r w:rsidR="00A572E3">
        <w:rPr>
          <w:rFonts w:ascii="Arial" w:hAnsi="Arial" w:cs="Arial"/>
          <w:bCs/>
          <w:spacing w:val="-3"/>
          <w:sz w:val="24"/>
          <w:szCs w:val="27"/>
          <w:lang w:val="es-ES_tradnl"/>
        </w:rPr>
        <w:t xml:space="preserve">el alcance de </w:t>
      </w:r>
      <w:r>
        <w:rPr>
          <w:rFonts w:ascii="Arial" w:hAnsi="Arial" w:cs="Arial"/>
          <w:bCs/>
          <w:spacing w:val="-3"/>
          <w:sz w:val="24"/>
          <w:szCs w:val="27"/>
          <w:lang w:val="es-ES_tradnl"/>
        </w:rPr>
        <w:t xml:space="preserve">la </w:t>
      </w:r>
      <w:r w:rsidR="00A572E3">
        <w:rPr>
          <w:rFonts w:ascii="Arial" w:hAnsi="Arial" w:cs="Arial"/>
          <w:bCs/>
          <w:spacing w:val="-3"/>
          <w:sz w:val="24"/>
          <w:szCs w:val="27"/>
          <w:lang w:val="es-ES_tradnl"/>
        </w:rPr>
        <w:t xml:space="preserve">nulidad </w:t>
      </w:r>
      <w:r w:rsidR="00297CA7">
        <w:rPr>
          <w:rFonts w:ascii="Arial" w:hAnsi="Arial" w:cs="Arial"/>
          <w:bCs/>
          <w:spacing w:val="-3"/>
          <w:sz w:val="24"/>
          <w:szCs w:val="27"/>
          <w:lang w:val="es-ES_tradnl"/>
        </w:rPr>
        <w:t xml:space="preserve">de la declaración de </w:t>
      </w:r>
      <w:r w:rsidR="008B40C1">
        <w:rPr>
          <w:rFonts w:ascii="Arial" w:hAnsi="Arial" w:cs="Arial"/>
          <w:bCs/>
          <w:spacing w:val="-3"/>
          <w:sz w:val="24"/>
          <w:szCs w:val="27"/>
          <w:lang w:val="es-ES_tradnl"/>
        </w:rPr>
        <w:t xml:space="preserve">negativa ficta, </w:t>
      </w:r>
      <w:r w:rsidR="00297CA7">
        <w:rPr>
          <w:rFonts w:ascii="Arial" w:hAnsi="Arial" w:cs="Arial"/>
          <w:bCs/>
          <w:spacing w:val="-3"/>
          <w:sz w:val="24"/>
          <w:szCs w:val="27"/>
          <w:lang w:val="es-ES_tradnl"/>
        </w:rPr>
        <w:t>analizada</w:t>
      </w:r>
      <w:r w:rsidR="00E57277">
        <w:rPr>
          <w:rFonts w:ascii="Arial" w:hAnsi="Arial" w:cs="Arial"/>
          <w:bCs/>
          <w:spacing w:val="-3"/>
          <w:sz w:val="24"/>
          <w:szCs w:val="27"/>
          <w:lang w:val="es-ES_tradnl"/>
        </w:rPr>
        <w:t xml:space="preserve"> en el considerando </w:t>
      </w:r>
      <w:r w:rsidR="00FC6354">
        <w:rPr>
          <w:rFonts w:ascii="Arial" w:hAnsi="Arial" w:cs="Arial"/>
          <w:bCs/>
          <w:spacing w:val="-3"/>
          <w:sz w:val="24"/>
          <w:szCs w:val="27"/>
          <w:lang w:val="es-ES_tradnl"/>
        </w:rPr>
        <w:t>CUARTO</w:t>
      </w:r>
      <w:r w:rsidR="00E57277">
        <w:rPr>
          <w:rFonts w:ascii="Arial" w:hAnsi="Arial" w:cs="Arial"/>
          <w:bCs/>
          <w:spacing w:val="-3"/>
          <w:sz w:val="24"/>
          <w:szCs w:val="27"/>
          <w:lang w:val="es-ES_tradnl"/>
        </w:rPr>
        <w:t xml:space="preserve"> de la presente sentencia, </w:t>
      </w:r>
      <w:r w:rsidR="008B40C1">
        <w:rPr>
          <w:rFonts w:ascii="Arial" w:hAnsi="Arial" w:cs="Arial"/>
          <w:bCs/>
          <w:spacing w:val="-3"/>
          <w:sz w:val="24"/>
          <w:szCs w:val="27"/>
          <w:lang w:val="es-ES_tradnl"/>
        </w:rPr>
        <w:t>se limita para que la autoridad demandada</w:t>
      </w:r>
      <w:r w:rsidR="00A572E3">
        <w:rPr>
          <w:rFonts w:ascii="Arial" w:hAnsi="Arial" w:cs="Arial"/>
          <w:bCs/>
          <w:spacing w:val="-3"/>
          <w:sz w:val="24"/>
          <w:szCs w:val="27"/>
          <w:lang w:val="es-ES_tradnl"/>
        </w:rPr>
        <w:t xml:space="preserve"> </w:t>
      </w:r>
      <w:r w:rsidR="008B40C1">
        <w:rPr>
          <w:rFonts w:ascii="Arial" w:hAnsi="Arial" w:cs="Arial"/>
          <w:bCs/>
          <w:spacing w:val="-3"/>
          <w:sz w:val="24"/>
          <w:szCs w:val="27"/>
          <w:lang w:val="es-ES_tradnl"/>
        </w:rPr>
        <w:t>conteste la petición del actor, l</w:t>
      </w:r>
      <w:r w:rsidR="00A572E3">
        <w:rPr>
          <w:rFonts w:ascii="Arial" w:hAnsi="Arial" w:cs="Arial"/>
          <w:bCs/>
          <w:spacing w:val="-3"/>
          <w:sz w:val="24"/>
          <w:szCs w:val="27"/>
          <w:lang w:val="es-ES_tradnl"/>
        </w:rPr>
        <w:t>o que en derecho proced</w:t>
      </w:r>
      <w:r w:rsidR="008B40C1">
        <w:rPr>
          <w:rFonts w:ascii="Arial" w:hAnsi="Arial" w:cs="Arial"/>
          <w:bCs/>
          <w:spacing w:val="-3"/>
          <w:sz w:val="24"/>
          <w:szCs w:val="27"/>
          <w:lang w:val="es-ES_tradnl"/>
        </w:rPr>
        <w:t>a</w:t>
      </w:r>
      <w:r w:rsidR="00A572E3">
        <w:rPr>
          <w:rFonts w:ascii="Arial" w:hAnsi="Arial" w:cs="Arial"/>
          <w:bCs/>
          <w:spacing w:val="-3"/>
          <w:sz w:val="24"/>
          <w:szCs w:val="27"/>
          <w:lang w:val="es-ES_tradnl"/>
        </w:rPr>
        <w:t>, no así</w:t>
      </w:r>
      <w:r w:rsidR="00297CA7">
        <w:rPr>
          <w:rFonts w:ascii="Arial" w:hAnsi="Arial" w:cs="Arial"/>
          <w:bCs/>
          <w:spacing w:val="-3"/>
          <w:sz w:val="24"/>
          <w:szCs w:val="27"/>
          <w:lang w:val="es-ES_tradnl"/>
        </w:rPr>
        <w:t xml:space="preserve"> al</w:t>
      </w:r>
      <w:r w:rsidR="00A90B65">
        <w:rPr>
          <w:rFonts w:ascii="Arial" w:hAnsi="Arial" w:cs="Arial"/>
          <w:bCs/>
          <w:spacing w:val="-3"/>
          <w:sz w:val="24"/>
          <w:szCs w:val="27"/>
          <w:lang w:val="es-ES_tradnl"/>
        </w:rPr>
        <w:t xml:space="preserve"> *****</w:t>
      </w:r>
      <w:r w:rsidR="00E57277">
        <w:rPr>
          <w:rFonts w:ascii="Arial" w:hAnsi="Arial" w:cs="Arial"/>
          <w:bCs/>
          <w:spacing w:val="-3"/>
          <w:sz w:val="24"/>
          <w:szCs w:val="27"/>
          <w:lang w:val="es-ES_tradnl"/>
        </w:rPr>
        <w:t xml:space="preserve"> de </w:t>
      </w:r>
      <w:r w:rsidR="00297CA7">
        <w:rPr>
          <w:rFonts w:ascii="Arial" w:hAnsi="Arial" w:cs="Arial"/>
          <w:bCs/>
          <w:spacing w:val="-3"/>
          <w:sz w:val="24"/>
          <w:szCs w:val="27"/>
          <w:lang w:val="es-ES_tradnl"/>
        </w:rPr>
        <w:t xml:space="preserve">los </w:t>
      </w:r>
      <w:r w:rsidR="00A90B65">
        <w:rPr>
          <w:rFonts w:ascii="Arial" w:hAnsi="Arial" w:cs="Arial"/>
          <w:bCs/>
          <w:spacing w:val="-3"/>
          <w:sz w:val="24"/>
          <w:szCs w:val="27"/>
          <w:lang w:val="es-ES_tradnl"/>
        </w:rPr>
        <w:t>*****</w:t>
      </w:r>
      <w:r w:rsidR="00297CA7">
        <w:rPr>
          <w:rFonts w:ascii="Arial" w:hAnsi="Arial" w:cs="Arial"/>
          <w:bCs/>
          <w:spacing w:val="-3"/>
          <w:sz w:val="24"/>
          <w:szCs w:val="27"/>
          <w:lang w:val="es-ES_tradnl"/>
        </w:rPr>
        <w:t xml:space="preserve"> mencionados,</w:t>
      </w:r>
      <w:r w:rsidR="00E57277">
        <w:rPr>
          <w:rFonts w:ascii="Arial" w:hAnsi="Arial" w:cs="Arial"/>
          <w:sz w:val="24"/>
          <w:szCs w:val="24"/>
        </w:rPr>
        <w:t xml:space="preserve"> pues</w:t>
      </w:r>
      <w:r w:rsidR="00A572E3">
        <w:rPr>
          <w:rFonts w:ascii="Arial" w:hAnsi="Arial" w:cs="Arial"/>
          <w:bCs/>
          <w:spacing w:val="-3"/>
          <w:sz w:val="24"/>
          <w:szCs w:val="27"/>
          <w:lang w:val="es-ES_tradnl"/>
        </w:rPr>
        <w:t xml:space="preserve"> resultaría contrario a derecho que esta Sala Unitaria se pronuncie respecto al cumplimiento de</w:t>
      </w:r>
      <w:r w:rsidR="00297CA7">
        <w:rPr>
          <w:rFonts w:ascii="Arial" w:hAnsi="Arial" w:cs="Arial"/>
          <w:bCs/>
          <w:spacing w:val="-3"/>
          <w:sz w:val="24"/>
          <w:szCs w:val="27"/>
          <w:lang w:val="es-ES_tradnl"/>
        </w:rPr>
        <w:t xml:space="preserve"> los </w:t>
      </w:r>
      <w:r w:rsidR="00A572E3">
        <w:rPr>
          <w:rFonts w:ascii="Arial" w:hAnsi="Arial" w:cs="Arial"/>
          <w:bCs/>
          <w:spacing w:val="-3"/>
          <w:sz w:val="24"/>
          <w:szCs w:val="27"/>
          <w:lang w:val="es-ES_tradnl"/>
        </w:rPr>
        <w:t>contrato</w:t>
      </w:r>
      <w:r w:rsidR="00297CA7">
        <w:rPr>
          <w:rFonts w:ascii="Arial" w:hAnsi="Arial" w:cs="Arial"/>
          <w:bCs/>
          <w:spacing w:val="-3"/>
          <w:sz w:val="24"/>
          <w:szCs w:val="27"/>
          <w:lang w:val="es-ES_tradnl"/>
        </w:rPr>
        <w:t>s de referencia</w:t>
      </w:r>
      <w:r w:rsidR="00A572E3">
        <w:rPr>
          <w:rFonts w:ascii="Arial" w:hAnsi="Arial" w:cs="Arial"/>
          <w:bCs/>
          <w:spacing w:val="-3"/>
          <w:sz w:val="24"/>
          <w:szCs w:val="27"/>
          <w:lang w:val="es-ES_tradnl"/>
        </w:rPr>
        <w:t xml:space="preserve"> y con ello la posible condena al pago de la cantidad solicitada por el actor</w:t>
      </w:r>
      <w:r w:rsidR="00E57277">
        <w:rPr>
          <w:rFonts w:ascii="Arial" w:hAnsi="Arial" w:cs="Arial"/>
          <w:bCs/>
          <w:spacing w:val="-3"/>
          <w:sz w:val="24"/>
          <w:szCs w:val="27"/>
          <w:lang w:val="es-ES_tradnl"/>
        </w:rPr>
        <w:t>,</w:t>
      </w:r>
      <w:r w:rsidR="00A572E3">
        <w:rPr>
          <w:rFonts w:ascii="Arial" w:hAnsi="Arial" w:cs="Arial"/>
          <w:bCs/>
          <w:spacing w:val="-3"/>
          <w:sz w:val="24"/>
          <w:szCs w:val="27"/>
          <w:lang w:val="es-ES_tradnl"/>
        </w:rPr>
        <w:t xml:space="preserve"> si la litis versa únicamente sobre una petición cuyo silencio administrativo generó una negativa ficta, y que como se dejó en evidencia, la petición consistió en el apoyo requerido a la autoridad destinataria para que se cubriera </w:t>
      </w:r>
      <w:r w:rsidR="00041649">
        <w:rPr>
          <w:rFonts w:ascii="Arial" w:hAnsi="Arial" w:cs="Arial"/>
          <w:bCs/>
          <w:spacing w:val="-3"/>
          <w:sz w:val="24"/>
          <w:szCs w:val="27"/>
          <w:lang w:val="es-ES_tradnl"/>
        </w:rPr>
        <w:t>el adeudo</w:t>
      </w:r>
      <w:r w:rsidR="00A572E3">
        <w:rPr>
          <w:rFonts w:ascii="Arial" w:hAnsi="Arial" w:cs="Arial"/>
          <w:bCs/>
          <w:spacing w:val="-3"/>
          <w:sz w:val="24"/>
          <w:szCs w:val="27"/>
          <w:lang w:val="es-ES_tradnl"/>
        </w:rPr>
        <w:t xml:space="preserve"> </w:t>
      </w:r>
      <w:r w:rsidR="00FC6354">
        <w:rPr>
          <w:rFonts w:ascii="Arial" w:hAnsi="Arial" w:cs="Arial"/>
          <w:bCs/>
          <w:spacing w:val="-3"/>
          <w:sz w:val="24"/>
          <w:szCs w:val="27"/>
          <w:lang w:val="es-ES_tradnl"/>
        </w:rPr>
        <w:t>solicitado</w:t>
      </w:r>
      <w:r w:rsidR="00A572E3">
        <w:rPr>
          <w:rFonts w:ascii="Arial" w:hAnsi="Arial" w:cs="Arial"/>
          <w:bCs/>
          <w:spacing w:val="-3"/>
          <w:sz w:val="24"/>
          <w:szCs w:val="27"/>
          <w:lang w:val="es-ES_tradnl"/>
        </w:rPr>
        <w:t>.</w:t>
      </w:r>
    </w:p>
    <w:p w14:paraId="79EDAC42" w14:textId="06CA3ECA" w:rsidR="00FF39A9" w:rsidRDefault="00740B91" w:rsidP="00FF39A9">
      <w:pPr>
        <w:spacing w:line="360" w:lineRule="auto"/>
        <w:ind w:firstLine="567"/>
        <w:jc w:val="both"/>
        <w:rPr>
          <w:rFonts w:ascii="Arial" w:hAnsi="Arial" w:cs="Arial"/>
          <w:sz w:val="24"/>
          <w:szCs w:val="24"/>
        </w:rPr>
      </w:pPr>
      <w:r>
        <w:rPr>
          <w:rFonts w:ascii="Arial" w:hAnsi="Arial" w:cs="Arial"/>
          <w:sz w:val="24"/>
          <w:szCs w:val="24"/>
        </w:rPr>
        <w:t xml:space="preserve">En </w:t>
      </w:r>
      <w:r w:rsidR="006527ED">
        <w:rPr>
          <w:rFonts w:ascii="Arial" w:hAnsi="Arial" w:cs="Arial"/>
          <w:sz w:val="24"/>
          <w:szCs w:val="24"/>
        </w:rPr>
        <w:t>congruencia con lo anterior,</w:t>
      </w:r>
      <w:r>
        <w:rPr>
          <w:rFonts w:ascii="Arial" w:hAnsi="Arial" w:cs="Arial"/>
          <w:sz w:val="24"/>
          <w:szCs w:val="24"/>
        </w:rPr>
        <w:t xml:space="preserve"> esta Sala Unitaria</w:t>
      </w:r>
      <w:r w:rsidR="00B73756">
        <w:rPr>
          <w:rFonts w:ascii="Arial" w:hAnsi="Arial" w:cs="Arial"/>
          <w:sz w:val="24"/>
          <w:szCs w:val="24"/>
        </w:rPr>
        <w:t xml:space="preserve"> estima que resultan </w:t>
      </w:r>
      <w:r w:rsidR="00B73756" w:rsidRPr="00B73756">
        <w:rPr>
          <w:rFonts w:ascii="Arial" w:hAnsi="Arial" w:cs="Arial"/>
          <w:b/>
          <w:bCs/>
          <w:sz w:val="24"/>
          <w:szCs w:val="24"/>
        </w:rPr>
        <w:t>IMPROCEDENTES</w:t>
      </w:r>
      <w:r w:rsidR="00B73756">
        <w:rPr>
          <w:rFonts w:ascii="Arial" w:hAnsi="Arial" w:cs="Arial"/>
          <w:sz w:val="24"/>
          <w:szCs w:val="24"/>
        </w:rPr>
        <w:t xml:space="preserve"> las pretensiones </w:t>
      </w:r>
      <w:r w:rsidR="00041649">
        <w:rPr>
          <w:rFonts w:ascii="Arial" w:hAnsi="Arial" w:cs="Arial"/>
          <w:sz w:val="24"/>
          <w:szCs w:val="24"/>
        </w:rPr>
        <w:t xml:space="preserve">solicitadas por el actor, </w:t>
      </w:r>
      <w:r w:rsidR="00B73756">
        <w:rPr>
          <w:rFonts w:ascii="Arial" w:hAnsi="Arial" w:cs="Arial"/>
          <w:sz w:val="24"/>
          <w:szCs w:val="24"/>
        </w:rPr>
        <w:t xml:space="preserve">consistentes en: a). </w:t>
      </w:r>
      <w:r w:rsidR="00B73756" w:rsidRPr="00740B91">
        <w:rPr>
          <w:rFonts w:ascii="Arial" w:hAnsi="Arial" w:cs="Arial"/>
          <w:sz w:val="24"/>
          <w:szCs w:val="24"/>
        </w:rPr>
        <w:t>Se obligue a la autoridad demandada</w:t>
      </w:r>
      <w:r w:rsidR="001165CB">
        <w:rPr>
          <w:rFonts w:ascii="Arial" w:hAnsi="Arial" w:cs="Arial"/>
          <w:sz w:val="24"/>
          <w:szCs w:val="24"/>
        </w:rPr>
        <w:t>,</w:t>
      </w:r>
      <w:r w:rsidR="00B73756" w:rsidRPr="00740B91">
        <w:rPr>
          <w:rFonts w:ascii="Arial" w:hAnsi="Arial" w:cs="Arial"/>
          <w:sz w:val="24"/>
          <w:szCs w:val="24"/>
        </w:rPr>
        <w:t xml:space="preserve"> al cumplimiento de los</w:t>
      </w:r>
      <w:r w:rsidR="00A90B65">
        <w:rPr>
          <w:rFonts w:ascii="Arial" w:hAnsi="Arial" w:cs="Arial"/>
          <w:sz w:val="24"/>
          <w:szCs w:val="24"/>
        </w:rPr>
        <w:t xml:space="preserve"> *****</w:t>
      </w:r>
      <w:r w:rsidR="00B73756" w:rsidRPr="00740B91">
        <w:rPr>
          <w:rFonts w:ascii="Arial" w:hAnsi="Arial" w:cs="Arial"/>
          <w:sz w:val="24"/>
          <w:szCs w:val="24"/>
        </w:rPr>
        <w:t xml:space="preserve"> </w:t>
      </w:r>
      <w:r w:rsidR="00A90B65">
        <w:rPr>
          <w:rFonts w:ascii="Arial" w:hAnsi="Arial" w:cs="Arial"/>
          <w:sz w:val="24"/>
          <w:szCs w:val="24"/>
        </w:rPr>
        <w:t>*****</w:t>
      </w:r>
      <w:r w:rsidR="00B73756" w:rsidRPr="00740B91">
        <w:rPr>
          <w:rFonts w:ascii="Arial" w:hAnsi="Arial" w:cs="Arial"/>
          <w:sz w:val="24"/>
          <w:szCs w:val="24"/>
        </w:rPr>
        <w:t xml:space="preserve"> entre </w:t>
      </w:r>
      <w:r w:rsidR="00297CA7">
        <w:rPr>
          <w:rFonts w:ascii="Arial" w:hAnsi="Arial" w:cs="Arial"/>
          <w:sz w:val="24"/>
          <w:szCs w:val="24"/>
        </w:rPr>
        <w:t>la parte actora</w:t>
      </w:r>
      <w:r w:rsidR="00B73756" w:rsidRPr="00740B91">
        <w:rPr>
          <w:rFonts w:ascii="Arial" w:hAnsi="Arial" w:cs="Arial"/>
          <w:sz w:val="24"/>
          <w:szCs w:val="24"/>
        </w:rPr>
        <w:t xml:space="preserve"> y la autoridad demandada</w:t>
      </w:r>
      <w:r w:rsidR="00297CA7">
        <w:rPr>
          <w:rFonts w:ascii="Arial" w:hAnsi="Arial" w:cs="Arial"/>
          <w:sz w:val="24"/>
          <w:szCs w:val="24"/>
        </w:rPr>
        <w:t>, signados</w:t>
      </w:r>
      <w:r w:rsidR="00B73756" w:rsidRPr="00740B91">
        <w:rPr>
          <w:rFonts w:ascii="Arial" w:hAnsi="Arial" w:cs="Arial"/>
          <w:sz w:val="24"/>
          <w:szCs w:val="24"/>
        </w:rPr>
        <w:t xml:space="preserve"> el</w:t>
      </w:r>
      <w:r w:rsidR="00A90B65">
        <w:rPr>
          <w:rFonts w:ascii="Arial" w:hAnsi="Arial" w:cs="Arial"/>
          <w:sz w:val="24"/>
          <w:szCs w:val="24"/>
        </w:rPr>
        <w:t xml:space="preserve"> *****</w:t>
      </w:r>
      <w:r w:rsidR="00B73756" w:rsidRPr="00740B91">
        <w:rPr>
          <w:rFonts w:ascii="Arial" w:hAnsi="Arial" w:cs="Arial"/>
          <w:sz w:val="24"/>
          <w:szCs w:val="24"/>
        </w:rPr>
        <w:t xml:space="preserve"> de</w:t>
      </w:r>
      <w:r w:rsidR="00A90B65">
        <w:rPr>
          <w:rFonts w:ascii="Arial" w:hAnsi="Arial" w:cs="Arial"/>
          <w:sz w:val="24"/>
          <w:szCs w:val="24"/>
        </w:rPr>
        <w:t xml:space="preserve"> *****</w:t>
      </w:r>
      <w:r w:rsidR="00B73756" w:rsidRPr="00740B91">
        <w:rPr>
          <w:rFonts w:ascii="Arial" w:hAnsi="Arial" w:cs="Arial"/>
          <w:sz w:val="24"/>
          <w:szCs w:val="24"/>
        </w:rPr>
        <w:t xml:space="preserve"> de dos</w:t>
      </w:r>
      <w:r w:rsidR="00A90B65">
        <w:rPr>
          <w:rFonts w:ascii="Arial" w:hAnsi="Arial" w:cs="Arial"/>
          <w:sz w:val="24"/>
          <w:szCs w:val="24"/>
        </w:rPr>
        <w:t xml:space="preserve"> ****</w:t>
      </w:r>
      <w:r w:rsidR="00B73756" w:rsidRPr="00740B91">
        <w:rPr>
          <w:rFonts w:ascii="Arial" w:hAnsi="Arial" w:cs="Arial"/>
          <w:sz w:val="24"/>
          <w:szCs w:val="24"/>
        </w:rPr>
        <w:t xml:space="preserve"> </w:t>
      </w:r>
      <w:r w:rsidR="00A90B65">
        <w:rPr>
          <w:rFonts w:ascii="Arial" w:hAnsi="Arial" w:cs="Arial"/>
          <w:sz w:val="24"/>
          <w:szCs w:val="24"/>
        </w:rPr>
        <w:t>*****</w:t>
      </w:r>
      <w:r w:rsidR="00297CA7">
        <w:rPr>
          <w:rFonts w:ascii="Arial" w:hAnsi="Arial" w:cs="Arial"/>
          <w:sz w:val="24"/>
          <w:szCs w:val="24"/>
        </w:rPr>
        <w:t>, identificado con el número HNO/AD/</w:t>
      </w:r>
      <w:r w:rsidR="00A90B65">
        <w:rPr>
          <w:rFonts w:ascii="Arial" w:hAnsi="Arial" w:cs="Arial"/>
          <w:sz w:val="24"/>
          <w:szCs w:val="24"/>
        </w:rPr>
        <w:t>****</w:t>
      </w:r>
      <w:r w:rsidR="00297CA7">
        <w:rPr>
          <w:rFonts w:ascii="Arial" w:hAnsi="Arial" w:cs="Arial"/>
          <w:sz w:val="24"/>
          <w:szCs w:val="24"/>
        </w:rPr>
        <w:t>/</w:t>
      </w:r>
      <w:r w:rsidR="00A90B65">
        <w:rPr>
          <w:rFonts w:ascii="Arial" w:hAnsi="Arial" w:cs="Arial"/>
          <w:sz w:val="24"/>
          <w:szCs w:val="24"/>
        </w:rPr>
        <w:t>*****</w:t>
      </w:r>
      <w:r w:rsidR="00B73756" w:rsidRPr="00740B91">
        <w:rPr>
          <w:rFonts w:ascii="Arial" w:hAnsi="Arial" w:cs="Arial"/>
          <w:sz w:val="24"/>
          <w:szCs w:val="24"/>
        </w:rPr>
        <w:t xml:space="preserve"> y el </w:t>
      </w:r>
      <w:r w:rsidR="00A90B65">
        <w:rPr>
          <w:rFonts w:ascii="Arial" w:hAnsi="Arial" w:cs="Arial"/>
          <w:sz w:val="24"/>
          <w:szCs w:val="24"/>
        </w:rPr>
        <w:t>*****</w:t>
      </w:r>
      <w:r w:rsidR="00B73756" w:rsidRPr="00740B91">
        <w:rPr>
          <w:rFonts w:ascii="Arial" w:hAnsi="Arial" w:cs="Arial"/>
          <w:sz w:val="24"/>
          <w:szCs w:val="24"/>
        </w:rPr>
        <w:t xml:space="preserve"> de</w:t>
      </w:r>
      <w:r w:rsidR="00A90B65">
        <w:rPr>
          <w:rFonts w:ascii="Arial" w:hAnsi="Arial" w:cs="Arial"/>
          <w:sz w:val="24"/>
          <w:szCs w:val="24"/>
        </w:rPr>
        <w:t xml:space="preserve"> ******</w:t>
      </w:r>
      <w:r w:rsidR="00B73756" w:rsidRPr="00740B91">
        <w:rPr>
          <w:rFonts w:ascii="Arial" w:hAnsi="Arial" w:cs="Arial"/>
          <w:sz w:val="24"/>
          <w:szCs w:val="24"/>
        </w:rPr>
        <w:t xml:space="preserve"> de dos mil </w:t>
      </w:r>
      <w:r w:rsidR="00A90B65">
        <w:rPr>
          <w:rFonts w:ascii="Arial" w:hAnsi="Arial" w:cs="Arial"/>
          <w:sz w:val="24"/>
          <w:szCs w:val="24"/>
        </w:rPr>
        <w:t>*****</w:t>
      </w:r>
      <w:r w:rsidR="00B73756" w:rsidRPr="00740B91">
        <w:rPr>
          <w:rFonts w:ascii="Arial" w:hAnsi="Arial" w:cs="Arial"/>
          <w:sz w:val="24"/>
          <w:szCs w:val="24"/>
        </w:rPr>
        <w:t xml:space="preserve">; </w:t>
      </w:r>
      <w:r w:rsidR="00B73756">
        <w:rPr>
          <w:rFonts w:ascii="Arial" w:hAnsi="Arial" w:cs="Arial"/>
          <w:sz w:val="24"/>
          <w:szCs w:val="24"/>
        </w:rPr>
        <w:t>y</w:t>
      </w:r>
      <w:r w:rsidR="001165CB">
        <w:rPr>
          <w:rFonts w:ascii="Arial" w:hAnsi="Arial" w:cs="Arial"/>
          <w:sz w:val="24"/>
          <w:szCs w:val="24"/>
        </w:rPr>
        <w:t>,</w:t>
      </w:r>
      <w:r w:rsidR="00B73756">
        <w:rPr>
          <w:rFonts w:ascii="Arial" w:hAnsi="Arial" w:cs="Arial"/>
          <w:sz w:val="24"/>
          <w:szCs w:val="24"/>
        </w:rPr>
        <w:t xml:space="preserve"> b</w:t>
      </w:r>
      <w:r w:rsidR="00B73756" w:rsidRPr="00740B91">
        <w:rPr>
          <w:rFonts w:ascii="Arial" w:hAnsi="Arial" w:cs="Arial"/>
          <w:sz w:val="24"/>
          <w:szCs w:val="24"/>
        </w:rPr>
        <w:t>)</w:t>
      </w:r>
      <w:r w:rsidR="00B73756">
        <w:rPr>
          <w:rFonts w:ascii="Arial" w:hAnsi="Arial" w:cs="Arial"/>
          <w:sz w:val="24"/>
          <w:szCs w:val="24"/>
        </w:rPr>
        <w:t>. A</w:t>
      </w:r>
      <w:r w:rsidR="00B73756" w:rsidRPr="00740B91">
        <w:rPr>
          <w:rFonts w:ascii="Arial" w:hAnsi="Arial" w:cs="Arial"/>
          <w:sz w:val="24"/>
          <w:szCs w:val="24"/>
        </w:rPr>
        <w:t xml:space="preserve">l pago de la cantidad de </w:t>
      </w:r>
      <w:r w:rsidR="00A90B65">
        <w:rPr>
          <w:rFonts w:ascii="Arial" w:hAnsi="Arial" w:cs="Arial"/>
          <w:sz w:val="24"/>
          <w:szCs w:val="24"/>
        </w:rPr>
        <w:t>******</w:t>
      </w:r>
      <w:r w:rsidR="00B73756" w:rsidRPr="00740B91">
        <w:rPr>
          <w:rFonts w:ascii="Arial" w:hAnsi="Arial" w:cs="Arial"/>
          <w:sz w:val="24"/>
          <w:szCs w:val="24"/>
        </w:rPr>
        <w:t xml:space="preserve"> </w:t>
      </w:r>
      <w:r w:rsidR="00B73756">
        <w:rPr>
          <w:rFonts w:ascii="Arial" w:hAnsi="Arial" w:cs="Arial"/>
          <w:sz w:val="24"/>
          <w:szCs w:val="24"/>
        </w:rPr>
        <w:t>(</w:t>
      </w:r>
      <w:r w:rsidR="00A90B65">
        <w:rPr>
          <w:rFonts w:ascii="Arial" w:hAnsi="Arial" w:cs="Arial"/>
          <w:sz w:val="24"/>
          <w:szCs w:val="24"/>
        </w:rPr>
        <w:t>***** *****</w:t>
      </w:r>
      <w:r w:rsidR="00B73756">
        <w:rPr>
          <w:rFonts w:ascii="Arial" w:hAnsi="Arial" w:cs="Arial"/>
          <w:sz w:val="24"/>
          <w:szCs w:val="24"/>
        </w:rPr>
        <w:t xml:space="preserve"> </w:t>
      </w:r>
      <w:r w:rsidR="00A90B65">
        <w:rPr>
          <w:rFonts w:ascii="Arial" w:hAnsi="Arial" w:cs="Arial"/>
          <w:sz w:val="24"/>
          <w:szCs w:val="24"/>
        </w:rPr>
        <w:t>******</w:t>
      </w:r>
      <w:r w:rsidR="00B73756">
        <w:rPr>
          <w:rFonts w:ascii="Arial" w:hAnsi="Arial" w:cs="Arial"/>
          <w:sz w:val="24"/>
          <w:szCs w:val="24"/>
        </w:rPr>
        <w:t xml:space="preserve"> </w:t>
      </w:r>
      <w:r w:rsidR="00A90B65">
        <w:rPr>
          <w:rFonts w:ascii="Arial" w:hAnsi="Arial" w:cs="Arial"/>
          <w:sz w:val="24"/>
          <w:szCs w:val="24"/>
        </w:rPr>
        <w:t>*****</w:t>
      </w:r>
      <w:r w:rsidR="00B73756">
        <w:rPr>
          <w:rFonts w:ascii="Arial" w:hAnsi="Arial" w:cs="Arial"/>
          <w:sz w:val="24"/>
          <w:szCs w:val="24"/>
        </w:rPr>
        <w:t xml:space="preserve"> y </w:t>
      </w:r>
      <w:r w:rsidR="00A90B65">
        <w:rPr>
          <w:rFonts w:ascii="Arial" w:hAnsi="Arial" w:cs="Arial"/>
          <w:sz w:val="24"/>
          <w:szCs w:val="24"/>
        </w:rPr>
        <w:t>*****</w:t>
      </w:r>
      <w:r w:rsidR="00B73756">
        <w:rPr>
          <w:rFonts w:ascii="Arial" w:hAnsi="Arial" w:cs="Arial"/>
          <w:sz w:val="24"/>
          <w:szCs w:val="24"/>
        </w:rPr>
        <w:t xml:space="preserve"> mil </w:t>
      </w:r>
      <w:r w:rsidR="00A90B65">
        <w:rPr>
          <w:rFonts w:ascii="Arial" w:hAnsi="Arial" w:cs="Arial"/>
          <w:sz w:val="24"/>
          <w:szCs w:val="24"/>
        </w:rPr>
        <w:t>******</w:t>
      </w:r>
      <w:r w:rsidR="00B73756">
        <w:rPr>
          <w:rFonts w:ascii="Arial" w:hAnsi="Arial" w:cs="Arial"/>
          <w:sz w:val="24"/>
          <w:szCs w:val="24"/>
        </w:rPr>
        <w:t xml:space="preserve"> </w:t>
      </w:r>
      <w:r w:rsidR="00A90B65">
        <w:rPr>
          <w:rFonts w:ascii="Arial" w:hAnsi="Arial" w:cs="Arial"/>
          <w:sz w:val="24"/>
          <w:szCs w:val="24"/>
        </w:rPr>
        <w:t>******</w:t>
      </w:r>
      <w:r w:rsidR="00B73756">
        <w:rPr>
          <w:rFonts w:ascii="Arial" w:hAnsi="Arial" w:cs="Arial"/>
          <w:sz w:val="24"/>
          <w:szCs w:val="24"/>
        </w:rPr>
        <w:t xml:space="preserve"> y un pesos</w:t>
      </w:r>
      <w:r w:rsidR="001165CB">
        <w:rPr>
          <w:rFonts w:ascii="Arial" w:hAnsi="Arial" w:cs="Arial"/>
          <w:sz w:val="24"/>
          <w:szCs w:val="24"/>
        </w:rPr>
        <w:t>,</w:t>
      </w:r>
      <w:r w:rsidR="00B73756">
        <w:rPr>
          <w:rFonts w:ascii="Arial" w:hAnsi="Arial" w:cs="Arial"/>
          <w:sz w:val="24"/>
          <w:szCs w:val="24"/>
        </w:rPr>
        <w:t xml:space="preserve"> </w:t>
      </w:r>
      <w:r w:rsidR="00A90B65">
        <w:rPr>
          <w:rFonts w:ascii="Arial" w:hAnsi="Arial" w:cs="Arial"/>
          <w:sz w:val="24"/>
          <w:szCs w:val="24"/>
        </w:rPr>
        <w:t>*****</w:t>
      </w:r>
      <w:r w:rsidR="00220C2E">
        <w:rPr>
          <w:rFonts w:ascii="Arial" w:hAnsi="Arial" w:cs="Arial"/>
          <w:sz w:val="24"/>
          <w:szCs w:val="24"/>
        </w:rPr>
        <w:t>, Moneda Nacional</w:t>
      </w:r>
      <w:r w:rsidR="00B73756">
        <w:rPr>
          <w:rFonts w:ascii="Arial" w:hAnsi="Arial" w:cs="Arial"/>
          <w:sz w:val="24"/>
          <w:szCs w:val="24"/>
        </w:rPr>
        <w:t>)</w:t>
      </w:r>
      <w:r w:rsidR="001165CB">
        <w:rPr>
          <w:rFonts w:ascii="Arial" w:hAnsi="Arial" w:cs="Arial"/>
          <w:sz w:val="24"/>
          <w:szCs w:val="24"/>
        </w:rPr>
        <w:t>;</w:t>
      </w:r>
      <w:r w:rsidR="00B73756">
        <w:rPr>
          <w:rFonts w:ascii="Arial" w:hAnsi="Arial" w:cs="Arial"/>
          <w:sz w:val="24"/>
          <w:szCs w:val="24"/>
        </w:rPr>
        <w:t xml:space="preserve"> en consecuencia, </w:t>
      </w:r>
      <w:r w:rsidRPr="00740B91">
        <w:rPr>
          <w:rFonts w:ascii="Arial" w:hAnsi="Arial" w:cs="Arial"/>
          <w:b/>
          <w:bCs/>
          <w:sz w:val="24"/>
          <w:szCs w:val="24"/>
        </w:rPr>
        <w:t>NO</w:t>
      </w:r>
      <w:r w:rsidR="00B73756">
        <w:rPr>
          <w:rFonts w:ascii="Arial" w:hAnsi="Arial" w:cs="Arial"/>
          <w:b/>
          <w:bCs/>
          <w:sz w:val="24"/>
          <w:szCs w:val="24"/>
        </w:rPr>
        <w:t xml:space="preserve"> SE</w:t>
      </w:r>
      <w:r w:rsidRPr="00740B91">
        <w:rPr>
          <w:rFonts w:ascii="Arial" w:hAnsi="Arial" w:cs="Arial"/>
          <w:b/>
          <w:bCs/>
          <w:sz w:val="24"/>
          <w:szCs w:val="24"/>
        </w:rPr>
        <w:t xml:space="preserve"> CONDENA</w:t>
      </w:r>
      <w:r>
        <w:rPr>
          <w:rFonts w:ascii="Arial" w:hAnsi="Arial" w:cs="Arial"/>
          <w:sz w:val="24"/>
          <w:szCs w:val="24"/>
        </w:rPr>
        <w:t xml:space="preserve"> a la autoridad </w:t>
      </w:r>
      <w:r>
        <w:rPr>
          <w:rFonts w:ascii="Arial" w:hAnsi="Arial" w:cs="Arial"/>
          <w:sz w:val="24"/>
          <w:szCs w:val="24"/>
        </w:rPr>
        <w:lastRenderedPageBreak/>
        <w:t>demandada</w:t>
      </w:r>
      <w:r w:rsidR="00BA1965">
        <w:rPr>
          <w:rFonts w:ascii="Arial" w:hAnsi="Arial" w:cs="Arial"/>
          <w:sz w:val="24"/>
          <w:szCs w:val="24"/>
        </w:rPr>
        <w:t xml:space="preserve"> </w:t>
      </w:r>
      <w:r>
        <w:rPr>
          <w:rFonts w:ascii="Arial" w:hAnsi="Arial" w:cs="Arial"/>
          <w:sz w:val="24"/>
          <w:szCs w:val="24"/>
        </w:rPr>
        <w:t xml:space="preserve">Director General del </w:t>
      </w:r>
      <w:r w:rsidR="001165CB">
        <w:rPr>
          <w:rFonts w:ascii="Arial" w:hAnsi="Arial" w:cs="Arial"/>
          <w:sz w:val="24"/>
          <w:szCs w:val="24"/>
        </w:rPr>
        <w:t>“</w:t>
      </w:r>
      <w:r>
        <w:rPr>
          <w:rFonts w:ascii="Arial" w:hAnsi="Arial" w:cs="Arial"/>
          <w:sz w:val="24"/>
          <w:szCs w:val="24"/>
        </w:rPr>
        <w:t>Hospital de la Niñez Oaxaqueña</w:t>
      </w:r>
      <w:r w:rsidR="001165CB">
        <w:rPr>
          <w:rFonts w:ascii="Arial" w:hAnsi="Arial" w:cs="Arial"/>
          <w:sz w:val="24"/>
          <w:szCs w:val="24"/>
        </w:rPr>
        <w:t>”</w:t>
      </w:r>
      <w:r>
        <w:rPr>
          <w:rFonts w:ascii="Arial" w:hAnsi="Arial" w:cs="Arial"/>
          <w:sz w:val="24"/>
          <w:szCs w:val="24"/>
        </w:rPr>
        <w:t xml:space="preserve"> y</w:t>
      </w:r>
      <w:r w:rsidR="00100D9D">
        <w:rPr>
          <w:rFonts w:ascii="Arial" w:hAnsi="Arial" w:cs="Arial"/>
          <w:sz w:val="24"/>
          <w:szCs w:val="24"/>
        </w:rPr>
        <w:t xml:space="preserve"> al tercero afectado</w:t>
      </w:r>
      <w:r>
        <w:rPr>
          <w:rFonts w:ascii="Arial" w:hAnsi="Arial" w:cs="Arial"/>
          <w:sz w:val="24"/>
          <w:szCs w:val="24"/>
        </w:rPr>
        <w:t xml:space="preserve"> Secretaría de Finanzas del Gobierno del Estado de Oaxaca</w:t>
      </w:r>
      <w:r w:rsidR="00D41AFF">
        <w:rPr>
          <w:rFonts w:ascii="Arial" w:hAnsi="Arial" w:cs="Arial"/>
          <w:sz w:val="24"/>
          <w:szCs w:val="24"/>
        </w:rPr>
        <w:t>,</w:t>
      </w:r>
      <w:r>
        <w:rPr>
          <w:rFonts w:ascii="Arial" w:hAnsi="Arial" w:cs="Arial"/>
          <w:sz w:val="24"/>
          <w:szCs w:val="24"/>
        </w:rPr>
        <w:t xml:space="preserve"> a</w:t>
      </w:r>
      <w:r w:rsidR="006527ED">
        <w:rPr>
          <w:rFonts w:ascii="Arial" w:hAnsi="Arial" w:cs="Arial"/>
          <w:sz w:val="24"/>
          <w:szCs w:val="24"/>
        </w:rPr>
        <w:t>l</w:t>
      </w:r>
      <w:r w:rsidR="00B73756">
        <w:rPr>
          <w:rFonts w:ascii="Arial" w:hAnsi="Arial" w:cs="Arial"/>
          <w:sz w:val="24"/>
          <w:szCs w:val="24"/>
        </w:rPr>
        <w:t xml:space="preserve"> pago o cumplimiento alguno.</w:t>
      </w:r>
    </w:p>
    <w:p w14:paraId="3781664C" w14:textId="4783E57F" w:rsidR="003E0CBC" w:rsidRPr="009C0C09" w:rsidRDefault="00CC2844" w:rsidP="0062129B">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Pr>
          <w:rFonts w:ascii="Arial" w:hAnsi="Arial" w:cs="Arial"/>
          <w:bCs/>
          <w:snapToGrid w:val="0"/>
          <w:sz w:val="24"/>
          <w:szCs w:val="27"/>
        </w:rPr>
        <w:t xml:space="preserve"> para el Estado de Oaxaca</w:t>
      </w:r>
      <w:r w:rsidR="002649F6" w:rsidRPr="002649F6">
        <w:rPr>
          <w:rFonts w:ascii="Arial" w:hAnsi="Arial" w:cs="Arial"/>
          <w:bCs/>
          <w:snapToGrid w:val="0"/>
          <w:sz w:val="24"/>
          <w:szCs w:val="27"/>
        </w:rPr>
        <w:t>, se</w:t>
      </w:r>
      <w:r w:rsidR="003E0CBC">
        <w:rPr>
          <w:rFonts w:ascii="Arial" w:hAnsi="Arial" w:cs="Arial"/>
          <w:bCs/>
          <w:snapToGrid w:val="0"/>
          <w:sz w:val="24"/>
          <w:szCs w:val="27"/>
        </w:rPr>
        <w:t>;</w:t>
      </w:r>
    </w:p>
    <w:p w14:paraId="7A3E508A" w14:textId="77777777" w:rsidR="003E0CBC" w:rsidRPr="009C0C09" w:rsidRDefault="003E0CBC" w:rsidP="003E0CBC">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3F783328" w:rsidR="003E0CBC" w:rsidRPr="009C0C09" w:rsidRDefault="003E0CBC" w:rsidP="00A16C7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E09129B" w:rsidR="003E0CBC" w:rsidRPr="009C0C09"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asentada en autos, dentro del considerando SEGUNDO de la presente </w:t>
      </w:r>
      <w:r w:rsidR="006E0CF2">
        <w:rPr>
          <w:rFonts w:cs="Arial"/>
          <w:b w:val="0"/>
          <w:bCs/>
          <w:i w:val="0"/>
          <w:szCs w:val="27"/>
        </w:rPr>
        <w:t>sentencia</w:t>
      </w:r>
      <w:r w:rsidRPr="009C0C09">
        <w:rPr>
          <w:rFonts w:cs="Arial"/>
          <w:b w:val="0"/>
          <w:bCs/>
          <w:i w:val="0"/>
          <w:szCs w:val="27"/>
        </w:rPr>
        <w:t>.</w:t>
      </w:r>
      <w:r w:rsidRPr="009C0C09">
        <w:rPr>
          <w:sz w:val="22"/>
        </w:rPr>
        <w:t xml:space="preserve"> </w:t>
      </w:r>
    </w:p>
    <w:p w14:paraId="586A9A60" w14:textId="65541139" w:rsidR="003E0CBC" w:rsidRPr="00540DC8"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w:t>
      </w:r>
      <w:r w:rsidR="00660F1A">
        <w:rPr>
          <w:rFonts w:cs="Arial"/>
          <w:b w:val="0"/>
          <w:bCs/>
          <w:i w:val="0"/>
          <w:szCs w:val="27"/>
        </w:rPr>
        <w:t xml:space="preserve">Unitaria </w:t>
      </w:r>
      <w:r w:rsidRPr="009C0C09">
        <w:rPr>
          <w:rFonts w:cs="Arial"/>
          <w:b w:val="0"/>
          <w:bCs/>
          <w:i w:val="0"/>
          <w:szCs w:val="27"/>
        </w:rPr>
        <w:t xml:space="preserve">advierte que, </w:t>
      </w:r>
      <w:r w:rsidR="00C61D47">
        <w:rPr>
          <w:rFonts w:cs="Arial"/>
          <w:b w:val="0"/>
          <w:bCs/>
          <w:i w:val="0"/>
          <w:szCs w:val="27"/>
        </w:rPr>
        <w:t xml:space="preserve">no se actualizó causal de improcedencia o sobreseimiento alguno, por tanto, el presente juicio </w:t>
      </w:r>
      <w:r w:rsidR="00C61D47" w:rsidRPr="00C61D47">
        <w:rPr>
          <w:rFonts w:cs="Arial"/>
          <w:i w:val="0"/>
          <w:szCs w:val="27"/>
        </w:rPr>
        <w:t>NO SE SOBRESEE</w:t>
      </w:r>
      <w:r w:rsidR="00540DC8">
        <w:rPr>
          <w:rFonts w:cs="Arial"/>
          <w:b w:val="0"/>
          <w:i w:val="0"/>
          <w:szCs w:val="27"/>
        </w:rPr>
        <w:t>.</w:t>
      </w:r>
    </w:p>
    <w:p w14:paraId="0CB13576" w14:textId="63726B12" w:rsidR="003E0CBC"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5945AD" w:rsidRPr="005945AD">
        <w:rPr>
          <w:rFonts w:cs="Arial"/>
          <w:bCs/>
          <w:i w:val="0"/>
          <w:szCs w:val="27"/>
        </w:rPr>
        <w:t>SE CONFIGURÓ LA NEGATIVA FICTA</w:t>
      </w:r>
      <w:r w:rsidR="00E14871">
        <w:rPr>
          <w:rFonts w:cs="Arial"/>
          <w:b w:val="0"/>
          <w:bCs/>
          <w:i w:val="0"/>
          <w:szCs w:val="27"/>
        </w:rPr>
        <w:t>;</w:t>
      </w:r>
      <w:r w:rsidR="005945AD" w:rsidRPr="005945AD">
        <w:rPr>
          <w:rFonts w:cs="Arial"/>
          <w:b w:val="0"/>
          <w:bCs/>
          <w:i w:val="0"/>
          <w:szCs w:val="27"/>
        </w:rPr>
        <w:t xml:space="preserve"> en consecuencia, se declara la </w:t>
      </w:r>
      <w:r w:rsidR="00896264" w:rsidRPr="00896264">
        <w:rPr>
          <w:rFonts w:cs="Arial"/>
          <w:bCs/>
          <w:i w:val="0"/>
          <w:szCs w:val="27"/>
        </w:rPr>
        <w:t xml:space="preserve">NULIDAD </w:t>
      </w:r>
      <w:r w:rsidR="00896264" w:rsidRPr="00896264">
        <w:rPr>
          <w:rFonts w:cs="Arial"/>
          <w:b w:val="0"/>
          <w:i w:val="0"/>
          <w:szCs w:val="27"/>
        </w:rPr>
        <w:t xml:space="preserve">de la </w:t>
      </w:r>
      <w:r w:rsidR="00896264" w:rsidRPr="00896264">
        <w:rPr>
          <w:rFonts w:cs="Arial"/>
          <w:bCs/>
          <w:i w:val="0"/>
          <w:szCs w:val="27"/>
        </w:rPr>
        <w:t>NEGATIVA FICTA</w:t>
      </w:r>
      <w:r w:rsidR="00896264" w:rsidRPr="00896264">
        <w:rPr>
          <w:rFonts w:cs="Arial"/>
          <w:b w:val="0"/>
          <w:i w:val="0"/>
          <w:szCs w:val="27"/>
        </w:rPr>
        <w:t xml:space="preserve"> recaída al escrito de</w:t>
      </w:r>
      <w:r w:rsidR="00A90B65">
        <w:rPr>
          <w:rFonts w:cs="Arial"/>
          <w:b w:val="0"/>
          <w:i w:val="0"/>
          <w:szCs w:val="27"/>
        </w:rPr>
        <w:t xml:space="preserve"> ***** *****</w:t>
      </w:r>
      <w:r w:rsidR="00896264" w:rsidRPr="00896264">
        <w:rPr>
          <w:rFonts w:cs="Arial"/>
          <w:b w:val="0"/>
          <w:i w:val="0"/>
          <w:szCs w:val="27"/>
        </w:rPr>
        <w:t xml:space="preserve"> de</w:t>
      </w:r>
      <w:r w:rsidR="00A90B65">
        <w:rPr>
          <w:rFonts w:cs="Arial"/>
          <w:b w:val="0"/>
          <w:i w:val="0"/>
          <w:szCs w:val="27"/>
        </w:rPr>
        <w:t xml:space="preserve"> *****</w:t>
      </w:r>
      <w:r w:rsidR="00896264" w:rsidRPr="00896264">
        <w:rPr>
          <w:rFonts w:cs="Arial"/>
          <w:b w:val="0"/>
          <w:i w:val="0"/>
          <w:szCs w:val="27"/>
        </w:rPr>
        <w:t xml:space="preserve"> de dos mil</w:t>
      </w:r>
      <w:r w:rsidR="00A90B65">
        <w:rPr>
          <w:rFonts w:cs="Arial"/>
          <w:b w:val="0"/>
          <w:i w:val="0"/>
          <w:szCs w:val="27"/>
        </w:rPr>
        <w:t xml:space="preserve"> ******</w:t>
      </w:r>
      <w:r w:rsidR="00896264" w:rsidRPr="00896264">
        <w:rPr>
          <w:rFonts w:cs="Arial"/>
          <w:b w:val="0"/>
          <w:i w:val="0"/>
          <w:szCs w:val="27"/>
        </w:rPr>
        <w:t xml:space="preserve">, para el </w:t>
      </w:r>
      <w:r w:rsidR="00896264" w:rsidRPr="00896264">
        <w:rPr>
          <w:rFonts w:cs="Arial"/>
          <w:bCs/>
          <w:i w:val="0"/>
          <w:szCs w:val="27"/>
        </w:rPr>
        <w:t>EFECTO</w:t>
      </w:r>
      <w:r w:rsidR="00896264" w:rsidRPr="00896264">
        <w:rPr>
          <w:rFonts w:cs="Arial"/>
          <w:b w:val="0"/>
          <w:i w:val="0"/>
          <w:szCs w:val="27"/>
        </w:rPr>
        <w:t xml:space="preserve"> de que la autoridad demandada emita por escrito, la respuesta </w:t>
      </w:r>
      <w:r w:rsidR="006B3D58">
        <w:rPr>
          <w:rFonts w:cs="Arial"/>
          <w:b w:val="0"/>
          <w:i w:val="0"/>
          <w:szCs w:val="27"/>
        </w:rPr>
        <w:t xml:space="preserve">en forma </w:t>
      </w:r>
      <w:r w:rsidR="00896264" w:rsidRPr="00896264">
        <w:rPr>
          <w:rFonts w:cs="Arial"/>
          <w:b w:val="0"/>
          <w:i w:val="0"/>
          <w:szCs w:val="27"/>
        </w:rPr>
        <w:t>exhaustiva</w:t>
      </w:r>
      <w:r w:rsidR="001F39ED">
        <w:rPr>
          <w:rFonts w:cs="Arial"/>
          <w:b w:val="0"/>
          <w:i w:val="0"/>
          <w:szCs w:val="27"/>
        </w:rPr>
        <w:t xml:space="preserve"> y congruente</w:t>
      </w:r>
      <w:r w:rsidR="00896264" w:rsidRPr="00896264">
        <w:rPr>
          <w:rFonts w:cs="Arial"/>
          <w:b w:val="0"/>
          <w:i w:val="0"/>
          <w:szCs w:val="27"/>
        </w:rPr>
        <w:t xml:space="preserve"> a la petición de fecha </w:t>
      </w:r>
      <w:r w:rsidR="00A90B65">
        <w:rPr>
          <w:rFonts w:cs="Arial"/>
          <w:b w:val="0"/>
          <w:i w:val="0"/>
          <w:szCs w:val="27"/>
        </w:rPr>
        <w:t>*****</w:t>
      </w:r>
      <w:r w:rsidR="00896264" w:rsidRPr="00896264">
        <w:rPr>
          <w:rFonts w:cs="Arial"/>
          <w:b w:val="0"/>
          <w:i w:val="0"/>
          <w:szCs w:val="27"/>
        </w:rPr>
        <w:t xml:space="preserve"> de</w:t>
      </w:r>
      <w:r w:rsidR="00A90B65">
        <w:rPr>
          <w:rFonts w:cs="Arial"/>
          <w:b w:val="0"/>
          <w:i w:val="0"/>
          <w:szCs w:val="27"/>
        </w:rPr>
        <w:t xml:space="preserve"> ***** </w:t>
      </w:r>
      <w:r w:rsidR="00896264" w:rsidRPr="00896264">
        <w:rPr>
          <w:rFonts w:cs="Arial"/>
          <w:b w:val="0"/>
          <w:i w:val="0"/>
          <w:szCs w:val="27"/>
        </w:rPr>
        <w:t xml:space="preserve">de dos mil </w:t>
      </w:r>
      <w:r w:rsidR="00A90B65">
        <w:rPr>
          <w:rFonts w:cs="Arial"/>
          <w:b w:val="0"/>
          <w:i w:val="0"/>
          <w:szCs w:val="27"/>
        </w:rPr>
        <w:t>*****</w:t>
      </w:r>
      <w:r w:rsidR="00896264" w:rsidRPr="00896264">
        <w:rPr>
          <w:rFonts w:cs="Arial"/>
          <w:b w:val="0"/>
          <w:i w:val="0"/>
          <w:szCs w:val="27"/>
        </w:rPr>
        <w:t>, funda</w:t>
      </w:r>
      <w:r w:rsidR="006527ED">
        <w:rPr>
          <w:rFonts w:cs="Arial"/>
          <w:b w:val="0"/>
          <w:i w:val="0"/>
          <w:szCs w:val="27"/>
        </w:rPr>
        <w:t>ndo</w:t>
      </w:r>
      <w:r w:rsidR="00896264" w:rsidRPr="00896264">
        <w:rPr>
          <w:rFonts w:cs="Arial"/>
          <w:b w:val="0"/>
          <w:i w:val="0"/>
          <w:szCs w:val="27"/>
        </w:rPr>
        <w:t xml:space="preserve"> y motiva</w:t>
      </w:r>
      <w:r w:rsidR="006527ED">
        <w:rPr>
          <w:rFonts w:cs="Arial"/>
          <w:b w:val="0"/>
          <w:i w:val="0"/>
          <w:szCs w:val="27"/>
        </w:rPr>
        <w:t>ndo</w:t>
      </w:r>
      <w:r w:rsidR="00896264" w:rsidRPr="00896264">
        <w:rPr>
          <w:rFonts w:cs="Arial"/>
          <w:b w:val="0"/>
          <w:i w:val="0"/>
          <w:szCs w:val="27"/>
        </w:rPr>
        <w:t xml:space="preserve"> su </w:t>
      </w:r>
      <w:r w:rsidR="001F39ED">
        <w:rPr>
          <w:rFonts w:cs="Arial"/>
          <w:b w:val="0"/>
          <w:i w:val="0"/>
          <w:szCs w:val="27"/>
        </w:rPr>
        <w:t>consideración</w:t>
      </w:r>
      <w:r w:rsidR="00896264" w:rsidRPr="00896264">
        <w:rPr>
          <w:rFonts w:cs="Arial"/>
          <w:b w:val="0"/>
          <w:i w:val="0"/>
          <w:szCs w:val="27"/>
        </w:rPr>
        <w:t xml:space="preserve">, además, </w:t>
      </w:r>
      <w:r w:rsidR="001F39ED">
        <w:rPr>
          <w:rFonts w:cs="Arial"/>
          <w:b w:val="0"/>
          <w:i w:val="0"/>
          <w:szCs w:val="27"/>
        </w:rPr>
        <w:t>anexando</w:t>
      </w:r>
      <w:r w:rsidR="00896264" w:rsidRPr="00896264">
        <w:rPr>
          <w:rFonts w:cs="Arial"/>
          <w:b w:val="0"/>
          <w:i w:val="0"/>
          <w:szCs w:val="27"/>
        </w:rPr>
        <w:t xml:space="preserve"> </w:t>
      </w:r>
      <w:r w:rsidR="006527ED">
        <w:rPr>
          <w:rFonts w:cs="Arial"/>
          <w:b w:val="0"/>
          <w:i w:val="0"/>
          <w:szCs w:val="27"/>
        </w:rPr>
        <w:t>el</w:t>
      </w:r>
      <w:r w:rsidR="00896264" w:rsidRPr="00896264">
        <w:rPr>
          <w:rFonts w:cs="Arial"/>
          <w:b w:val="0"/>
          <w:i w:val="0"/>
          <w:szCs w:val="27"/>
        </w:rPr>
        <w:t xml:space="preserve"> documento que sea necesario para sustentar su respuesta, dado que el escrito del actor tiene su origen en el derecho de petición consagrado en el artículo 8° de la Constitución Política de los Estados Unidos Mexicanos</w:t>
      </w:r>
      <w:r w:rsidR="00540DC8">
        <w:rPr>
          <w:rFonts w:cs="Arial"/>
          <w:b w:val="0"/>
          <w:bCs/>
          <w:i w:val="0"/>
          <w:szCs w:val="27"/>
        </w:rPr>
        <w:t>.</w:t>
      </w:r>
    </w:p>
    <w:p w14:paraId="67DBB992" w14:textId="16D51898" w:rsidR="00C729F7" w:rsidRDefault="00C729F7" w:rsidP="00A16C7C">
      <w:pPr>
        <w:pStyle w:val="Sangra2detindependiente1"/>
        <w:spacing w:after="200" w:line="360" w:lineRule="auto"/>
        <w:ind w:right="51" w:firstLine="567"/>
        <w:rPr>
          <w:rFonts w:cs="Arial"/>
          <w:b w:val="0"/>
          <w:bCs/>
          <w:i w:val="0"/>
          <w:szCs w:val="27"/>
        </w:rPr>
      </w:pPr>
      <w:r w:rsidRPr="00C729F7">
        <w:rPr>
          <w:rFonts w:cs="Arial"/>
          <w:bCs/>
          <w:i w:val="0"/>
          <w:szCs w:val="27"/>
        </w:rPr>
        <w:t xml:space="preserve">QUINTO. </w:t>
      </w:r>
      <w:r w:rsidR="006527ED" w:rsidRPr="006527ED">
        <w:rPr>
          <w:rFonts w:cs="Arial"/>
          <w:bCs/>
          <w:i w:val="0"/>
          <w:szCs w:val="27"/>
        </w:rPr>
        <w:t>S</w:t>
      </w:r>
      <w:r w:rsidR="001F39ED">
        <w:rPr>
          <w:rFonts w:cs="Arial"/>
          <w:bCs/>
          <w:i w:val="0"/>
          <w:szCs w:val="27"/>
        </w:rPr>
        <w:t>ON</w:t>
      </w:r>
      <w:r w:rsidR="00572661" w:rsidRPr="006527ED">
        <w:rPr>
          <w:rFonts w:cs="Arial"/>
          <w:b w:val="0"/>
          <w:i w:val="0"/>
          <w:szCs w:val="27"/>
        </w:rPr>
        <w:t xml:space="preserve"> </w:t>
      </w:r>
      <w:r w:rsidR="00572661" w:rsidRPr="00572661">
        <w:rPr>
          <w:rFonts w:cs="Arial"/>
          <w:i w:val="0"/>
          <w:szCs w:val="27"/>
        </w:rPr>
        <w:t>IMPROCEDENTES</w:t>
      </w:r>
      <w:r w:rsidR="00572661" w:rsidRPr="00572661">
        <w:rPr>
          <w:rFonts w:cs="Arial"/>
          <w:b w:val="0"/>
          <w:bCs/>
          <w:i w:val="0"/>
          <w:szCs w:val="27"/>
        </w:rPr>
        <w:t xml:space="preserve"> las pretensiones </w:t>
      </w:r>
      <w:r w:rsidR="006527ED">
        <w:rPr>
          <w:rFonts w:cs="Arial"/>
          <w:b w:val="0"/>
          <w:bCs/>
          <w:i w:val="0"/>
          <w:szCs w:val="27"/>
        </w:rPr>
        <w:t xml:space="preserve">de la actora </w:t>
      </w:r>
      <w:r w:rsidR="00572661" w:rsidRPr="00572661">
        <w:rPr>
          <w:rFonts w:cs="Arial"/>
          <w:b w:val="0"/>
          <w:bCs/>
          <w:i w:val="0"/>
          <w:szCs w:val="27"/>
        </w:rPr>
        <w:t>consistentes en: a). Se obligue a la autoridad demandada al cumplimiento de los</w:t>
      </w:r>
      <w:r w:rsidR="00570A8C">
        <w:rPr>
          <w:rFonts w:cs="Arial"/>
          <w:b w:val="0"/>
          <w:bCs/>
          <w:i w:val="0"/>
          <w:szCs w:val="27"/>
        </w:rPr>
        <w:t xml:space="preserve"> *****</w:t>
      </w:r>
      <w:r w:rsidR="00572661" w:rsidRPr="00572661">
        <w:rPr>
          <w:rFonts w:cs="Arial"/>
          <w:b w:val="0"/>
          <w:bCs/>
          <w:i w:val="0"/>
          <w:szCs w:val="27"/>
        </w:rPr>
        <w:t xml:space="preserve"> celebrados entre </w:t>
      </w:r>
      <w:r w:rsidR="006527ED">
        <w:rPr>
          <w:rFonts w:cs="Arial"/>
          <w:b w:val="0"/>
          <w:bCs/>
          <w:i w:val="0"/>
          <w:szCs w:val="27"/>
        </w:rPr>
        <w:t>la parte actora y</w:t>
      </w:r>
      <w:r w:rsidR="00572661" w:rsidRPr="00572661">
        <w:rPr>
          <w:rFonts w:cs="Arial"/>
          <w:b w:val="0"/>
          <w:bCs/>
          <w:i w:val="0"/>
          <w:szCs w:val="27"/>
        </w:rPr>
        <w:t xml:space="preserve"> la autoridad demandada signados el </w:t>
      </w:r>
      <w:r w:rsidR="00570A8C">
        <w:rPr>
          <w:rFonts w:cs="Arial"/>
          <w:b w:val="0"/>
          <w:bCs/>
          <w:i w:val="0"/>
          <w:szCs w:val="27"/>
        </w:rPr>
        <w:t>*****</w:t>
      </w:r>
      <w:r w:rsidR="00572661" w:rsidRPr="00572661">
        <w:rPr>
          <w:rFonts w:cs="Arial"/>
          <w:b w:val="0"/>
          <w:bCs/>
          <w:i w:val="0"/>
          <w:szCs w:val="27"/>
        </w:rPr>
        <w:t xml:space="preserve"> de </w:t>
      </w:r>
      <w:r w:rsidR="00570A8C">
        <w:rPr>
          <w:rFonts w:cs="Arial"/>
          <w:b w:val="0"/>
          <w:bCs/>
          <w:i w:val="0"/>
          <w:szCs w:val="27"/>
        </w:rPr>
        <w:t>*****</w:t>
      </w:r>
      <w:r w:rsidR="00572661" w:rsidRPr="00572661">
        <w:rPr>
          <w:rFonts w:cs="Arial"/>
          <w:b w:val="0"/>
          <w:bCs/>
          <w:i w:val="0"/>
          <w:szCs w:val="27"/>
        </w:rPr>
        <w:t xml:space="preserve"> de dos mil</w:t>
      </w:r>
      <w:r w:rsidR="00570A8C">
        <w:rPr>
          <w:rFonts w:cs="Arial"/>
          <w:b w:val="0"/>
          <w:bCs/>
          <w:i w:val="0"/>
          <w:szCs w:val="27"/>
        </w:rPr>
        <w:t xml:space="preserve"> *****</w:t>
      </w:r>
      <w:r w:rsidR="001F39ED">
        <w:rPr>
          <w:rFonts w:cs="Arial"/>
          <w:b w:val="0"/>
          <w:bCs/>
          <w:i w:val="0"/>
          <w:szCs w:val="27"/>
        </w:rPr>
        <w:t>,</w:t>
      </w:r>
      <w:r w:rsidR="001F39ED" w:rsidRPr="001F39ED">
        <w:rPr>
          <w:rFonts w:cs="Arial"/>
          <w:b w:val="0"/>
          <w:bCs/>
          <w:i w:val="0"/>
          <w:iCs/>
          <w:szCs w:val="24"/>
        </w:rPr>
        <w:t xml:space="preserve"> identificado con el número HNO/AD/</w:t>
      </w:r>
      <w:r w:rsidR="00570A8C">
        <w:rPr>
          <w:rFonts w:cs="Arial"/>
          <w:b w:val="0"/>
          <w:bCs/>
          <w:i w:val="0"/>
          <w:iCs/>
          <w:szCs w:val="24"/>
        </w:rPr>
        <w:t>*****</w:t>
      </w:r>
      <w:r w:rsidR="001F39ED" w:rsidRPr="001F39ED">
        <w:rPr>
          <w:rFonts w:cs="Arial"/>
          <w:b w:val="0"/>
          <w:bCs/>
          <w:i w:val="0"/>
          <w:iCs/>
          <w:szCs w:val="24"/>
        </w:rPr>
        <w:t>/</w:t>
      </w:r>
      <w:r w:rsidR="00570A8C">
        <w:rPr>
          <w:rFonts w:cs="Arial"/>
          <w:b w:val="0"/>
          <w:bCs/>
          <w:i w:val="0"/>
          <w:iCs/>
          <w:szCs w:val="24"/>
        </w:rPr>
        <w:t>****</w:t>
      </w:r>
      <w:r w:rsidR="001F39ED">
        <w:rPr>
          <w:rFonts w:cs="Arial"/>
          <w:b w:val="0"/>
          <w:bCs/>
          <w:i w:val="0"/>
          <w:iCs/>
          <w:szCs w:val="24"/>
        </w:rPr>
        <w:t xml:space="preserve"> </w:t>
      </w:r>
      <w:r w:rsidR="00572661" w:rsidRPr="00572661">
        <w:rPr>
          <w:rFonts w:cs="Arial"/>
          <w:b w:val="0"/>
          <w:bCs/>
          <w:i w:val="0"/>
          <w:szCs w:val="27"/>
        </w:rPr>
        <w:t>y el</w:t>
      </w:r>
      <w:r w:rsidR="00570A8C">
        <w:rPr>
          <w:rFonts w:cs="Arial"/>
          <w:b w:val="0"/>
          <w:bCs/>
          <w:i w:val="0"/>
          <w:szCs w:val="27"/>
        </w:rPr>
        <w:t xml:space="preserve"> *****</w:t>
      </w:r>
      <w:r w:rsidR="00572661" w:rsidRPr="00572661">
        <w:rPr>
          <w:rFonts w:cs="Arial"/>
          <w:b w:val="0"/>
          <w:bCs/>
          <w:i w:val="0"/>
          <w:szCs w:val="27"/>
        </w:rPr>
        <w:t xml:space="preserve"> de </w:t>
      </w:r>
      <w:r w:rsidR="00570A8C">
        <w:rPr>
          <w:rFonts w:cs="Arial"/>
          <w:b w:val="0"/>
          <w:bCs/>
          <w:i w:val="0"/>
          <w:szCs w:val="27"/>
        </w:rPr>
        <w:t>*****</w:t>
      </w:r>
      <w:r w:rsidR="00572661" w:rsidRPr="00572661">
        <w:rPr>
          <w:rFonts w:cs="Arial"/>
          <w:b w:val="0"/>
          <w:bCs/>
          <w:i w:val="0"/>
          <w:szCs w:val="27"/>
        </w:rPr>
        <w:t xml:space="preserve"> de dos mil</w:t>
      </w:r>
      <w:r w:rsidR="00570A8C">
        <w:rPr>
          <w:rFonts w:cs="Arial"/>
          <w:b w:val="0"/>
          <w:bCs/>
          <w:i w:val="0"/>
          <w:szCs w:val="27"/>
        </w:rPr>
        <w:t xml:space="preserve"> ****</w:t>
      </w:r>
      <w:r w:rsidR="00572661" w:rsidRPr="00572661">
        <w:rPr>
          <w:rFonts w:cs="Arial"/>
          <w:b w:val="0"/>
          <w:bCs/>
          <w:i w:val="0"/>
          <w:szCs w:val="27"/>
        </w:rPr>
        <w:t>; y</w:t>
      </w:r>
      <w:r w:rsidR="009E2FEC">
        <w:rPr>
          <w:rFonts w:cs="Arial"/>
          <w:b w:val="0"/>
          <w:bCs/>
          <w:i w:val="0"/>
          <w:szCs w:val="27"/>
        </w:rPr>
        <w:t>,</w:t>
      </w:r>
      <w:r w:rsidR="00572661" w:rsidRPr="00572661">
        <w:rPr>
          <w:rFonts w:cs="Arial"/>
          <w:b w:val="0"/>
          <w:bCs/>
          <w:i w:val="0"/>
          <w:szCs w:val="27"/>
        </w:rPr>
        <w:t xml:space="preserve"> b). Al pago de la cantidad de</w:t>
      </w:r>
      <w:r w:rsidR="00570A8C">
        <w:rPr>
          <w:rFonts w:cs="Arial"/>
          <w:b w:val="0"/>
          <w:bCs/>
          <w:i w:val="0"/>
          <w:szCs w:val="27"/>
        </w:rPr>
        <w:t xml:space="preserve"> *****</w:t>
      </w:r>
      <w:r w:rsidR="00243987">
        <w:rPr>
          <w:rFonts w:cs="Arial"/>
          <w:b w:val="0"/>
          <w:bCs/>
          <w:i w:val="0"/>
          <w:szCs w:val="27"/>
        </w:rPr>
        <w:t xml:space="preserve"> </w:t>
      </w:r>
      <w:r w:rsidR="00572661" w:rsidRPr="00572661">
        <w:rPr>
          <w:rFonts w:cs="Arial"/>
          <w:b w:val="0"/>
          <w:bCs/>
          <w:i w:val="0"/>
          <w:szCs w:val="27"/>
        </w:rPr>
        <w:t>(</w:t>
      </w:r>
      <w:r w:rsidR="00570A8C">
        <w:rPr>
          <w:rFonts w:cs="Arial"/>
          <w:b w:val="0"/>
          <w:bCs/>
          <w:i w:val="0"/>
          <w:szCs w:val="27"/>
        </w:rPr>
        <w:t>*****</w:t>
      </w:r>
      <w:r w:rsidR="00572661" w:rsidRPr="00572661">
        <w:rPr>
          <w:rFonts w:cs="Arial"/>
          <w:b w:val="0"/>
          <w:bCs/>
          <w:i w:val="0"/>
          <w:szCs w:val="27"/>
        </w:rPr>
        <w:t xml:space="preserve"> </w:t>
      </w:r>
      <w:r w:rsidR="00570A8C">
        <w:rPr>
          <w:rFonts w:cs="Arial"/>
          <w:b w:val="0"/>
          <w:bCs/>
          <w:i w:val="0"/>
          <w:szCs w:val="27"/>
        </w:rPr>
        <w:t>*****</w:t>
      </w:r>
      <w:r w:rsidR="00572661" w:rsidRPr="00572661">
        <w:rPr>
          <w:rFonts w:cs="Arial"/>
          <w:b w:val="0"/>
          <w:bCs/>
          <w:i w:val="0"/>
          <w:szCs w:val="27"/>
        </w:rPr>
        <w:t xml:space="preserve"> </w:t>
      </w:r>
      <w:r w:rsidR="00570A8C">
        <w:rPr>
          <w:rFonts w:cs="Arial"/>
          <w:b w:val="0"/>
          <w:bCs/>
          <w:i w:val="0"/>
          <w:szCs w:val="27"/>
        </w:rPr>
        <w:t>***** *****</w:t>
      </w:r>
      <w:r w:rsidR="00572661" w:rsidRPr="00572661">
        <w:rPr>
          <w:rFonts w:cs="Arial"/>
          <w:b w:val="0"/>
          <w:bCs/>
          <w:i w:val="0"/>
          <w:szCs w:val="27"/>
        </w:rPr>
        <w:t xml:space="preserve"> y </w:t>
      </w:r>
      <w:r w:rsidR="00570A8C">
        <w:rPr>
          <w:rFonts w:cs="Arial"/>
          <w:b w:val="0"/>
          <w:bCs/>
          <w:i w:val="0"/>
          <w:szCs w:val="27"/>
        </w:rPr>
        <w:t>*****</w:t>
      </w:r>
      <w:r w:rsidR="00572661" w:rsidRPr="00572661">
        <w:rPr>
          <w:rFonts w:cs="Arial"/>
          <w:b w:val="0"/>
          <w:bCs/>
          <w:i w:val="0"/>
          <w:szCs w:val="27"/>
        </w:rPr>
        <w:t xml:space="preserve"> mil</w:t>
      </w:r>
      <w:r w:rsidR="00570A8C">
        <w:rPr>
          <w:rFonts w:cs="Arial"/>
          <w:b w:val="0"/>
          <w:bCs/>
          <w:i w:val="0"/>
          <w:szCs w:val="27"/>
        </w:rPr>
        <w:t xml:space="preserve"> *****</w:t>
      </w:r>
      <w:r w:rsidR="00572661" w:rsidRPr="00572661">
        <w:rPr>
          <w:rFonts w:cs="Arial"/>
          <w:b w:val="0"/>
          <w:bCs/>
          <w:i w:val="0"/>
          <w:szCs w:val="27"/>
        </w:rPr>
        <w:t xml:space="preserve"> </w:t>
      </w:r>
      <w:r w:rsidR="00570A8C">
        <w:rPr>
          <w:rFonts w:cs="Arial"/>
          <w:b w:val="0"/>
          <w:bCs/>
          <w:i w:val="0"/>
          <w:szCs w:val="27"/>
        </w:rPr>
        <w:t>*****</w:t>
      </w:r>
      <w:r w:rsidR="00572661" w:rsidRPr="00572661">
        <w:rPr>
          <w:rFonts w:cs="Arial"/>
          <w:b w:val="0"/>
          <w:bCs/>
          <w:i w:val="0"/>
          <w:szCs w:val="27"/>
        </w:rPr>
        <w:t xml:space="preserve"> y un pesos</w:t>
      </w:r>
      <w:r w:rsidR="00950243">
        <w:rPr>
          <w:rFonts w:cs="Arial"/>
          <w:b w:val="0"/>
          <w:bCs/>
          <w:i w:val="0"/>
          <w:szCs w:val="27"/>
        </w:rPr>
        <w:t xml:space="preserve">, </w:t>
      </w:r>
      <w:r w:rsidR="00570A8C">
        <w:rPr>
          <w:rFonts w:cs="Arial"/>
          <w:b w:val="0"/>
          <w:bCs/>
          <w:i w:val="0"/>
          <w:szCs w:val="27"/>
        </w:rPr>
        <w:t>****</w:t>
      </w:r>
      <w:r w:rsidR="00F47235">
        <w:rPr>
          <w:rFonts w:cs="Arial"/>
          <w:b w:val="0"/>
          <w:bCs/>
          <w:i w:val="0"/>
          <w:szCs w:val="27"/>
        </w:rPr>
        <w:t>, Moneda Nacional</w:t>
      </w:r>
      <w:r w:rsidR="00572661" w:rsidRPr="00572661">
        <w:rPr>
          <w:rFonts w:cs="Arial"/>
          <w:b w:val="0"/>
          <w:bCs/>
          <w:i w:val="0"/>
          <w:szCs w:val="27"/>
        </w:rPr>
        <w:t>)</w:t>
      </w:r>
      <w:r w:rsidR="00950243">
        <w:rPr>
          <w:rFonts w:cs="Arial"/>
          <w:b w:val="0"/>
          <w:bCs/>
          <w:i w:val="0"/>
          <w:szCs w:val="27"/>
        </w:rPr>
        <w:t>;</w:t>
      </w:r>
      <w:r w:rsidR="00572661" w:rsidRPr="00572661">
        <w:rPr>
          <w:rFonts w:cs="Arial"/>
          <w:b w:val="0"/>
          <w:bCs/>
          <w:i w:val="0"/>
          <w:szCs w:val="27"/>
        </w:rPr>
        <w:t xml:space="preserve"> en consecuencia, </w:t>
      </w:r>
      <w:r w:rsidR="00572661" w:rsidRPr="00572661">
        <w:rPr>
          <w:rFonts w:cs="Arial"/>
          <w:i w:val="0"/>
          <w:szCs w:val="27"/>
        </w:rPr>
        <w:t>NO SE CONDENA</w:t>
      </w:r>
      <w:r w:rsidR="00572661" w:rsidRPr="00572661">
        <w:rPr>
          <w:rFonts w:cs="Arial"/>
          <w:b w:val="0"/>
          <w:bCs/>
          <w:i w:val="0"/>
          <w:szCs w:val="27"/>
        </w:rPr>
        <w:t xml:space="preserve"> a la autoridad demandada Director General del </w:t>
      </w:r>
      <w:r w:rsidR="00950243">
        <w:rPr>
          <w:rFonts w:cs="Arial"/>
          <w:b w:val="0"/>
          <w:bCs/>
          <w:i w:val="0"/>
          <w:szCs w:val="27"/>
        </w:rPr>
        <w:t>“</w:t>
      </w:r>
      <w:r w:rsidR="00572661" w:rsidRPr="00572661">
        <w:rPr>
          <w:rFonts w:cs="Arial"/>
          <w:b w:val="0"/>
          <w:bCs/>
          <w:i w:val="0"/>
          <w:szCs w:val="27"/>
        </w:rPr>
        <w:t>Hospital de la Niñez Oaxaqueña</w:t>
      </w:r>
      <w:r w:rsidR="00950243">
        <w:rPr>
          <w:rFonts w:cs="Arial"/>
          <w:b w:val="0"/>
          <w:bCs/>
          <w:i w:val="0"/>
          <w:szCs w:val="27"/>
        </w:rPr>
        <w:t>”</w:t>
      </w:r>
      <w:r w:rsidR="00572661" w:rsidRPr="00572661">
        <w:rPr>
          <w:rFonts w:cs="Arial"/>
          <w:b w:val="0"/>
          <w:bCs/>
          <w:i w:val="0"/>
          <w:szCs w:val="27"/>
        </w:rPr>
        <w:t xml:space="preserve"> y al tercero afectado Secretaría de Finanzas del Gobierno del Estado de Oaxaca, a</w:t>
      </w:r>
      <w:r w:rsidR="006527ED">
        <w:rPr>
          <w:rFonts w:cs="Arial"/>
          <w:b w:val="0"/>
          <w:bCs/>
          <w:i w:val="0"/>
          <w:szCs w:val="27"/>
        </w:rPr>
        <w:t>l</w:t>
      </w:r>
      <w:r w:rsidR="00572661" w:rsidRPr="00572661">
        <w:rPr>
          <w:rFonts w:cs="Arial"/>
          <w:b w:val="0"/>
          <w:bCs/>
          <w:i w:val="0"/>
          <w:szCs w:val="27"/>
        </w:rPr>
        <w:t xml:space="preserve"> pago o cumplimiento alguno</w:t>
      </w:r>
      <w:r w:rsidR="00F84C3A">
        <w:rPr>
          <w:rFonts w:cs="Arial"/>
          <w:b w:val="0"/>
          <w:bCs/>
          <w:i w:val="0"/>
          <w:szCs w:val="27"/>
        </w:rPr>
        <w:t xml:space="preserve">, </w:t>
      </w:r>
      <w:r w:rsidR="00536070">
        <w:rPr>
          <w:rFonts w:cs="Arial"/>
          <w:b w:val="0"/>
          <w:bCs/>
          <w:i w:val="0"/>
          <w:szCs w:val="27"/>
        </w:rPr>
        <w:t>por las razones asentadas en el considerando</w:t>
      </w:r>
      <w:r w:rsidR="00212925">
        <w:rPr>
          <w:rFonts w:cs="Arial"/>
          <w:b w:val="0"/>
          <w:bCs/>
          <w:i w:val="0"/>
          <w:szCs w:val="27"/>
        </w:rPr>
        <w:t xml:space="preserve"> </w:t>
      </w:r>
      <w:r w:rsidR="00FC6354">
        <w:rPr>
          <w:rFonts w:cs="Arial"/>
          <w:b w:val="0"/>
          <w:bCs/>
          <w:i w:val="0"/>
          <w:szCs w:val="27"/>
        </w:rPr>
        <w:t>QUINTO</w:t>
      </w:r>
      <w:r w:rsidR="00212925">
        <w:rPr>
          <w:rFonts w:cs="Arial"/>
          <w:b w:val="0"/>
          <w:bCs/>
          <w:i w:val="0"/>
          <w:szCs w:val="27"/>
        </w:rPr>
        <w:t xml:space="preserve"> </w:t>
      </w:r>
      <w:r w:rsidR="00536070">
        <w:rPr>
          <w:rFonts w:cs="Arial"/>
          <w:b w:val="0"/>
          <w:bCs/>
          <w:i w:val="0"/>
          <w:szCs w:val="27"/>
        </w:rPr>
        <w:t>de la presente sentencia.</w:t>
      </w:r>
    </w:p>
    <w:p w14:paraId="6C98053D" w14:textId="03B1784B" w:rsidR="00536070" w:rsidRPr="001B260E" w:rsidRDefault="00C729F7" w:rsidP="001B260E">
      <w:pPr>
        <w:spacing w:line="360" w:lineRule="auto"/>
        <w:ind w:firstLine="567"/>
        <w:jc w:val="both"/>
        <w:rPr>
          <w:rFonts w:ascii="Arial" w:hAnsi="Arial" w:cs="Arial"/>
          <w:b/>
          <w:i/>
          <w:sz w:val="24"/>
          <w:szCs w:val="28"/>
        </w:rPr>
      </w:pPr>
      <w:r w:rsidRPr="00A87042">
        <w:rPr>
          <w:rFonts w:ascii="Arial" w:hAnsi="Arial" w:cs="Arial"/>
          <w:b/>
          <w:bCs/>
          <w:sz w:val="24"/>
          <w:szCs w:val="27"/>
        </w:rPr>
        <w:t>SEXTO.</w:t>
      </w:r>
      <w:r w:rsidRPr="00A87042">
        <w:rPr>
          <w:rFonts w:ascii="Arial" w:hAnsi="Arial" w:cs="Arial"/>
          <w:bCs/>
          <w:sz w:val="24"/>
          <w:szCs w:val="27"/>
        </w:rPr>
        <w:t xml:space="preserve"> </w:t>
      </w:r>
      <w:r w:rsidR="003E0CBC" w:rsidRPr="001B260E">
        <w:rPr>
          <w:rFonts w:ascii="Arial" w:hAnsi="Arial" w:cs="Arial"/>
          <w:b/>
          <w:sz w:val="24"/>
          <w:szCs w:val="28"/>
        </w:rPr>
        <w:t>NOTIFÍQUESE y CÚMPLASE.</w:t>
      </w:r>
    </w:p>
    <w:p w14:paraId="03ABDD6D" w14:textId="089370EA" w:rsidR="006E0CF2" w:rsidRPr="004C36D0" w:rsidRDefault="004B22DE" w:rsidP="004C36D0">
      <w:pPr>
        <w:pStyle w:val="Sangra2detindependiente1"/>
        <w:spacing w:after="200" w:line="360" w:lineRule="auto"/>
        <w:ind w:right="51" w:firstLine="567"/>
        <w:rPr>
          <w:rFonts w:cs="Arial"/>
          <w:b w:val="0"/>
          <w:i w:val="0"/>
          <w:szCs w:val="27"/>
          <w:lang w:val="es-MX"/>
        </w:rPr>
      </w:pPr>
      <w:r w:rsidRPr="00536070">
        <w:rPr>
          <w:rFonts w:cs="Arial"/>
          <w:b w:val="0"/>
          <w:i w:val="0"/>
          <w:szCs w:val="24"/>
          <w:lang w:val="es-ES" w:eastAsia="es-ES"/>
        </w:rPr>
        <w:lastRenderedPageBreak/>
        <w:t>Así lo resolvió y firma el Magistrado Titular de la Segunda Sala Unitaria</w:t>
      </w:r>
      <w:r w:rsidR="006E0CF2" w:rsidRPr="00536070">
        <w:rPr>
          <w:rFonts w:cs="Arial"/>
          <w:b w:val="0"/>
          <w:i w:val="0"/>
          <w:szCs w:val="24"/>
          <w:lang w:val="es-ES" w:eastAsia="es-ES"/>
        </w:rPr>
        <w:t xml:space="preserve"> </w:t>
      </w:r>
      <w:r w:rsidRPr="00536070">
        <w:rPr>
          <w:rFonts w:cs="Arial"/>
          <w:b w:val="0"/>
          <w:i w:val="0"/>
          <w:szCs w:val="24"/>
          <w:lang w:val="es-ES" w:eastAsia="es-ES"/>
        </w:rPr>
        <w:t>del Tribunal de Justicia Administrativa del Estado de Oaxaca, quien actúa con el Secretario de Acuerdos, que autoriza y da fe.</w:t>
      </w:r>
    </w:p>
    <w:p w14:paraId="6BB158D4" w14:textId="61533170" w:rsidR="004E350C" w:rsidRDefault="004E350C" w:rsidP="004B22DE">
      <w:pPr>
        <w:widowControl w:val="0"/>
        <w:spacing w:after="0" w:line="360" w:lineRule="auto"/>
        <w:ind w:right="51"/>
        <w:jc w:val="center"/>
        <w:rPr>
          <w:rFonts w:ascii="Arial" w:eastAsia="Times New Roman" w:hAnsi="Arial" w:cs="Arial"/>
          <w:b/>
          <w:sz w:val="24"/>
          <w:szCs w:val="24"/>
          <w:lang w:val="es-ES" w:eastAsia="es-ES"/>
        </w:rPr>
      </w:pPr>
    </w:p>
    <w:p w14:paraId="4F9C75AC" w14:textId="77777777" w:rsidR="006527ED" w:rsidRDefault="006527ED" w:rsidP="004B22DE">
      <w:pPr>
        <w:widowControl w:val="0"/>
        <w:spacing w:after="0" w:line="360" w:lineRule="auto"/>
        <w:ind w:right="51"/>
        <w:jc w:val="center"/>
        <w:rPr>
          <w:rFonts w:ascii="Arial" w:eastAsia="Times New Roman" w:hAnsi="Arial" w:cs="Arial"/>
          <w:b/>
          <w:sz w:val="24"/>
          <w:szCs w:val="24"/>
          <w:lang w:val="es-ES" w:eastAsia="es-ES"/>
        </w:rPr>
      </w:pPr>
    </w:p>
    <w:p w14:paraId="22F26218" w14:textId="4C50D6AC" w:rsidR="004B22DE" w:rsidRPr="00604752" w:rsidRDefault="004B22DE" w:rsidP="004C36D0">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78F84088" w14:textId="66D0A966" w:rsidR="004C36D0" w:rsidRDefault="004C36D0" w:rsidP="004B22DE">
      <w:pPr>
        <w:widowControl w:val="0"/>
        <w:spacing w:after="0" w:line="360" w:lineRule="auto"/>
        <w:ind w:right="51"/>
        <w:jc w:val="center"/>
        <w:rPr>
          <w:rFonts w:ascii="Arial" w:eastAsia="Times New Roman" w:hAnsi="Arial" w:cs="Arial"/>
          <w:b/>
          <w:sz w:val="24"/>
          <w:szCs w:val="24"/>
          <w:lang w:val="es-ES" w:eastAsia="es-ES"/>
        </w:rPr>
      </w:pPr>
    </w:p>
    <w:p w14:paraId="6DFFA1F7" w14:textId="02F580DD" w:rsidR="004C36D0" w:rsidRDefault="004C36D0" w:rsidP="004B22DE">
      <w:pPr>
        <w:widowControl w:val="0"/>
        <w:spacing w:after="0" w:line="360" w:lineRule="auto"/>
        <w:ind w:right="51"/>
        <w:jc w:val="center"/>
        <w:rPr>
          <w:rFonts w:ascii="Arial" w:eastAsia="Times New Roman" w:hAnsi="Arial" w:cs="Arial"/>
          <w:b/>
          <w:sz w:val="24"/>
          <w:szCs w:val="24"/>
          <w:lang w:val="es-ES" w:eastAsia="es-ES"/>
        </w:rPr>
      </w:pPr>
    </w:p>
    <w:p w14:paraId="1F5D42C7" w14:textId="77777777" w:rsidR="004C36D0" w:rsidRPr="00604752" w:rsidRDefault="004C36D0"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327BD4BF" w14:textId="3E337A03" w:rsidR="008752DA" w:rsidRDefault="008752DA" w:rsidP="004B22DE">
      <w:pPr>
        <w:widowControl w:val="0"/>
        <w:spacing w:after="0" w:line="360" w:lineRule="auto"/>
        <w:ind w:right="51"/>
        <w:jc w:val="center"/>
        <w:rPr>
          <w:rFonts w:ascii="Arial" w:eastAsia="Times New Roman" w:hAnsi="Arial" w:cs="Arial"/>
          <w:b/>
          <w:sz w:val="24"/>
          <w:szCs w:val="24"/>
          <w:lang w:val="es-ES" w:eastAsia="es-ES"/>
        </w:rPr>
      </w:pPr>
    </w:p>
    <w:p w14:paraId="57DC97F6" w14:textId="77777777" w:rsidR="00243987" w:rsidRDefault="00243987" w:rsidP="004B22DE">
      <w:pPr>
        <w:widowControl w:val="0"/>
        <w:spacing w:after="0" w:line="360" w:lineRule="auto"/>
        <w:ind w:right="51"/>
        <w:jc w:val="center"/>
        <w:rPr>
          <w:rFonts w:ascii="Arial" w:eastAsia="Times New Roman" w:hAnsi="Arial" w:cs="Arial"/>
          <w:b/>
          <w:sz w:val="24"/>
          <w:szCs w:val="24"/>
          <w:lang w:val="es-ES" w:eastAsia="es-ES"/>
        </w:rPr>
      </w:pPr>
    </w:p>
    <w:p w14:paraId="14C52B32" w14:textId="77777777" w:rsidR="008D3949" w:rsidRPr="00604752" w:rsidRDefault="008D3949"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0FCD4A17" w14:textId="77777777" w:rsidR="004C36D0" w:rsidRDefault="004C36D0" w:rsidP="000E2FD3">
      <w:pPr>
        <w:widowControl w:val="0"/>
        <w:spacing w:after="0" w:line="360" w:lineRule="auto"/>
        <w:ind w:right="51"/>
        <w:jc w:val="center"/>
        <w:rPr>
          <w:rFonts w:ascii="Arial" w:eastAsia="Times New Roman" w:hAnsi="Arial" w:cs="Arial"/>
          <w:b/>
          <w:sz w:val="24"/>
          <w:szCs w:val="24"/>
          <w:lang w:val="es-ES" w:eastAsia="es-ES"/>
        </w:rPr>
      </w:pPr>
    </w:p>
    <w:p w14:paraId="7C4A7907" w14:textId="51A0165E"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E350EF">
      <w:headerReference w:type="default" r:id="rId8"/>
      <w:footerReference w:type="even" r:id="rId9"/>
      <w:footerReference w:type="default" r:id="rId10"/>
      <w:headerReference w:type="first" r:id="rId11"/>
      <w:pgSz w:w="12240" w:h="20160" w:code="5"/>
      <w:pgMar w:top="1985"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F2A00" w14:textId="77777777" w:rsidR="00BD7BA6" w:rsidRDefault="00BD7BA6" w:rsidP="00604752">
      <w:pPr>
        <w:spacing w:after="0" w:line="240" w:lineRule="auto"/>
      </w:pPr>
      <w:r>
        <w:separator/>
      </w:r>
    </w:p>
  </w:endnote>
  <w:endnote w:type="continuationSeparator" w:id="0">
    <w:p w14:paraId="76342BA8" w14:textId="77777777" w:rsidR="00BD7BA6" w:rsidRDefault="00BD7BA6"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4611" w14:textId="0AE4015E" w:rsidR="00E350EF" w:rsidRDefault="00E350EF">
    <w:pPr>
      <w:pStyle w:val="Piedepgina"/>
    </w:pPr>
    <w:r w:rsidRPr="00E350E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6B7032D" wp14:editId="1F33E9D0">
              <wp:simplePos x="0" y="0"/>
              <wp:positionH relativeFrom="page">
                <wp:align>right</wp:align>
              </wp:positionH>
              <wp:positionV relativeFrom="paragraph">
                <wp:posOffset>-5589270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8448BC0" w14:textId="77777777" w:rsidR="00E350EF" w:rsidRDefault="00E350EF" w:rsidP="00E350E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B7032D" id="_x0000_t202" coordsize="21600,21600" o:spt="202" path="m,l,21600r21600,l21600,xe">
              <v:stroke joinstyle="miter"/>
              <v:path gradientshapeok="t" o:connecttype="rect"/>
            </v:shapetype>
            <v:shape id="Cuadro de texto 1" o:spid="_x0000_s1026" type="#_x0000_t202" style="position:absolute;margin-left:41.8pt;margin-top:-440.1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">
              <v:textbox>
                <w:txbxContent>
                  <w:p w14:paraId="28448BC0" w14:textId="77777777" w:rsidR="00E350EF" w:rsidRDefault="00E350EF" w:rsidP="00E350E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7E215274" w:rsidR="0076338B" w:rsidRPr="00604752" w:rsidRDefault="00E350EF">
        <w:pPr>
          <w:pStyle w:val="Piedepgina"/>
          <w:jc w:val="center"/>
          <w:rPr>
            <w:rFonts w:ascii="Arial" w:hAnsi="Arial" w:cs="Arial"/>
            <w:sz w:val="24"/>
            <w:szCs w:val="24"/>
          </w:rPr>
        </w:pPr>
        <w:r w:rsidRPr="00E350E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44AFE11" wp14:editId="783F25B0">
                  <wp:simplePos x="0" y="0"/>
                  <wp:positionH relativeFrom="leftMargin">
                    <wp:align>right</wp:align>
                  </wp:positionH>
                  <wp:positionV relativeFrom="paragraph">
                    <wp:posOffset>-5080635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0A5D631" w14:textId="77777777" w:rsidR="00E350EF" w:rsidRDefault="00E350EF" w:rsidP="00E350E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5" w:name="_Hlk108096333"/>
                              <w:r>
                                <w:rPr>
                                  <w:rFonts w:ascii="Arial" w:hAnsi="Arial" w:cs="Arial"/>
                                  <w:b/>
                                </w:rPr>
                                <w:t>61 de la LTAIPBGEO.</w:t>
                              </w:r>
                              <w:bookmarkEnd w:id="5"/>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4AFE11" id="_x0000_t202" coordsize="21600,21600" o:spt="202" path="m,l,21600r21600,l21600,xe">
                  <v:stroke joinstyle="miter"/>
                  <v:path gradientshapeok="t" o:connecttype="rect"/>
                </v:shapetype>
                <v:shape id="_x0000_s1027" type="#_x0000_t202" style="position:absolute;left:0;text-align:left;margin-left:41.8pt;margin-top:-400.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">
                  <v:textbox>
                    <w:txbxContent>
                      <w:p w14:paraId="60A5D631" w14:textId="77777777" w:rsidR="00E350EF" w:rsidRDefault="00E350EF" w:rsidP="00E350E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6" w:name="_Hlk108096333"/>
                        <w:r>
                          <w:rPr>
                            <w:rFonts w:ascii="Arial" w:hAnsi="Arial" w:cs="Arial"/>
                            <w:b/>
                          </w:rPr>
                          <w:t>61 de la LTAIPBGEO.</w:t>
                        </w:r>
                        <w:bookmarkEnd w:id="6"/>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8E456D" w:rsidRPr="008E456D">
          <w:rPr>
            <w:rFonts w:ascii="Arial" w:hAnsi="Arial" w:cs="Arial"/>
            <w:noProof/>
            <w:sz w:val="24"/>
            <w:szCs w:val="24"/>
            <w:lang w:val="es-ES"/>
          </w:rPr>
          <w:t>28</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2176B" w14:textId="77777777" w:rsidR="00BD7BA6" w:rsidRDefault="00BD7BA6" w:rsidP="00604752">
      <w:pPr>
        <w:spacing w:after="0" w:line="240" w:lineRule="auto"/>
      </w:pPr>
      <w:r>
        <w:separator/>
      </w:r>
    </w:p>
  </w:footnote>
  <w:footnote w:type="continuationSeparator" w:id="0">
    <w:p w14:paraId="062DBD49" w14:textId="77777777" w:rsidR="00BD7BA6" w:rsidRDefault="00BD7BA6" w:rsidP="00604752">
      <w:pPr>
        <w:spacing w:after="0" w:line="240" w:lineRule="auto"/>
      </w:pPr>
      <w:r>
        <w:continuationSeparator/>
      </w:r>
    </w:p>
  </w:footnote>
  <w:footnote w:id="1">
    <w:p w14:paraId="57518E5C" w14:textId="7BEB1919" w:rsidR="003211DF" w:rsidRPr="003211DF" w:rsidRDefault="003211DF" w:rsidP="003211DF">
      <w:pPr>
        <w:autoSpaceDE w:val="0"/>
        <w:autoSpaceDN w:val="0"/>
        <w:adjustRightInd w:val="0"/>
        <w:spacing w:after="0" w:line="240" w:lineRule="auto"/>
        <w:jc w:val="both"/>
        <w:rPr>
          <w:rFonts w:ascii="Arial" w:hAnsi="Arial" w:cs="Arial"/>
          <w:sz w:val="18"/>
          <w:szCs w:val="18"/>
        </w:rPr>
      </w:pPr>
      <w:r>
        <w:rPr>
          <w:rStyle w:val="Refdenotaalpie"/>
        </w:rPr>
        <w:footnoteRef/>
      </w:r>
      <w:r>
        <w:t xml:space="preserve"> </w:t>
      </w:r>
      <w:r w:rsidRPr="003211DF">
        <w:rPr>
          <w:rFonts w:ascii="Arial" w:hAnsi="Arial" w:cs="Arial"/>
          <w:b/>
          <w:bCs/>
          <w:sz w:val="18"/>
          <w:szCs w:val="18"/>
        </w:rPr>
        <w:t xml:space="preserve">ARTÍCULO 133.- </w:t>
      </w:r>
      <w:r w:rsidRPr="003211DF">
        <w:rPr>
          <w:rFonts w:ascii="Arial" w:hAnsi="Arial" w:cs="Arial"/>
          <w:sz w:val="18"/>
          <w:szCs w:val="18"/>
        </w:rPr>
        <w:t>Las Salas Unitarias del Tribunal son competentes para conocer y resolver los juicios que se promuevan en contra de:</w:t>
      </w:r>
    </w:p>
    <w:p w14:paraId="052EC41B" w14:textId="42E6A5E5" w:rsidR="003211DF" w:rsidRPr="003211DF" w:rsidRDefault="003211DF" w:rsidP="003211DF">
      <w:pPr>
        <w:autoSpaceDE w:val="0"/>
        <w:autoSpaceDN w:val="0"/>
        <w:adjustRightInd w:val="0"/>
        <w:spacing w:after="0" w:line="240" w:lineRule="auto"/>
        <w:jc w:val="both"/>
        <w:rPr>
          <w:rFonts w:ascii="Arial" w:hAnsi="Arial" w:cs="Arial"/>
          <w:sz w:val="18"/>
          <w:szCs w:val="18"/>
        </w:rPr>
      </w:pPr>
      <w:r w:rsidRPr="003211DF">
        <w:rPr>
          <w:rFonts w:ascii="Arial" w:hAnsi="Arial" w:cs="Arial"/>
          <w:sz w:val="18"/>
          <w:szCs w:val="18"/>
        </w:rPr>
        <w:t>[…]</w:t>
      </w:r>
    </w:p>
    <w:p w14:paraId="4206FF40" w14:textId="434D0FCA" w:rsidR="003211DF" w:rsidRPr="003211DF" w:rsidRDefault="003211DF" w:rsidP="003211DF">
      <w:pPr>
        <w:autoSpaceDE w:val="0"/>
        <w:autoSpaceDN w:val="0"/>
        <w:adjustRightInd w:val="0"/>
        <w:spacing w:after="0" w:line="240" w:lineRule="auto"/>
        <w:jc w:val="both"/>
        <w:rPr>
          <w:rFonts w:ascii="Arial" w:hAnsi="Arial" w:cs="Arial"/>
          <w:sz w:val="18"/>
          <w:szCs w:val="18"/>
        </w:rPr>
      </w:pPr>
      <w:r w:rsidRPr="003211DF">
        <w:rPr>
          <w:rFonts w:ascii="Arial" w:hAnsi="Arial" w:cs="Arial"/>
          <w:sz w:val="18"/>
          <w:szCs w:val="18"/>
        </w:rPr>
        <w:t>V. Los actos fiscales o administrativos que impliquen una resolución negativa ficta, configurándose ésta cuando las promociones o peticiones que se formulen ante las</w:t>
      </w:r>
      <w:r>
        <w:rPr>
          <w:rFonts w:ascii="Arial" w:hAnsi="Arial" w:cs="Arial"/>
          <w:sz w:val="18"/>
          <w:szCs w:val="18"/>
        </w:rPr>
        <w:t xml:space="preserve"> </w:t>
      </w:r>
      <w:r w:rsidRPr="003211DF">
        <w:rPr>
          <w:rFonts w:ascii="Arial" w:hAnsi="Arial" w:cs="Arial"/>
          <w:sz w:val="18"/>
          <w:szCs w:val="18"/>
        </w:rPr>
        <w:t>autoridades no sean resueltas en los plazos que la ley o reglamento fijen o a falta de</w:t>
      </w:r>
      <w:r>
        <w:rPr>
          <w:rFonts w:ascii="Arial" w:hAnsi="Arial" w:cs="Arial"/>
          <w:sz w:val="18"/>
          <w:szCs w:val="18"/>
        </w:rPr>
        <w:t xml:space="preserve"> </w:t>
      </w:r>
      <w:r w:rsidRPr="003211DF">
        <w:rPr>
          <w:rFonts w:ascii="Arial" w:hAnsi="Arial" w:cs="Arial"/>
          <w:sz w:val="18"/>
          <w:szCs w:val="18"/>
        </w:rPr>
        <w:t>dicho plazo en noventa días naturales; En el caso de positiva ficta, que emane de otra</w:t>
      </w:r>
      <w:r>
        <w:rPr>
          <w:rFonts w:ascii="Arial" w:hAnsi="Arial" w:cs="Arial"/>
          <w:sz w:val="18"/>
          <w:szCs w:val="18"/>
        </w:rPr>
        <w:t xml:space="preserve"> </w:t>
      </w:r>
      <w:r w:rsidRPr="003211DF">
        <w:rPr>
          <w:rFonts w:ascii="Arial" w:hAnsi="Arial" w:cs="Arial"/>
          <w:sz w:val="18"/>
          <w:szCs w:val="18"/>
        </w:rPr>
        <w:t>autoridad distinta a la fiscal, bastará que el actor presente su petición, apegada al</w:t>
      </w:r>
      <w:r>
        <w:rPr>
          <w:rFonts w:ascii="Arial" w:hAnsi="Arial" w:cs="Arial"/>
          <w:sz w:val="18"/>
          <w:szCs w:val="18"/>
        </w:rPr>
        <w:t xml:space="preserve"> </w:t>
      </w:r>
      <w:r w:rsidRPr="003211DF">
        <w:rPr>
          <w:rFonts w:ascii="Arial" w:hAnsi="Arial" w:cs="Arial"/>
          <w:sz w:val="18"/>
          <w:szCs w:val="18"/>
        </w:rPr>
        <w:t>artículo 13 de la Constitución Política del Estado Libre y Soberano de Oaxaca, y</w:t>
      </w:r>
      <w:r>
        <w:rPr>
          <w:rFonts w:ascii="Arial" w:hAnsi="Arial" w:cs="Arial"/>
          <w:sz w:val="18"/>
          <w:szCs w:val="18"/>
        </w:rPr>
        <w:t xml:space="preserve"> </w:t>
      </w:r>
      <w:r w:rsidRPr="003211DF">
        <w:rPr>
          <w:rFonts w:ascii="Arial" w:hAnsi="Arial" w:cs="Arial"/>
          <w:sz w:val="18"/>
          <w:szCs w:val="18"/>
        </w:rPr>
        <w:t>acredite con el sello de la oficina o por cualquier otro medio, que fue recibida por la</w:t>
      </w:r>
      <w:r>
        <w:rPr>
          <w:rFonts w:ascii="Arial" w:hAnsi="Arial" w:cs="Arial"/>
          <w:sz w:val="18"/>
          <w:szCs w:val="18"/>
        </w:rPr>
        <w:t xml:space="preserve"> </w:t>
      </w:r>
      <w:r w:rsidRPr="003211DF">
        <w:rPr>
          <w:rFonts w:ascii="Arial" w:hAnsi="Arial" w:cs="Arial"/>
          <w:sz w:val="18"/>
          <w:szCs w:val="18"/>
        </w:rPr>
        <w:t>demandada; y esta no dio satisfacción al Derecho de Petición, el Tribunal declarará</w:t>
      </w:r>
      <w:r>
        <w:rPr>
          <w:rFonts w:ascii="Arial" w:hAnsi="Arial" w:cs="Arial"/>
          <w:sz w:val="18"/>
          <w:szCs w:val="18"/>
        </w:rPr>
        <w:t xml:space="preserve"> </w:t>
      </w:r>
      <w:r w:rsidRPr="003211DF">
        <w:rPr>
          <w:rFonts w:ascii="Arial" w:hAnsi="Arial" w:cs="Arial"/>
          <w:sz w:val="18"/>
          <w:szCs w:val="18"/>
        </w:rPr>
        <w:t>la existencia o inexistencia de la positiva ficta;</w:t>
      </w:r>
    </w:p>
    <w:p w14:paraId="67FC33BC" w14:textId="73E6F2C6" w:rsidR="003211DF" w:rsidRPr="003211DF" w:rsidRDefault="003211DF" w:rsidP="003211DF">
      <w:pPr>
        <w:autoSpaceDE w:val="0"/>
        <w:autoSpaceDN w:val="0"/>
        <w:adjustRightInd w:val="0"/>
        <w:spacing w:after="0" w:line="240" w:lineRule="auto"/>
        <w:jc w:val="both"/>
        <w:rPr>
          <w:rFonts w:ascii="Arial" w:hAnsi="Arial" w:cs="Arial"/>
          <w:sz w:val="18"/>
          <w:szCs w:val="18"/>
        </w:rPr>
      </w:pPr>
      <w:r w:rsidRPr="003211DF">
        <w:rPr>
          <w:rFonts w:ascii="Arial" w:hAnsi="Arial" w:cs="Arial"/>
          <w:sz w:val="18"/>
          <w:szCs w:val="18"/>
        </w:rPr>
        <w:t>[…]</w:t>
      </w:r>
    </w:p>
  </w:footnote>
  <w:footnote w:id="2">
    <w:p w14:paraId="17A4AEB2" w14:textId="4FD4A75F" w:rsidR="00FF43C7" w:rsidRPr="009E6CCF" w:rsidRDefault="00FF43C7" w:rsidP="00FF43C7">
      <w:pPr>
        <w:pStyle w:val="Textonotapie"/>
        <w:jc w:val="both"/>
        <w:rPr>
          <w:rFonts w:ascii="Arial" w:hAnsi="Arial" w:cs="Arial"/>
        </w:rPr>
      </w:pPr>
      <w:r w:rsidRPr="009E6CCF">
        <w:rPr>
          <w:rStyle w:val="Refdenotaalpie"/>
          <w:rFonts w:ascii="Arial" w:hAnsi="Arial" w:cs="Arial"/>
          <w:sz w:val="18"/>
          <w:szCs w:val="18"/>
        </w:rPr>
        <w:footnoteRef/>
      </w:r>
      <w:r w:rsidRPr="009E6CCF">
        <w:rPr>
          <w:rFonts w:ascii="Arial" w:hAnsi="Arial" w:cs="Arial"/>
          <w:sz w:val="18"/>
          <w:szCs w:val="18"/>
        </w:rPr>
        <w:t xml:space="preserve"> Jurisprudencia número 2a./J. 164/2006, con número de registro</w:t>
      </w:r>
      <w:r w:rsidR="00156707" w:rsidRPr="009E6CCF">
        <w:rPr>
          <w:rFonts w:ascii="Arial" w:hAnsi="Arial" w:cs="Arial"/>
          <w:sz w:val="18"/>
          <w:szCs w:val="18"/>
        </w:rPr>
        <w:t xml:space="preserve"> 173736</w:t>
      </w:r>
      <w:r w:rsidRPr="009E6CCF">
        <w:rPr>
          <w:rFonts w:ascii="Arial" w:hAnsi="Arial" w:cs="Arial"/>
          <w:sz w:val="18"/>
          <w:szCs w:val="18"/>
        </w:rPr>
        <w:t xml:space="preserve">, por la Segunda Sala de la Suprema Corte de Justicia de la Nación, publicada en el Semanario Judicial de la Federación y su Gaceta, XXIV, Diciembre de 2006, página 204, </w:t>
      </w:r>
      <w:r w:rsidR="00156707" w:rsidRPr="009E6CCF">
        <w:rPr>
          <w:rFonts w:ascii="Arial" w:hAnsi="Arial" w:cs="Arial"/>
          <w:sz w:val="18"/>
          <w:szCs w:val="18"/>
        </w:rPr>
        <w:t xml:space="preserve">Novena Época, </w:t>
      </w:r>
      <w:r w:rsidRPr="009E6CCF">
        <w:rPr>
          <w:rFonts w:ascii="Arial" w:hAnsi="Arial" w:cs="Arial"/>
          <w:sz w:val="18"/>
          <w:szCs w:val="18"/>
        </w:rPr>
        <w:t>Materia</w:t>
      </w:r>
      <w:r w:rsidR="000558D3">
        <w:rPr>
          <w:rFonts w:ascii="Arial" w:hAnsi="Arial" w:cs="Arial"/>
          <w:sz w:val="18"/>
          <w:szCs w:val="18"/>
        </w:rPr>
        <w:t xml:space="preserve"> </w:t>
      </w:r>
      <w:r w:rsidRPr="009E6CCF">
        <w:rPr>
          <w:rFonts w:ascii="Arial" w:hAnsi="Arial" w:cs="Arial"/>
          <w:sz w:val="18"/>
          <w:szCs w:val="18"/>
        </w:rPr>
        <w:t>Administrativa.</w:t>
      </w:r>
    </w:p>
  </w:footnote>
  <w:footnote w:id="3">
    <w:p w14:paraId="4173E9ED" w14:textId="77777777" w:rsidR="0011385B" w:rsidRPr="009756BB" w:rsidRDefault="0011385B" w:rsidP="0011385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número 1a. CCCXCVI/2014 (10a.) con número de registro 2007973, por la Primera Sala de la Suprema Corte de Justicia de la Nación, publicada en la Gaceta del Semanario Judicial de la Federación, Libro 12, Noviembre de 2014, Tomo I, página 706, Décima Época.</w:t>
      </w:r>
    </w:p>
  </w:footnote>
  <w:footnote w:id="4">
    <w:p w14:paraId="16E2087C" w14:textId="77777777" w:rsidR="0011385B" w:rsidRPr="009756BB" w:rsidRDefault="0011385B" w:rsidP="0011385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con número de registro 215051, por los Tribunales Colegiados de Circuito, publicada en el Semanario Judicial de la Federación, Tomo XII, página 291, Octava Época.</w:t>
      </w:r>
    </w:p>
  </w:footnote>
  <w:footnote w:id="5">
    <w:p w14:paraId="69D6AEE0" w14:textId="68D75E91" w:rsidR="00DD4481" w:rsidRPr="00DD4481" w:rsidRDefault="00DD4481" w:rsidP="00DD4481">
      <w:pPr>
        <w:pStyle w:val="Textonotapie"/>
        <w:jc w:val="both"/>
        <w:rPr>
          <w:rFonts w:ascii="Arial" w:hAnsi="Arial" w:cs="Arial"/>
        </w:rPr>
      </w:pPr>
      <w:r w:rsidRPr="00DD4481">
        <w:rPr>
          <w:rStyle w:val="Refdenotaalpie"/>
          <w:rFonts w:ascii="Arial" w:hAnsi="Arial" w:cs="Arial"/>
          <w:sz w:val="18"/>
          <w:szCs w:val="18"/>
        </w:rPr>
        <w:footnoteRef/>
      </w:r>
      <w:r w:rsidRPr="00DD4481">
        <w:rPr>
          <w:rFonts w:ascii="Arial" w:hAnsi="Arial" w:cs="Arial"/>
          <w:sz w:val="18"/>
          <w:szCs w:val="18"/>
        </w:rPr>
        <w:t xml:space="preserve"> Tesis número I.6oA.33 A, con número de registro 187531, por los Tribunales Colegiados de Circuito, publicada en el Semanario Judicial de la Federación y su Gaceta, página 1350, Marzo de 2002, Novena Época, Materia Administrativa.</w:t>
      </w:r>
    </w:p>
  </w:footnote>
  <w:footnote w:id="6">
    <w:p w14:paraId="7ABC5E86" w14:textId="77777777" w:rsidR="00A55A4A" w:rsidRPr="0030457D" w:rsidRDefault="00A55A4A" w:rsidP="00A55A4A">
      <w:pPr>
        <w:autoSpaceDE w:val="0"/>
        <w:autoSpaceDN w:val="0"/>
        <w:adjustRightInd w:val="0"/>
        <w:spacing w:after="0" w:line="240" w:lineRule="auto"/>
        <w:jc w:val="both"/>
        <w:rPr>
          <w:rFonts w:ascii="Arial" w:hAnsi="Arial" w:cs="Arial"/>
          <w:color w:val="000000"/>
          <w:sz w:val="18"/>
          <w:szCs w:val="18"/>
        </w:rPr>
      </w:pPr>
      <w:r>
        <w:rPr>
          <w:rStyle w:val="Refdenotaalpie"/>
        </w:rPr>
        <w:footnoteRef/>
      </w:r>
      <w:r>
        <w:t xml:space="preserve"> </w:t>
      </w:r>
      <w:r w:rsidRPr="0030457D">
        <w:rPr>
          <w:rFonts w:ascii="Arial" w:hAnsi="Arial" w:cs="Arial"/>
          <w:sz w:val="18"/>
          <w:szCs w:val="18"/>
        </w:rPr>
        <w:t xml:space="preserve">Jurisprudencia con número de registro </w:t>
      </w:r>
      <w:r w:rsidRPr="0030457D">
        <w:rPr>
          <w:rFonts w:ascii="Arial" w:hAnsi="Arial" w:cs="Arial"/>
          <w:color w:val="000000"/>
          <w:sz w:val="18"/>
          <w:szCs w:val="18"/>
        </w:rPr>
        <w:t xml:space="preserve">2015412, por los Tribunales Colegiados de Circuito, publicada Gaceta del Semanario Judicial de la Federación. Libro 47, Octubre de 2017, Tomo IV, página 2339, Décima Época, Materia: Administrativa. </w:t>
      </w:r>
    </w:p>
    <w:p w14:paraId="2783454D" w14:textId="77777777" w:rsidR="00A55A4A" w:rsidRPr="0030457D" w:rsidRDefault="00A55A4A" w:rsidP="00A55A4A">
      <w:pPr>
        <w:autoSpaceDE w:val="0"/>
        <w:autoSpaceDN w:val="0"/>
        <w:adjustRightInd w:val="0"/>
        <w:spacing w:after="0" w:line="240" w:lineRule="auto"/>
        <w:jc w:val="both"/>
        <w:rPr>
          <w:rFonts w:ascii="Arial" w:hAnsi="Arial" w:cs="Arial"/>
          <w:sz w:val="18"/>
          <w:szCs w:val="18"/>
        </w:rPr>
      </w:pPr>
    </w:p>
  </w:footnote>
  <w:footnote w:id="7">
    <w:p w14:paraId="7CF99CAF" w14:textId="77777777" w:rsidR="005C5F50" w:rsidRPr="00D46028" w:rsidRDefault="005C5F50" w:rsidP="005C5F50">
      <w:pPr>
        <w:pStyle w:val="Textonotapie"/>
        <w:jc w:val="both"/>
        <w:rPr>
          <w:rFonts w:ascii="Arial" w:hAnsi="Arial" w:cs="Arial"/>
        </w:rPr>
      </w:pPr>
      <w:r w:rsidRPr="00D46028">
        <w:rPr>
          <w:rStyle w:val="Refdenotaalpie"/>
          <w:rFonts w:ascii="Arial" w:hAnsi="Arial" w:cs="Arial"/>
          <w:sz w:val="18"/>
          <w:szCs w:val="18"/>
        </w:rPr>
        <w:footnoteRef/>
      </w:r>
      <w:r w:rsidRPr="00D46028">
        <w:rPr>
          <w:rFonts w:ascii="Arial" w:hAnsi="Arial" w:cs="Arial"/>
          <w:sz w:val="18"/>
          <w:szCs w:val="18"/>
        </w:rPr>
        <w:t xml:space="preserve"> Tesis número 238574, por la Segunda Sala de la Suprema Corte de Justicia de la Nación, publicada en el Semanario Judicial de la Federación, Volumen 62, Tercera Parte, página 35, Séptima Época. Materia Administrativa.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8EF98A5" w:rsidR="0076338B" w:rsidRDefault="005851EF">
    <w:pPr>
      <w:pStyle w:val="Encabezado"/>
    </w:pPr>
    <w:r>
      <w:rPr>
        <w:noProof/>
        <w:lang w:val="es-ES" w:eastAsia="es-ES"/>
      </w:rPr>
      <w:drawing>
        <wp:anchor distT="0" distB="0" distL="114300" distR="114300" simplePos="0" relativeHeight="251671552" behindDoc="1" locked="0" layoutInCell="1" allowOverlap="1" wp14:anchorId="20EB95F7" wp14:editId="423275D4">
          <wp:simplePos x="0" y="0"/>
          <wp:positionH relativeFrom="page">
            <wp:align>right</wp:align>
          </wp:positionH>
          <wp:positionV relativeFrom="paragraph">
            <wp:posOffset>4152265</wp:posOffset>
          </wp:positionV>
          <wp:extent cx="7711312" cy="2869325"/>
          <wp:effectExtent l="0" t="0" r="4445" b="762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028AF64A">
          <wp:simplePos x="0" y="0"/>
          <wp:positionH relativeFrom="margin">
            <wp:posOffset>-1184910</wp:posOffset>
          </wp:positionH>
          <wp:positionV relativeFrom="paragraph">
            <wp:posOffset>4152265</wp:posOffset>
          </wp:positionV>
          <wp:extent cx="7711312" cy="2869325"/>
          <wp:effectExtent l="0" t="0" r="4445" b="762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0ABF"/>
    <w:multiLevelType w:val="hybridMultilevel"/>
    <w:tmpl w:val="15560550"/>
    <w:lvl w:ilvl="0" w:tplc="61F8F3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0D4410"/>
    <w:multiLevelType w:val="hybridMultilevel"/>
    <w:tmpl w:val="F6129072"/>
    <w:lvl w:ilvl="0" w:tplc="EF9CC62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30AA344B"/>
    <w:multiLevelType w:val="hybridMultilevel"/>
    <w:tmpl w:val="676AAAFE"/>
    <w:lvl w:ilvl="0" w:tplc="697AFE68">
      <w:start w:val="1"/>
      <w:numFmt w:val="decimal"/>
      <w:lvlText w:val="%1)"/>
      <w:lvlJc w:val="left"/>
      <w:pPr>
        <w:ind w:left="927" w:hanging="360"/>
      </w:pPr>
      <w:rPr>
        <w:rFont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3C1E1021"/>
    <w:multiLevelType w:val="hybridMultilevel"/>
    <w:tmpl w:val="AB463FA0"/>
    <w:lvl w:ilvl="0" w:tplc="F4F6209E">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42A440E1"/>
    <w:multiLevelType w:val="hybridMultilevel"/>
    <w:tmpl w:val="61C8A3A8"/>
    <w:lvl w:ilvl="0" w:tplc="5C02111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579A065B"/>
    <w:multiLevelType w:val="hybridMultilevel"/>
    <w:tmpl w:val="CF742FE6"/>
    <w:lvl w:ilvl="0" w:tplc="932ECBC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D780E5D"/>
    <w:multiLevelType w:val="hybridMultilevel"/>
    <w:tmpl w:val="A6D2596A"/>
    <w:lvl w:ilvl="0" w:tplc="3446EC6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665A4AD6"/>
    <w:multiLevelType w:val="hybridMultilevel"/>
    <w:tmpl w:val="39C818AE"/>
    <w:lvl w:ilvl="0" w:tplc="139C9F10">
      <w:start w:val="1"/>
      <w:numFmt w:val="decimal"/>
      <w:lvlText w:val="%1)"/>
      <w:lvlJc w:val="left"/>
      <w:pPr>
        <w:ind w:left="927"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674C26C3"/>
    <w:multiLevelType w:val="hybridMultilevel"/>
    <w:tmpl w:val="61125F00"/>
    <w:lvl w:ilvl="0" w:tplc="DBAAB0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88626847">
    <w:abstractNumId w:val="5"/>
  </w:num>
  <w:num w:numId="2" w16cid:durableId="910237516">
    <w:abstractNumId w:val="8"/>
  </w:num>
  <w:num w:numId="3" w16cid:durableId="85810531">
    <w:abstractNumId w:val="15"/>
  </w:num>
  <w:num w:numId="4" w16cid:durableId="327098863">
    <w:abstractNumId w:val="2"/>
  </w:num>
  <w:num w:numId="5" w16cid:durableId="1153762719">
    <w:abstractNumId w:val="11"/>
  </w:num>
  <w:num w:numId="6" w16cid:durableId="2009288220">
    <w:abstractNumId w:val="3"/>
  </w:num>
  <w:num w:numId="7" w16cid:durableId="1313943226">
    <w:abstractNumId w:val="12"/>
  </w:num>
  <w:num w:numId="8" w16cid:durableId="985476238">
    <w:abstractNumId w:val="9"/>
  </w:num>
  <w:num w:numId="9" w16cid:durableId="1025867091">
    <w:abstractNumId w:val="1"/>
  </w:num>
  <w:num w:numId="10" w16cid:durableId="947588591">
    <w:abstractNumId w:val="14"/>
  </w:num>
  <w:num w:numId="11" w16cid:durableId="1838181328">
    <w:abstractNumId w:val="10"/>
  </w:num>
  <w:num w:numId="12" w16cid:durableId="1297446805">
    <w:abstractNumId w:val="7"/>
  </w:num>
  <w:num w:numId="13" w16cid:durableId="1497958411">
    <w:abstractNumId w:val="0"/>
  </w:num>
  <w:num w:numId="14" w16cid:durableId="1357535663">
    <w:abstractNumId w:val="4"/>
  </w:num>
  <w:num w:numId="15" w16cid:durableId="1183938868">
    <w:abstractNumId w:val="6"/>
  </w:num>
  <w:num w:numId="16" w16cid:durableId="7584022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0112"/>
    <w:rsid w:val="00007196"/>
    <w:rsid w:val="000114D6"/>
    <w:rsid w:val="000116AD"/>
    <w:rsid w:val="00011AA5"/>
    <w:rsid w:val="00012269"/>
    <w:rsid w:val="00012F54"/>
    <w:rsid w:val="00013BAD"/>
    <w:rsid w:val="00014C14"/>
    <w:rsid w:val="000200FA"/>
    <w:rsid w:val="000203B2"/>
    <w:rsid w:val="00021165"/>
    <w:rsid w:val="000212A8"/>
    <w:rsid w:val="00023E0F"/>
    <w:rsid w:val="00024B83"/>
    <w:rsid w:val="0002521A"/>
    <w:rsid w:val="00026098"/>
    <w:rsid w:val="000264A3"/>
    <w:rsid w:val="00026BB2"/>
    <w:rsid w:val="00026E77"/>
    <w:rsid w:val="00030491"/>
    <w:rsid w:val="00032827"/>
    <w:rsid w:val="000337D1"/>
    <w:rsid w:val="00033E6C"/>
    <w:rsid w:val="00035E01"/>
    <w:rsid w:val="000363E1"/>
    <w:rsid w:val="00036A0C"/>
    <w:rsid w:val="00041649"/>
    <w:rsid w:val="00042FEF"/>
    <w:rsid w:val="000436DD"/>
    <w:rsid w:val="00043748"/>
    <w:rsid w:val="00045E11"/>
    <w:rsid w:val="000463B7"/>
    <w:rsid w:val="00051177"/>
    <w:rsid w:val="00052C3A"/>
    <w:rsid w:val="000530A9"/>
    <w:rsid w:val="00053BB4"/>
    <w:rsid w:val="0005415A"/>
    <w:rsid w:val="000548BE"/>
    <w:rsid w:val="00054F97"/>
    <w:rsid w:val="000558D3"/>
    <w:rsid w:val="00062708"/>
    <w:rsid w:val="0006441A"/>
    <w:rsid w:val="00064B6B"/>
    <w:rsid w:val="000662B7"/>
    <w:rsid w:val="00072835"/>
    <w:rsid w:val="00073892"/>
    <w:rsid w:val="000745B1"/>
    <w:rsid w:val="00077848"/>
    <w:rsid w:val="000800DA"/>
    <w:rsid w:val="00081134"/>
    <w:rsid w:val="00081194"/>
    <w:rsid w:val="00082BB8"/>
    <w:rsid w:val="0008481E"/>
    <w:rsid w:val="00090291"/>
    <w:rsid w:val="00090CB5"/>
    <w:rsid w:val="00092E1F"/>
    <w:rsid w:val="00093CB8"/>
    <w:rsid w:val="00094E83"/>
    <w:rsid w:val="00095086"/>
    <w:rsid w:val="000951F5"/>
    <w:rsid w:val="00097AB2"/>
    <w:rsid w:val="000A0C4C"/>
    <w:rsid w:val="000A1932"/>
    <w:rsid w:val="000A1A5A"/>
    <w:rsid w:val="000A25F3"/>
    <w:rsid w:val="000A2814"/>
    <w:rsid w:val="000A2A86"/>
    <w:rsid w:val="000A3369"/>
    <w:rsid w:val="000A4C89"/>
    <w:rsid w:val="000A4D92"/>
    <w:rsid w:val="000A5644"/>
    <w:rsid w:val="000A5B00"/>
    <w:rsid w:val="000A5C47"/>
    <w:rsid w:val="000B1C0B"/>
    <w:rsid w:val="000B3D8A"/>
    <w:rsid w:val="000B426C"/>
    <w:rsid w:val="000B44ED"/>
    <w:rsid w:val="000B48CB"/>
    <w:rsid w:val="000B7AAA"/>
    <w:rsid w:val="000C095F"/>
    <w:rsid w:val="000C1184"/>
    <w:rsid w:val="000C1728"/>
    <w:rsid w:val="000C2114"/>
    <w:rsid w:val="000C35D8"/>
    <w:rsid w:val="000C361C"/>
    <w:rsid w:val="000C4E6B"/>
    <w:rsid w:val="000C57A5"/>
    <w:rsid w:val="000C6172"/>
    <w:rsid w:val="000C6FAD"/>
    <w:rsid w:val="000C7260"/>
    <w:rsid w:val="000D23FD"/>
    <w:rsid w:val="000D2AD8"/>
    <w:rsid w:val="000D2C56"/>
    <w:rsid w:val="000D5ADC"/>
    <w:rsid w:val="000D6A8C"/>
    <w:rsid w:val="000D74F6"/>
    <w:rsid w:val="000E015B"/>
    <w:rsid w:val="000E1601"/>
    <w:rsid w:val="000E2FD3"/>
    <w:rsid w:val="000E728E"/>
    <w:rsid w:val="000F0D00"/>
    <w:rsid w:val="000F23FB"/>
    <w:rsid w:val="000F2EC6"/>
    <w:rsid w:val="000F34E6"/>
    <w:rsid w:val="000F3A4E"/>
    <w:rsid w:val="000F40BD"/>
    <w:rsid w:val="000F7B95"/>
    <w:rsid w:val="001009AB"/>
    <w:rsid w:val="00100D9D"/>
    <w:rsid w:val="00101248"/>
    <w:rsid w:val="0010129F"/>
    <w:rsid w:val="001014F6"/>
    <w:rsid w:val="00102315"/>
    <w:rsid w:val="0010375C"/>
    <w:rsid w:val="001054F0"/>
    <w:rsid w:val="00105851"/>
    <w:rsid w:val="0010764F"/>
    <w:rsid w:val="00111F67"/>
    <w:rsid w:val="0011385B"/>
    <w:rsid w:val="0011411C"/>
    <w:rsid w:val="00115274"/>
    <w:rsid w:val="001165CB"/>
    <w:rsid w:val="00116DD3"/>
    <w:rsid w:val="00121098"/>
    <w:rsid w:val="00122298"/>
    <w:rsid w:val="00123336"/>
    <w:rsid w:val="00124230"/>
    <w:rsid w:val="00125600"/>
    <w:rsid w:val="00125DC6"/>
    <w:rsid w:val="00127532"/>
    <w:rsid w:val="001275B8"/>
    <w:rsid w:val="00127F63"/>
    <w:rsid w:val="00130B07"/>
    <w:rsid w:val="00130DEE"/>
    <w:rsid w:val="001313D9"/>
    <w:rsid w:val="00131EDE"/>
    <w:rsid w:val="00132658"/>
    <w:rsid w:val="0013281B"/>
    <w:rsid w:val="001350AA"/>
    <w:rsid w:val="001352D8"/>
    <w:rsid w:val="0013532F"/>
    <w:rsid w:val="0013627C"/>
    <w:rsid w:val="00136DA9"/>
    <w:rsid w:val="00140805"/>
    <w:rsid w:val="00144196"/>
    <w:rsid w:val="00147181"/>
    <w:rsid w:val="001500EB"/>
    <w:rsid w:val="001508BF"/>
    <w:rsid w:val="00150C5F"/>
    <w:rsid w:val="00151127"/>
    <w:rsid w:val="001512AA"/>
    <w:rsid w:val="001514E4"/>
    <w:rsid w:val="00156707"/>
    <w:rsid w:val="00156A77"/>
    <w:rsid w:val="0015763C"/>
    <w:rsid w:val="00161EC8"/>
    <w:rsid w:val="001622DB"/>
    <w:rsid w:val="001628B3"/>
    <w:rsid w:val="001658D6"/>
    <w:rsid w:val="0016783D"/>
    <w:rsid w:val="001716AB"/>
    <w:rsid w:val="00171F0A"/>
    <w:rsid w:val="00172F26"/>
    <w:rsid w:val="00174085"/>
    <w:rsid w:val="001747E1"/>
    <w:rsid w:val="00174FCC"/>
    <w:rsid w:val="00175957"/>
    <w:rsid w:val="00175B3E"/>
    <w:rsid w:val="001775F9"/>
    <w:rsid w:val="00180B18"/>
    <w:rsid w:val="00181533"/>
    <w:rsid w:val="0018257B"/>
    <w:rsid w:val="00186757"/>
    <w:rsid w:val="00186C62"/>
    <w:rsid w:val="00187B92"/>
    <w:rsid w:val="00190F7E"/>
    <w:rsid w:val="00191725"/>
    <w:rsid w:val="00193658"/>
    <w:rsid w:val="0019467E"/>
    <w:rsid w:val="00195E6F"/>
    <w:rsid w:val="00196279"/>
    <w:rsid w:val="001969B9"/>
    <w:rsid w:val="001A0CFC"/>
    <w:rsid w:val="001A1AC5"/>
    <w:rsid w:val="001A1FE9"/>
    <w:rsid w:val="001A2788"/>
    <w:rsid w:val="001A6E66"/>
    <w:rsid w:val="001A6F44"/>
    <w:rsid w:val="001B0663"/>
    <w:rsid w:val="001B260E"/>
    <w:rsid w:val="001B2CA0"/>
    <w:rsid w:val="001B35E1"/>
    <w:rsid w:val="001B425B"/>
    <w:rsid w:val="001B4F17"/>
    <w:rsid w:val="001B5C6F"/>
    <w:rsid w:val="001B5DC7"/>
    <w:rsid w:val="001B6370"/>
    <w:rsid w:val="001B6FD0"/>
    <w:rsid w:val="001B77BA"/>
    <w:rsid w:val="001C0801"/>
    <w:rsid w:val="001C0F76"/>
    <w:rsid w:val="001C6234"/>
    <w:rsid w:val="001C6514"/>
    <w:rsid w:val="001D111A"/>
    <w:rsid w:val="001D2050"/>
    <w:rsid w:val="001D267C"/>
    <w:rsid w:val="001D42D7"/>
    <w:rsid w:val="001E1A1B"/>
    <w:rsid w:val="001E49C1"/>
    <w:rsid w:val="001E4A0B"/>
    <w:rsid w:val="001E6B89"/>
    <w:rsid w:val="001F1CE3"/>
    <w:rsid w:val="001F2FF9"/>
    <w:rsid w:val="001F38DF"/>
    <w:rsid w:val="001F39ED"/>
    <w:rsid w:val="001F3D8E"/>
    <w:rsid w:val="00201473"/>
    <w:rsid w:val="00203388"/>
    <w:rsid w:val="0020358E"/>
    <w:rsid w:val="00203B91"/>
    <w:rsid w:val="00205FF5"/>
    <w:rsid w:val="002070D9"/>
    <w:rsid w:val="00207FA9"/>
    <w:rsid w:val="00212925"/>
    <w:rsid w:val="00213CA2"/>
    <w:rsid w:val="00215D04"/>
    <w:rsid w:val="00220C2E"/>
    <w:rsid w:val="002231FA"/>
    <w:rsid w:val="00224120"/>
    <w:rsid w:val="00225027"/>
    <w:rsid w:val="002257D3"/>
    <w:rsid w:val="00226128"/>
    <w:rsid w:val="0022684A"/>
    <w:rsid w:val="00227EA6"/>
    <w:rsid w:val="00230799"/>
    <w:rsid w:val="00230E4C"/>
    <w:rsid w:val="00231394"/>
    <w:rsid w:val="002318D5"/>
    <w:rsid w:val="002332B1"/>
    <w:rsid w:val="00236042"/>
    <w:rsid w:val="0023637F"/>
    <w:rsid w:val="002419CF"/>
    <w:rsid w:val="00243987"/>
    <w:rsid w:val="00244842"/>
    <w:rsid w:val="00244A8E"/>
    <w:rsid w:val="00245075"/>
    <w:rsid w:val="00246A70"/>
    <w:rsid w:val="0024704D"/>
    <w:rsid w:val="0024790D"/>
    <w:rsid w:val="00251577"/>
    <w:rsid w:val="002524BD"/>
    <w:rsid w:val="00252E0F"/>
    <w:rsid w:val="002540D7"/>
    <w:rsid w:val="002549C3"/>
    <w:rsid w:val="00257FB9"/>
    <w:rsid w:val="002629AF"/>
    <w:rsid w:val="00263E2D"/>
    <w:rsid w:val="002649F6"/>
    <w:rsid w:val="002649F9"/>
    <w:rsid w:val="002650DB"/>
    <w:rsid w:val="002653F1"/>
    <w:rsid w:val="00265704"/>
    <w:rsid w:val="002667A1"/>
    <w:rsid w:val="00266EE3"/>
    <w:rsid w:val="00266F67"/>
    <w:rsid w:val="00267C69"/>
    <w:rsid w:val="00270F64"/>
    <w:rsid w:val="0027164D"/>
    <w:rsid w:val="00271935"/>
    <w:rsid w:val="002724F6"/>
    <w:rsid w:val="00273F9F"/>
    <w:rsid w:val="00274498"/>
    <w:rsid w:val="002747AF"/>
    <w:rsid w:val="00274915"/>
    <w:rsid w:val="0027572E"/>
    <w:rsid w:val="002771EC"/>
    <w:rsid w:val="0027767F"/>
    <w:rsid w:val="002779CB"/>
    <w:rsid w:val="00281288"/>
    <w:rsid w:val="002812C7"/>
    <w:rsid w:val="002827B7"/>
    <w:rsid w:val="00283E1A"/>
    <w:rsid w:val="0028475A"/>
    <w:rsid w:val="002872E7"/>
    <w:rsid w:val="002906E4"/>
    <w:rsid w:val="002914F2"/>
    <w:rsid w:val="00291F81"/>
    <w:rsid w:val="00292144"/>
    <w:rsid w:val="00293606"/>
    <w:rsid w:val="00295133"/>
    <w:rsid w:val="002954E0"/>
    <w:rsid w:val="00296D02"/>
    <w:rsid w:val="00297CA7"/>
    <w:rsid w:val="002A094A"/>
    <w:rsid w:val="002A2D21"/>
    <w:rsid w:val="002A3C98"/>
    <w:rsid w:val="002A5EA5"/>
    <w:rsid w:val="002A6281"/>
    <w:rsid w:val="002A7FE6"/>
    <w:rsid w:val="002B198B"/>
    <w:rsid w:val="002B245A"/>
    <w:rsid w:val="002B2C0E"/>
    <w:rsid w:val="002B4619"/>
    <w:rsid w:val="002B52BC"/>
    <w:rsid w:val="002B6EAE"/>
    <w:rsid w:val="002C0FD7"/>
    <w:rsid w:val="002C2F54"/>
    <w:rsid w:val="002C38A1"/>
    <w:rsid w:val="002C7465"/>
    <w:rsid w:val="002C7BED"/>
    <w:rsid w:val="002C7E96"/>
    <w:rsid w:val="002D1BC6"/>
    <w:rsid w:val="002D2470"/>
    <w:rsid w:val="002D696F"/>
    <w:rsid w:val="002D6E3E"/>
    <w:rsid w:val="002D70DC"/>
    <w:rsid w:val="002D7256"/>
    <w:rsid w:val="002E0D1E"/>
    <w:rsid w:val="002E0F64"/>
    <w:rsid w:val="002E1242"/>
    <w:rsid w:val="002E3E64"/>
    <w:rsid w:val="002E67E6"/>
    <w:rsid w:val="002E70EA"/>
    <w:rsid w:val="002F08AA"/>
    <w:rsid w:val="002F2D63"/>
    <w:rsid w:val="002F2F88"/>
    <w:rsid w:val="002F4CB9"/>
    <w:rsid w:val="002F6D6D"/>
    <w:rsid w:val="002F71C8"/>
    <w:rsid w:val="00301247"/>
    <w:rsid w:val="00301470"/>
    <w:rsid w:val="00303422"/>
    <w:rsid w:val="003039BE"/>
    <w:rsid w:val="00303FFE"/>
    <w:rsid w:val="0030420E"/>
    <w:rsid w:val="0030457D"/>
    <w:rsid w:val="00304F2A"/>
    <w:rsid w:val="003057ED"/>
    <w:rsid w:val="003063A5"/>
    <w:rsid w:val="003063A6"/>
    <w:rsid w:val="003068A4"/>
    <w:rsid w:val="00310DA2"/>
    <w:rsid w:val="003119B9"/>
    <w:rsid w:val="00311D3A"/>
    <w:rsid w:val="00311F08"/>
    <w:rsid w:val="00314C35"/>
    <w:rsid w:val="003150F1"/>
    <w:rsid w:val="00316CB8"/>
    <w:rsid w:val="003173F3"/>
    <w:rsid w:val="003176C4"/>
    <w:rsid w:val="00317A1C"/>
    <w:rsid w:val="00320048"/>
    <w:rsid w:val="003211DF"/>
    <w:rsid w:val="003213D8"/>
    <w:rsid w:val="003243E1"/>
    <w:rsid w:val="003251B0"/>
    <w:rsid w:val="00327322"/>
    <w:rsid w:val="00327ABE"/>
    <w:rsid w:val="003304CA"/>
    <w:rsid w:val="00330516"/>
    <w:rsid w:val="00331255"/>
    <w:rsid w:val="00333268"/>
    <w:rsid w:val="003337E5"/>
    <w:rsid w:val="003355C2"/>
    <w:rsid w:val="00336641"/>
    <w:rsid w:val="00336FB6"/>
    <w:rsid w:val="00337C76"/>
    <w:rsid w:val="00340EFE"/>
    <w:rsid w:val="00342CDB"/>
    <w:rsid w:val="00344216"/>
    <w:rsid w:val="003443E0"/>
    <w:rsid w:val="00345A4E"/>
    <w:rsid w:val="0034622A"/>
    <w:rsid w:val="003468F2"/>
    <w:rsid w:val="00346EA0"/>
    <w:rsid w:val="00347336"/>
    <w:rsid w:val="00350413"/>
    <w:rsid w:val="00351A21"/>
    <w:rsid w:val="00351DE2"/>
    <w:rsid w:val="00351DE3"/>
    <w:rsid w:val="00351EF2"/>
    <w:rsid w:val="00352A96"/>
    <w:rsid w:val="00352B0E"/>
    <w:rsid w:val="0035374B"/>
    <w:rsid w:val="00354B88"/>
    <w:rsid w:val="003569E3"/>
    <w:rsid w:val="00357555"/>
    <w:rsid w:val="00357CE4"/>
    <w:rsid w:val="00362B05"/>
    <w:rsid w:val="0036355E"/>
    <w:rsid w:val="00363EFF"/>
    <w:rsid w:val="00364572"/>
    <w:rsid w:val="00364EDB"/>
    <w:rsid w:val="00365259"/>
    <w:rsid w:val="0036638F"/>
    <w:rsid w:val="003667A1"/>
    <w:rsid w:val="00366941"/>
    <w:rsid w:val="00370E42"/>
    <w:rsid w:val="00371394"/>
    <w:rsid w:val="00375C9A"/>
    <w:rsid w:val="00377324"/>
    <w:rsid w:val="00383693"/>
    <w:rsid w:val="00387930"/>
    <w:rsid w:val="00387B42"/>
    <w:rsid w:val="003905EF"/>
    <w:rsid w:val="00392D61"/>
    <w:rsid w:val="003936A9"/>
    <w:rsid w:val="00395D06"/>
    <w:rsid w:val="00397D29"/>
    <w:rsid w:val="003A448B"/>
    <w:rsid w:val="003B1F23"/>
    <w:rsid w:val="003B32FE"/>
    <w:rsid w:val="003B3626"/>
    <w:rsid w:val="003C0ABE"/>
    <w:rsid w:val="003C1032"/>
    <w:rsid w:val="003C37D1"/>
    <w:rsid w:val="003C3CAD"/>
    <w:rsid w:val="003C4C40"/>
    <w:rsid w:val="003C52EB"/>
    <w:rsid w:val="003C7C99"/>
    <w:rsid w:val="003D0A21"/>
    <w:rsid w:val="003D0F62"/>
    <w:rsid w:val="003D2EAC"/>
    <w:rsid w:val="003D6A79"/>
    <w:rsid w:val="003D6C41"/>
    <w:rsid w:val="003D7286"/>
    <w:rsid w:val="003D7B7A"/>
    <w:rsid w:val="003E0CBC"/>
    <w:rsid w:val="003E10F0"/>
    <w:rsid w:val="003E3AB9"/>
    <w:rsid w:val="003E3CFA"/>
    <w:rsid w:val="003E3F9F"/>
    <w:rsid w:val="003E604C"/>
    <w:rsid w:val="003E65D9"/>
    <w:rsid w:val="003E727C"/>
    <w:rsid w:val="003E79F8"/>
    <w:rsid w:val="003F1269"/>
    <w:rsid w:val="003F2E0D"/>
    <w:rsid w:val="004018A4"/>
    <w:rsid w:val="00402670"/>
    <w:rsid w:val="00402772"/>
    <w:rsid w:val="004034D2"/>
    <w:rsid w:val="004038FE"/>
    <w:rsid w:val="00407517"/>
    <w:rsid w:val="00410741"/>
    <w:rsid w:val="004107AC"/>
    <w:rsid w:val="00410B01"/>
    <w:rsid w:val="0041104C"/>
    <w:rsid w:val="00413551"/>
    <w:rsid w:val="004145CE"/>
    <w:rsid w:val="00415410"/>
    <w:rsid w:val="0041632B"/>
    <w:rsid w:val="00417ED6"/>
    <w:rsid w:val="00421CE6"/>
    <w:rsid w:val="00421E9B"/>
    <w:rsid w:val="004220D5"/>
    <w:rsid w:val="00423C8C"/>
    <w:rsid w:val="00425036"/>
    <w:rsid w:val="00427278"/>
    <w:rsid w:val="00430B1C"/>
    <w:rsid w:val="0043159F"/>
    <w:rsid w:val="00432437"/>
    <w:rsid w:val="00432832"/>
    <w:rsid w:val="00432C54"/>
    <w:rsid w:val="00434BDC"/>
    <w:rsid w:val="00435BA2"/>
    <w:rsid w:val="00440813"/>
    <w:rsid w:val="00442B01"/>
    <w:rsid w:val="00443701"/>
    <w:rsid w:val="004439DB"/>
    <w:rsid w:val="00445E5B"/>
    <w:rsid w:val="00446F3E"/>
    <w:rsid w:val="004471F8"/>
    <w:rsid w:val="00447D60"/>
    <w:rsid w:val="00450E23"/>
    <w:rsid w:val="00451D96"/>
    <w:rsid w:val="00452551"/>
    <w:rsid w:val="00452AF7"/>
    <w:rsid w:val="004573A6"/>
    <w:rsid w:val="00457679"/>
    <w:rsid w:val="00460327"/>
    <w:rsid w:val="00460CAD"/>
    <w:rsid w:val="004620EB"/>
    <w:rsid w:val="00464066"/>
    <w:rsid w:val="00464C1B"/>
    <w:rsid w:val="00465204"/>
    <w:rsid w:val="004660BC"/>
    <w:rsid w:val="00471627"/>
    <w:rsid w:val="00471718"/>
    <w:rsid w:val="00471CEB"/>
    <w:rsid w:val="004723BF"/>
    <w:rsid w:val="00474854"/>
    <w:rsid w:val="00477558"/>
    <w:rsid w:val="00481380"/>
    <w:rsid w:val="00481434"/>
    <w:rsid w:val="004827C1"/>
    <w:rsid w:val="00482E58"/>
    <w:rsid w:val="0048308A"/>
    <w:rsid w:val="00484932"/>
    <w:rsid w:val="00485E2A"/>
    <w:rsid w:val="004909E1"/>
    <w:rsid w:val="00492C2F"/>
    <w:rsid w:val="004942B6"/>
    <w:rsid w:val="00497031"/>
    <w:rsid w:val="00497593"/>
    <w:rsid w:val="0049775E"/>
    <w:rsid w:val="004A0097"/>
    <w:rsid w:val="004A04EB"/>
    <w:rsid w:val="004A0EDA"/>
    <w:rsid w:val="004A14E6"/>
    <w:rsid w:val="004A1879"/>
    <w:rsid w:val="004A20A2"/>
    <w:rsid w:val="004A23FF"/>
    <w:rsid w:val="004A305D"/>
    <w:rsid w:val="004A3111"/>
    <w:rsid w:val="004A3D3D"/>
    <w:rsid w:val="004A46AD"/>
    <w:rsid w:val="004A5842"/>
    <w:rsid w:val="004A6CA5"/>
    <w:rsid w:val="004A6CE6"/>
    <w:rsid w:val="004B030F"/>
    <w:rsid w:val="004B0D7E"/>
    <w:rsid w:val="004B1C18"/>
    <w:rsid w:val="004B22DE"/>
    <w:rsid w:val="004B4318"/>
    <w:rsid w:val="004B4F62"/>
    <w:rsid w:val="004B5879"/>
    <w:rsid w:val="004B7031"/>
    <w:rsid w:val="004B7523"/>
    <w:rsid w:val="004C0019"/>
    <w:rsid w:val="004C1938"/>
    <w:rsid w:val="004C1DE4"/>
    <w:rsid w:val="004C36D0"/>
    <w:rsid w:val="004C414A"/>
    <w:rsid w:val="004C582E"/>
    <w:rsid w:val="004D2A79"/>
    <w:rsid w:val="004D2B6D"/>
    <w:rsid w:val="004D2C2D"/>
    <w:rsid w:val="004D32DC"/>
    <w:rsid w:val="004D366A"/>
    <w:rsid w:val="004D40B5"/>
    <w:rsid w:val="004D46C7"/>
    <w:rsid w:val="004D6E95"/>
    <w:rsid w:val="004E2F69"/>
    <w:rsid w:val="004E350C"/>
    <w:rsid w:val="004E4443"/>
    <w:rsid w:val="004E4AAE"/>
    <w:rsid w:val="004E65F7"/>
    <w:rsid w:val="004E6EA5"/>
    <w:rsid w:val="004E7738"/>
    <w:rsid w:val="004E7CAD"/>
    <w:rsid w:val="004F202C"/>
    <w:rsid w:val="004F3552"/>
    <w:rsid w:val="004F404F"/>
    <w:rsid w:val="004F4459"/>
    <w:rsid w:val="004F5E8F"/>
    <w:rsid w:val="004F5EA4"/>
    <w:rsid w:val="00501D87"/>
    <w:rsid w:val="0050496D"/>
    <w:rsid w:val="00504B18"/>
    <w:rsid w:val="00504C8D"/>
    <w:rsid w:val="00504CD6"/>
    <w:rsid w:val="00504D04"/>
    <w:rsid w:val="00506872"/>
    <w:rsid w:val="00506D93"/>
    <w:rsid w:val="00510B0A"/>
    <w:rsid w:val="005117EA"/>
    <w:rsid w:val="00511877"/>
    <w:rsid w:val="00511C28"/>
    <w:rsid w:val="00511E6C"/>
    <w:rsid w:val="00517E93"/>
    <w:rsid w:val="005207FB"/>
    <w:rsid w:val="00522225"/>
    <w:rsid w:val="005231EC"/>
    <w:rsid w:val="00524C59"/>
    <w:rsid w:val="005277D3"/>
    <w:rsid w:val="00530B05"/>
    <w:rsid w:val="00530D3B"/>
    <w:rsid w:val="0053157B"/>
    <w:rsid w:val="005317AE"/>
    <w:rsid w:val="005323E5"/>
    <w:rsid w:val="00532DEF"/>
    <w:rsid w:val="00533365"/>
    <w:rsid w:val="0053425C"/>
    <w:rsid w:val="005348BF"/>
    <w:rsid w:val="005357CD"/>
    <w:rsid w:val="005359BA"/>
    <w:rsid w:val="00535F7C"/>
    <w:rsid w:val="00536070"/>
    <w:rsid w:val="005406ED"/>
    <w:rsid w:val="005408D6"/>
    <w:rsid w:val="00540DC8"/>
    <w:rsid w:val="005428ED"/>
    <w:rsid w:val="00542DAE"/>
    <w:rsid w:val="005431C3"/>
    <w:rsid w:val="00546FAC"/>
    <w:rsid w:val="0055089B"/>
    <w:rsid w:val="00551613"/>
    <w:rsid w:val="00551C92"/>
    <w:rsid w:val="00553732"/>
    <w:rsid w:val="0055389F"/>
    <w:rsid w:val="00553C50"/>
    <w:rsid w:val="00554D73"/>
    <w:rsid w:val="00555D1C"/>
    <w:rsid w:val="0055660F"/>
    <w:rsid w:val="005579FF"/>
    <w:rsid w:val="00560A7D"/>
    <w:rsid w:val="005610E3"/>
    <w:rsid w:val="00561F37"/>
    <w:rsid w:val="005623F6"/>
    <w:rsid w:val="00564CE2"/>
    <w:rsid w:val="00566787"/>
    <w:rsid w:val="00567416"/>
    <w:rsid w:val="00570A8C"/>
    <w:rsid w:val="00571D0B"/>
    <w:rsid w:val="00571FEB"/>
    <w:rsid w:val="005724B1"/>
    <w:rsid w:val="00572661"/>
    <w:rsid w:val="00573D74"/>
    <w:rsid w:val="00574421"/>
    <w:rsid w:val="0057512A"/>
    <w:rsid w:val="00575B7F"/>
    <w:rsid w:val="00580814"/>
    <w:rsid w:val="005814E3"/>
    <w:rsid w:val="00581667"/>
    <w:rsid w:val="00583B55"/>
    <w:rsid w:val="00583E3A"/>
    <w:rsid w:val="005851EF"/>
    <w:rsid w:val="0058552D"/>
    <w:rsid w:val="00586918"/>
    <w:rsid w:val="0058708E"/>
    <w:rsid w:val="00591480"/>
    <w:rsid w:val="00591D82"/>
    <w:rsid w:val="00591EDA"/>
    <w:rsid w:val="005923F9"/>
    <w:rsid w:val="005945AD"/>
    <w:rsid w:val="00594E60"/>
    <w:rsid w:val="005953CC"/>
    <w:rsid w:val="00595A0F"/>
    <w:rsid w:val="005963D6"/>
    <w:rsid w:val="00596B44"/>
    <w:rsid w:val="00597332"/>
    <w:rsid w:val="005A06DF"/>
    <w:rsid w:val="005A077E"/>
    <w:rsid w:val="005A3A19"/>
    <w:rsid w:val="005A3AE0"/>
    <w:rsid w:val="005A4A79"/>
    <w:rsid w:val="005A6F9C"/>
    <w:rsid w:val="005B18A3"/>
    <w:rsid w:val="005B2116"/>
    <w:rsid w:val="005B343F"/>
    <w:rsid w:val="005B4290"/>
    <w:rsid w:val="005B4F17"/>
    <w:rsid w:val="005B5E0B"/>
    <w:rsid w:val="005B650F"/>
    <w:rsid w:val="005C185E"/>
    <w:rsid w:val="005C1EA7"/>
    <w:rsid w:val="005C315D"/>
    <w:rsid w:val="005C3216"/>
    <w:rsid w:val="005C329C"/>
    <w:rsid w:val="005C3D00"/>
    <w:rsid w:val="005C3D34"/>
    <w:rsid w:val="005C444C"/>
    <w:rsid w:val="005C5F50"/>
    <w:rsid w:val="005C7321"/>
    <w:rsid w:val="005C75A6"/>
    <w:rsid w:val="005C75EA"/>
    <w:rsid w:val="005D2369"/>
    <w:rsid w:val="005D28D8"/>
    <w:rsid w:val="005D3B58"/>
    <w:rsid w:val="005D6896"/>
    <w:rsid w:val="005E2A2E"/>
    <w:rsid w:val="005E35C7"/>
    <w:rsid w:val="005E4182"/>
    <w:rsid w:val="005E55D7"/>
    <w:rsid w:val="005F5334"/>
    <w:rsid w:val="005F5E6F"/>
    <w:rsid w:val="005F6C33"/>
    <w:rsid w:val="005F6CA8"/>
    <w:rsid w:val="00600639"/>
    <w:rsid w:val="00602336"/>
    <w:rsid w:val="00603FAC"/>
    <w:rsid w:val="00604752"/>
    <w:rsid w:val="00604DE7"/>
    <w:rsid w:val="00605015"/>
    <w:rsid w:val="006073E9"/>
    <w:rsid w:val="0060774C"/>
    <w:rsid w:val="00611F7C"/>
    <w:rsid w:val="00613D58"/>
    <w:rsid w:val="00613F31"/>
    <w:rsid w:val="006148BA"/>
    <w:rsid w:val="00616192"/>
    <w:rsid w:val="006170B7"/>
    <w:rsid w:val="00620928"/>
    <w:rsid w:val="00620938"/>
    <w:rsid w:val="0062129B"/>
    <w:rsid w:val="00623860"/>
    <w:rsid w:val="00625DCD"/>
    <w:rsid w:val="00625ECE"/>
    <w:rsid w:val="00626084"/>
    <w:rsid w:val="00630908"/>
    <w:rsid w:val="006310CD"/>
    <w:rsid w:val="00633E37"/>
    <w:rsid w:val="0063728C"/>
    <w:rsid w:val="006408AE"/>
    <w:rsid w:val="00641215"/>
    <w:rsid w:val="00641CD0"/>
    <w:rsid w:val="00642D22"/>
    <w:rsid w:val="00642DF7"/>
    <w:rsid w:val="00643D8C"/>
    <w:rsid w:val="00645246"/>
    <w:rsid w:val="006453DF"/>
    <w:rsid w:val="00650248"/>
    <w:rsid w:val="006505F7"/>
    <w:rsid w:val="00652091"/>
    <w:rsid w:val="006527ED"/>
    <w:rsid w:val="006531F8"/>
    <w:rsid w:val="00653CF6"/>
    <w:rsid w:val="00655705"/>
    <w:rsid w:val="00656163"/>
    <w:rsid w:val="00657F7A"/>
    <w:rsid w:val="0066005E"/>
    <w:rsid w:val="00660F1A"/>
    <w:rsid w:val="00661409"/>
    <w:rsid w:val="00666DF0"/>
    <w:rsid w:val="00670A60"/>
    <w:rsid w:val="00671EFB"/>
    <w:rsid w:val="00674274"/>
    <w:rsid w:val="00674F10"/>
    <w:rsid w:val="0067528E"/>
    <w:rsid w:val="006772B3"/>
    <w:rsid w:val="00677781"/>
    <w:rsid w:val="00680540"/>
    <w:rsid w:val="00682A08"/>
    <w:rsid w:val="00682AC6"/>
    <w:rsid w:val="00684D6F"/>
    <w:rsid w:val="00685823"/>
    <w:rsid w:val="006861CB"/>
    <w:rsid w:val="00687594"/>
    <w:rsid w:val="006875C9"/>
    <w:rsid w:val="006879BB"/>
    <w:rsid w:val="0069002D"/>
    <w:rsid w:val="006908BC"/>
    <w:rsid w:val="006911D1"/>
    <w:rsid w:val="00694263"/>
    <w:rsid w:val="00694F98"/>
    <w:rsid w:val="006951F3"/>
    <w:rsid w:val="00696398"/>
    <w:rsid w:val="00696743"/>
    <w:rsid w:val="00696EE9"/>
    <w:rsid w:val="006973A1"/>
    <w:rsid w:val="006A29B7"/>
    <w:rsid w:val="006A4820"/>
    <w:rsid w:val="006A4824"/>
    <w:rsid w:val="006A54B9"/>
    <w:rsid w:val="006A5BE3"/>
    <w:rsid w:val="006B091C"/>
    <w:rsid w:val="006B2272"/>
    <w:rsid w:val="006B3D58"/>
    <w:rsid w:val="006B4D51"/>
    <w:rsid w:val="006B61DB"/>
    <w:rsid w:val="006B6EE7"/>
    <w:rsid w:val="006B7E96"/>
    <w:rsid w:val="006C0376"/>
    <w:rsid w:val="006C1615"/>
    <w:rsid w:val="006C2B03"/>
    <w:rsid w:val="006C63F7"/>
    <w:rsid w:val="006C66B7"/>
    <w:rsid w:val="006C7883"/>
    <w:rsid w:val="006C7C8A"/>
    <w:rsid w:val="006C7F67"/>
    <w:rsid w:val="006D026D"/>
    <w:rsid w:val="006D1D22"/>
    <w:rsid w:val="006D29F5"/>
    <w:rsid w:val="006D39E7"/>
    <w:rsid w:val="006D5469"/>
    <w:rsid w:val="006E0CF2"/>
    <w:rsid w:val="006E28F4"/>
    <w:rsid w:val="006E2E20"/>
    <w:rsid w:val="006E41D0"/>
    <w:rsid w:val="006E4A24"/>
    <w:rsid w:val="006E691A"/>
    <w:rsid w:val="006E71B3"/>
    <w:rsid w:val="006F0899"/>
    <w:rsid w:val="006F17C5"/>
    <w:rsid w:val="006F3FD9"/>
    <w:rsid w:val="006F4960"/>
    <w:rsid w:val="006F67C8"/>
    <w:rsid w:val="00700A6E"/>
    <w:rsid w:val="00701933"/>
    <w:rsid w:val="007022EE"/>
    <w:rsid w:val="00702EBB"/>
    <w:rsid w:val="0070455D"/>
    <w:rsid w:val="00705168"/>
    <w:rsid w:val="00705638"/>
    <w:rsid w:val="007102DD"/>
    <w:rsid w:val="007113B7"/>
    <w:rsid w:val="00711DCC"/>
    <w:rsid w:val="00713C2A"/>
    <w:rsid w:val="0071481E"/>
    <w:rsid w:val="00714DB4"/>
    <w:rsid w:val="007157F4"/>
    <w:rsid w:val="0071655A"/>
    <w:rsid w:val="00717674"/>
    <w:rsid w:val="0071796D"/>
    <w:rsid w:val="00720051"/>
    <w:rsid w:val="0072112F"/>
    <w:rsid w:val="007212AA"/>
    <w:rsid w:val="007212E3"/>
    <w:rsid w:val="00721B77"/>
    <w:rsid w:val="00724341"/>
    <w:rsid w:val="007246E8"/>
    <w:rsid w:val="00724C72"/>
    <w:rsid w:val="0072624D"/>
    <w:rsid w:val="00726383"/>
    <w:rsid w:val="00727AFD"/>
    <w:rsid w:val="0073025A"/>
    <w:rsid w:val="00731A17"/>
    <w:rsid w:val="0073284D"/>
    <w:rsid w:val="00732855"/>
    <w:rsid w:val="00732A1F"/>
    <w:rsid w:val="00732F50"/>
    <w:rsid w:val="00734A25"/>
    <w:rsid w:val="0073638C"/>
    <w:rsid w:val="0074032D"/>
    <w:rsid w:val="00740B91"/>
    <w:rsid w:val="00741F91"/>
    <w:rsid w:val="007427A4"/>
    <w:rsid w:val="007427F8"/>
    <w:rsid w:val="00742B73"/>
    <w:rsid w:val="00742C49"/>
    <w:rsid w:val="00743BB6"/>
    <w:rsid w:val="007457DC"/>
    <w:rsid w:val="007468C3"/>
    <w:rsid w:val="0074704E"/>
    <w:rsid w:val="00747EB3"/>
    <w:rsid w:val="00750212"/>
    <w:rsid w:val="007502AA"/>
    <w:rsid w:val="007506F1"/>
    <w:rsid w:val="00750B8A"/>
    <w:rsid w:val="00750ECE"/>
    <w:rsid w:val="00752307"/>
    <w:rsid w:val="0075416B"/>
    <w:rsid w:val="00754B12"/>
    <w:rsid w:val="0075542D"/>
    <w:rsid w:val="00755D93"/>
    <w:rsid w:val="00757BA6"/>
    <w:rsid w:val="0076004E"/>
    <w:rsid w:val="00760416"/>
    <w:rsid w:val="0076119B"/>
    <w:rsid w:val="007616D2"/>
    <w:rsid w:val="00762278"/>
    <w:rsid w:val="00762E59"/>
    <w:rsid w:val="0076338B"/>
    <w:rsid w:val="00765C49"/>
    <w:rsid w:val="007660DF"/>
    <w:rsid w:val="0077350F"/>
    <w:rsid w:val="00773BC9"/>
    <w:rsid w:val="00775EA3"/>
    <w:rsid w:val="00776924"/>
    <w:rsid w:val="00777359"/>
    <w:rsid w:val="0078244D"/>
    <w:rsid w:val="00782463"/>
    <w:rsid w:val="00783959"/>
    <w:rsid w:val="00783B1C"/>
    <w:rsid w:val="007840CE"/>
    <w:rsid w:val="00784347"/>
    <w:rsid w:val="00785B67"/>
    <w:rsid w:val="007866EA"/>
    <w:rsid w:val="007870F5"/>
    <w:rsid w:val="00787341"/>
    <w:rsid w:val="00787C6D"/>
    <w:rsid w:val="00790D22"/>
    <w:rsid w:val="00790FA0"/>
    <w:rsid w:val="007917DD"/>
    <w:rsid w:val="007917F6"/>
    <w:rsid w:val="00793DA7"/>
    <w:rsid w:val="007945D9"/>
    <w:rsid w:val="007945E5"/>
    <w:rsid w:val="00794A97"/>
    <w:rsid w:val="00794D35"/>
    <w:rsid w:val="00795448"/>
    <w:rsid w:val="00795D4D"/>
    <w:rsid w:val="007960F5"/>
    <w:rsid w:val="007963C5"/>
    <w:rsid w:val="00796BB9"/>
    <w:rsid w:val="007A09A5"/>
    <w:rsid w:val="007A14F2"/>
    <w:rsid w:val="007A5ED0"/>
    <w:rsid w:val="007A723B"/>
    <w:rsid w:val="007B1251"/>
    <w:rsid w:val="007B2C4C"/>
    <w:rsid w:val="007B4278"/>
    <w:rsid w:val="007B432D"/>
    <w:rsid w:val="007B5995"/>
    <w:rsid w:val="007B7E62"/>
    <w:rsid w:val="007C0CA9"/>
    <w:rsid w:val="007C0D4D"/>
    <w:rsid w:val="007C0ED9"/>
    <w:rsid w:val="007C246C"/>
    <w:rsid w:val="007C44A8"/>
    <w:rsid w:val="007C4592"/>
    <w:rsid w:val="007C4EBB"/>
    <w:rsid w:val="007C5267"/>
    <w:rsid w:val="007C7071"/>
    <w:rsid w:val="007C7931"/>
    <w:rsid w:val="007D0F26"/>
    <w:rsid w:val="007D22EB"/>
    <w:rsid w:val="007D258D"/>
    <w:rsid w:val="007D33DA"/>
    <w:rsid w:val="007D4873"/>
    <w:rsid w:val="007D49D7"/>
    <w:rsid w:val="007D5781"/>
    <w:rsid w:val="007D64EC"/>
    <w:rsid w:val="007D64ED"/>
    <w:rsid w:val="007E112A"/>
    <w:rsid w:val="007E13D7"/>
    <w:rsid w:val="007E298B"/>
    <w:rsid w:val="007E4780"/>
    <w:rsid w:val="007E65F2"/>
    <w:rsid w:val="007F03CD"/>
    <w:rsid w:val="007F0817"/>
    <w:rsid w:val="007F4B29"/>
    <w:rsid w:val="007F4F78"/>
    <w:rsid w:val="007F4FBF"/>
    <w:rsid w:val="007F5280"/>
    <w:rsid w:val="007F54D9"/>
    <w:rsid w:val="007F7023"/>
    <w:rsid w:val="007F7F28"/>
    <w:rsid w:val="0080010C"/>
    <w:rsid w:val="00800787"/>
    <w:rsid w:val="00800EB0"/>
    <w:rsid w:val="00801C91"/>
    <w:rsid w:val="00804B71"/>
    <w:rsid w:val="00804D89"/>
    <w:rsid w:val="00805997"/>
    <w:rsid w:val="008067B1"/>
    <w:rsid w:val="00806EAC"/>
    <w:rsid w:val="008072E7"/>
    <w:rsid w:val="00807E34"/>
    <w:rsid w:val="00810D87"/>
    <w:rsid w:val="0081484A"/>
    <w:rsid w:val="00817A5C"/>
    <w:rsid w:val="00820DC4"/>
    <w:rsid w:val="00821E4D"/>
    <w:rsid w:val="0082290F"/>
    <w:rsid w:val="008249F1"/>
    <w:rsid w:val="00826681"/>
    <w:rsid w:val="00830177"/>
    <w:rsid w:val="00830200"/>
    <w:rsid w:val="00830B27"/>
    <w:rsid w:val="0083186B"/>
    <w:rsid w:val="00831F26"/>
    <w:rsid w:val="00832B4F"/>
    <w:rsid w:val="00834124"/>
    <w:rsid w:val="00834860"/>
    <w:rsid w:val="00835131"/>
    <w:rsid w:val="00835602"/>
    <w:rsid w:val="00835ED1"/>
    <w:rsid w:val="008426A8"/>
    <w:rsid w:val="008450FE"/>
    <w:rsid w:val="008515D8"/>
    <w:rsid w:val="008536BF"/>
    <w:rsid w:val="0085396F"/>
    <w:rsid w:val="00855326"/>
    <w:rsid w:val="0085563F"/>
    <w:rsid w:val="008565F2"/>
    <w:rsid w:val="00856627"/>
    <w:rsid w:val="00856D6D"/>
    <w:rsid w:val="008577C2"/>
    <w:rsid w:val="0086086D"/>
    <w:rsid w:val="00861830"/>
    <w:rsid w:val="00870540"/>
    <w:rsid w:val="008706F9"/>
    <w:rsid w:val="00873563"/>
    <w:rsid w:val="00873C19"/>
    <w:rsid w:val="008752DA"/>
    <w:rsid w:val="008755C3"/>
    <w:rsid w:val="0087669A"/>
    <w:rsid w:val="00883976"/>
    <w:rsid w:val="00883F78"/>
    <w:rsid w:val="0088558F"/>
    <w:rsid w:val="00885E7B"/>
    <w:rsid w:val="00886AA1"/>
    <w:rsid w:val="0089072A"/>
    <w:rsid w:val="00891558"/>
    <w:rsid w:val="00891AB7"/>
    <w:rsid w:val="008936AD"/>
    <w:rsid w:val="008936CF"/>
    <w:rsid w:val="0089372A"/>
    <w:rsid w:val="00895398"/>
    <w:rsid w:val="00896264"/>
    <w:rsid w:val="0089683F"/>
    <w:rsid w:val="008A01E0"/>
    <w:rsid w:val="008A125E"/>
    <w:rsid w:val="008A2064"/>
    <w:rsid w:val="008A2FD4"/>
    <w:rsid w:val="008A32EB"/>
    <w:rsid w:val="008A367A"/>
    <w:rsid w:val="008A3A19"/>
    <w:rsid w:val="008A4435"/>
    <w:rsid w:val="008A4F2A"/>
    <w:rsid w:val="008A7B8C"/>
    <w:rsid w:val="008B0405"/>
    <w:rsid w:val="008B053A"/>
    <w:rsid w:val="008B0DBF"/>
    <w:rsid w:val="008B40C1"/>
    <w:rsid w:val="008B4C37"/>
    <w:rsid w:val="008B54EA"/>
    <w:rsid w:val="008B7C4F"/>
    <w:rsid w:val="008C0D59"/>
    <w:rsid w:val="008C0EF0"/>
    <w:rsid w:val="008C1725"/>
    <w:rsid w:val="008C1AC1"/>
    <w:rsid w:val="008C214D"/>
    <w:rsid w:val="008C25FD"/>
    <w:rsid w:val="008C2B73"/>
    <w:rsid w:val="008C362A"/>
    <w:rsid w:val="008C5F15"/>
    <w:rsid w:val="008C6101"/>
    <w:rsid w:val="008C6A3C"/>
    <w:rsid w:val="008C764E"/>
    <w:rsid w:val="008D07DB"/>
    <w:rsid w:val="008D13A9"/>
    <w:rsid w:val="008D1A6D"/>
    <w:rsid w:val="008D2ED8"/>
    <w:rsid w:val="008D2F25"/>
    <w:rsid w:val="008D3949"/>
    <w:rsid w:val="008D4877"/>
    <w:rsid w:val="008D4B0C"/>
    <w:rsid w:val="008D71C0"/>
    <w:rsid w:val="008D748B"/>
    <w:rsid w:val="008E027D"/>
    <w:rsid w:val="008E121D"/>
    <w:rsid w:val="008E453F"/>
    <w:rsid w:val="008E456D"/>
    <w:rsid w:val="008E45D0"/>
    <w:rsid w:val="008E53BC"/>
    <w:rsid w:val="008E642F"/>
    <w:rsid w:val="008F0098"/>
    <w:rsid w:val="008F0B78"/>
    <w:rsid w:val="008F0BE4"/>
    <w:rsid w:val="008F3AA1"/>
    <w:rsid w:val="008F3DA6"/>
    <w:rsid w:val="008F5029"/>
    <w:rsid w:val="008F531B"/>
    <w:rsid w:val="00900012"/>
    <w:rsid w:val="00900713"/>
    <w:rsid w:val="00901F09"/>
    <w:rsid w:val="009020EE"/>
    <w:rsid w:val="00903B51"/>
    <w:rsid w:val="0090515D"/>
    <w:rsid w:val="009063E0"/>
    <w:rsid w:val="00906829"/>
    <w:rsid w:val="009073AC"/>
    <w:rsid w:val="00910E7B"/>
    <w:rsid w:val="0091257C"/>
    <w:rsid w:val="00912A35"/>
    <w:rsid w:val="0091485C"/>
    <w:rsid w:val="009172E4"/>
    <w:rsid w:val="009209E0"/>
    <w:rsid w:val="00920C87"/>
    <w:rsid w:val="009210BB"/>
    <w:rsid w:val="0092257E"/>
    <w:rsid w:val="00924F8C"/>
    <w:rsid w:val="00927087"/>
    <w:rsid w:val="0093055C"/>
    <w:rsid w:val="00932ACC"/>
    <w:rsid w:val="0093300C"/>
    <w:rsid w:val="00933B8D"/>
    <w:rsid w:val="00934223"/>
    <w:rsid w:val="00935E9B"/>
    <w:rsid w:val="009368B1"/>
    <w:rsid w:val="009370C8"/>
    <w:rsid w:val="009378A5"/>
    <w:rsid w:val="00940F70"/>
    <w:rsid w:val="00942F68"/>
    <w:rsid w:val="009441FE"/>
    <w:rsid w:val="00944977"/>
    <w:rsid w:val="00945944"/>
    <w:rsid w:val="00945DEA"/>
    <w:rsid w:val="00947D05"/>
    <w:rsid w:val="00950243"/>
    <w:rsid w:val="00950BBF"/>
    <w:rsid w:val="009518EB"/>
    <w:rsid w:val="009529B5"/>
    <w:rsid w:val="00953FA6"/>
    <w:rsid w:val="009544F4"/>
    <w:rsid w:val="00954703"/>
    <w:rsid w:val="00955C86"/>
    <w:rsid w:val="00956ECB"/>
    <w:rsid w:val="0095752A"/>
    <w:rsid w:val="00960803"/>
    <w:rsid w:val="00960A43"/>
    <w:rsid w:val="00961760"/>
    <w:rsid w:val="0096652F"/>
    <w:rsid w:val="0096662B"/>
    <w:rsid w:val="00966F53"/>
    <w:rsid w:val="0096760F"/>
    <w:rsid w:val="0097031F"/>
    <w:rsid w:val="0097226E"/>
    <w:rsid w:val="0097255B"/>
    <w:rsid w:val="00975BD3"/>
    <w:rsid w:val="00975C4C"/>
    <w:rsid w:val="00975D58"/>
    <w:rsid w:val="00976DFA"/>
    <w:rsid w:val="009814FC"/>
    <w:rsid w:val="00982481"/>
    <w:rsid w:val="0099091F"/>
    <w:rsid w:val="009947DB"/>
    <w:rsid w:val="00994C10"/>
    <w:rsid w:val="009960B1"/>
    <w:rsid w:val="0099672D"/>
    <w:rsid w:val="009A01F7"/>
    <w:rsid w:val="009A0892"/>
    <w:rsid w:val="009A2154"/>
    <w:rsid w:val="009A26A3"/>
    <w:rsid w:val="009A3A46"/>
    <w:rsid w:val="009A4EB1"/>
    <w:rsid w:val="009A5429"/>
    <w:rsid w:val="009A5836"/>
    <w:rsid w:val="009A61E3"/>
    <w:rsid w:val="009A7918"/>
    <w:rsid w:val="009A7CA6"/>
    <w:rsid w:val="009B304C"/>
    <w:rsid w:val="009B575C"/>
    <w:rsid w:val="009B5C1D"/>
    <w:rsid w:val="009B6555"/>
    <w:rsid w:val="009B70EA"/>
    <w:rsid w:val="009B727A"/>
    <w:rsid w:val="009C0A82"/>
    <w:rsid w:val="009C0C09"/>
    <w:rsid w:val="009C2B57"/>
    <w:rsid w:val="009C3AB3"/>
    <w:rsid w:val="009C4292"/>
    <w:rsid w:val="009C63C9"/>
    <w:rsid w:val="009C6774"/>
    <w:rsid w:val="009C68FE"/>
    <w:rsid w:val="009D1218"/>
    <w:rsid w:val="009D3AE7"/>
    <w:rsid w:val="009D7EF6"/>
    <w:rsid w:val="009E1C55"/>
    <w:rsid w:val="009E24D1"/>
    <w:rsid w:val="009E2CF9"/>
    <w:rsid w:val="009E2FEC"/>
    <w:rsid w:val="009E3666"/>
    <w:rsid w:val="009E3ED1"/>
    <w:rsid w:val="009E50AE"/>
    <w:rsid w:val="009E5B18"/>
    <w:rsid w:val="009E5C19"/>
    <w:rsid w:val="009E5E17"/>
    <w:rsid w:val="009E61A1"/>
    <w:rsid w:val="009E6515"/>
    <w:rsid w:val="009E6CCF"/>
    <w:rsid w:val="009E6F49"/>
    <w:rsid w:val="009F0A9F"/>
    <w:rsid w:val="009F12F0"/>
    <w:rsid w:val="009F2BC5"/>
    <w:rsid w:val="009F3E45"/>
    <w:rsid w:val="009F45BF"/>
    <w:rsid w:val="00A009D8"/>
    <w:rsid w:val="00A02773"/>
    <w:rsid w:val="00A04B22"/>
    <w:rsid w:val="00A04C1B"/>
    <w:rsid w:val="00A05070"/>
    <w:rsid w:val="00A061D3"/>
    <w:rsid w:val="00A061F4"/>
    <w:rsid w:val="00A06D2F"/>
    <w:rsid w:val="00A118E3"/>
    <w:rsid w:val="00A127E8"/>
    <w:rsid w:val="00A12CD4"/>
    <w:rsid w:val="00A13D16"/>
    <w:rsid w:val="00A144A6"/>
    <w:rsid w:val="00A14FB8"/>
    <w:rsid w:val="00A155F9"/>
    <w:rsid w:val="00A15BB1"/>
    <w:rsid w:val="00A16C7C"/>
    <w:rsid w:val="00A17A7B"/>
    <w:rsid w:val="00A17D80"/>
    <w:rsid w:val="00A2171C"/>
    <w:rsid w:val="00A247FE"/>
    <w:rsid w:val="00A2514E"/>
    <w:rsid w:val="00A25D39"/>
    <w:rsid w:val="00A25FB6"/>
    <w:rsid w:val="00A26EF6"/>
    <w:rsid w:val="00A27608"/>
    <w:rsid w:val="00A31BFD"/>
    <w:rsid w:val="00A31DBB"/>
    <w:rsid w:val="00A3466E"/>
    <w:rsid w:val="00A35A4B"/>
    <w:rsid w:val="00A377F8"/>
    <w:rsid w:val="00A40006"/>
    <w:rsid w:val="00A4179A"/>
    <w:rsid w:val="00A41FAE"/>
    <w:rsid w:val="00A42E16"/>
    <w:rsid w:val="00A43413"/>
    <w:rsid w:val="00A47E91"/>
    <w:rsid w:val="00A5247E"/>
    <w:rsid w:val="00A5297C"/>
    <w:rsid w:val="00A52BEE"/>
    <w:rsid w:val="00A53F6F"/>
    <w:rsid w:val="00A54E51"/>
    <w:rsid w:val="00A55A4A"/>
    <w:rsid w:val="00A56DBD"/>
    <w:rsid w:val="00A57007"/>
    <w:rsid w:val="00A572E3"/>
    <w:rsid w:val="00A57844"/>
    <w:rsid w:val="00A6290A"/>
    <w:rsid w:val="00A62AED"/>
    <w:rsid w:val="00A646F1"/>
    <w:rsid w:val="00A64C18"/>
    <w:rsid w:val="00A66CB3"/>
    <w:rsid w:val="00A74764"/>
    <w:rsid w:val="00A74BD5"/>
    <w:rsid w:val="00A759CE"/>
    <w:rsid w:val="00A75BA6"/>
    <w:rsid w:val="00A76AAE"/>
    <w:rsid w:val="00A76F90"/>
    <w:rsid w:val="00A775C0"/>
    <w:rsid w:val="00A77769"/>
    <w:rsid w:val="00A7799C"/>
    <w:rsid w:val="00A828D9"/>
    <w:rsid w:val="00A834E0"/>
    <w:rsid w:val="00A84D10"/>
    <w:rsid w:val="00A853A8"/>
    <w:rsid w:val="00A86463"/>
    <w:rsid w:val="00A86917"/>
    <w:rsid w:val="00A87042"/>
    <w:rsid w:val="00A8784A"/>
    <w:rsid w:val="00A87F32"/>
    <w:rsid w:val="00A90B65"/>
    <w:rsid w:val="00A9124C"/>
    <w:rsid w:val="00A92EC1"/>
    <w:rsid w:val="00A937C4"/>
    <w:rsid w:val="00A94B98"/>
    <w:rsid w:val="00A9514B"/>
    <w:rsid w:val="00A95C95"/>
    <w:rsid w:val="00A95E82"/>
    <w:rsid w:val="00A96275"/>
    <w:rsid w:val="00AA0789"/>
    <w:rsid w:val="00AA3749"/>
    <w:rsid w:val="00AA496D"/>
    <w:rsid w:val="00AA55E5"/>
    <w:rsid w:val="00AA5876"/>
    <w:rsid w:val="00AA68B4"/>
    <w:rsid w:val="00AB0C05"/>
    <w:rsid w:val="00AB184C"/>
    <w:rsid w:val="00AB18CE"/>
    <w:rsid w:val="00AB34AE"/>
    <w:rsid w:val="00AB369E"/>
    <w:rsid w:val="00AB400D"/>
    <w:rsid w:val="00AB4580"/>
    <w:rsid w:val="00AB673A"/>
    <w:rsid w:val="00AB7E1E"/>
    <w:rsid w:val="00AC0EA0"/>
    <w:rsid w:val="00AC1EB2"/>
    <w:rsid w:val="00AC3190"/>
    <w:rsid w:val="00AC3BD5"/>
    <w:rsid w:val="00AC3C34"/>
    <w:rsid w:val="00AC6DE8"/>
    <w:rsid w:val="00AC7A12"/>
    <w:rsid w:val="00AD0EA3"/>
    <w:rsid w:val="00AD1451"/>
    <w:rsid w:val="00AD2DBD"/>
    <w:rsid w:val="00AD4400"/>
    <w:rsid w:val="00AD46D4"/>
    <w:rsid w:val="00AD4F5A"/>
    <w:rsid w:val="00AD68DB"/>
    <w:rsid w:val="00AE1A6F"/>
    <w:rsid w:val="00AE46B4"/>
    <w:rsid w:val="00AE51B3"/>
    <w:rsid w:val="00AE5F4D"/>
    <w:rsid w:val="00AE6046"/>
    <w:rsid w:val="00AE76CD"/>
    <w:rsid w:val="00AF1EDD"/>
    <w:rsid w:val="00AF4B3A"/>
    <w:rsid w:val="00AF5BC5"/>
    <w:rsid w:val="00AF69FC"/>
    <w:rsid w:val="00B025F5"/>
    <w:rsid w:val="00B027D1"/>
    <w:rsid w:val="00B0281C"/>
    <w:rsid w:val="00B03C16"/>
    <w:rsid w:val="00B058FC"/>
    <w:rsid w:val="00B059D2"/>
    <w:rsid w:val="00B07544"/>
    <w:rsid w:val="00B10C7A"/>
    <w:rsid w:val="00B12B90"/>
    <w:rsid w:val="00B12E0C"/>
    <w:rsid w:val="00B13EB2"/>
    <w:rsid w:val="00B14AE7"/>
    <w:rsid w:val="00B14E33"/>
    <w:rsid w:val="00B1512A"/>
    <w:rsid w:val="00B15B86"/>
    <w:rsid w:val="00B16496"/>
    <w:rsid w:val="00B17526"/>
    <w:rsid w:val="00B20292"/>
    <w:rsid w:val="00B20491"/>
    <w:rsid w:val="00B23F79"/>
    <w:rsid w:val="00B23FD0"/>
    <w:rsid w:val="00B24F16"/>
    <w:rsid w:val="00B25F36"/>
    <w:rsid w:val="00B32722"/>
    <w:rsid w:val="00B327A7"/>
    <w:rsid w:val="00B32B78"/>
    <w:rsid w:val="00B32FBF"/>
    <w:rsid w:val="00B341F9"/>
    <w:rsid w:val="00B35F43"/>
    <w:rsid w:val="00B37A46"/>
    <w:rsid w:val="00B416AA"/>
    <w:rsid w:val="00B41B7D"/>
    <w:rsid w:val="00B41C43"/>
    <w:rsid w:val="00B41EDC"/>
    <w:rsid w:val="00B4343B"/>
    <w:rsid w:val="00B443A5"/>
    <w:rsid w:val="00B44466"/>
    <w:rsid w:val="00B45787"/>
    <w:rsid w:val="00B47B63"/>
    <w:rsid w:val="00B5042C"/>
    <w:rsid w:val="00B5518F"/>
    <w:rsid w:val="00B557AA"/>
    <w:rsid w:val="00B56782"/>
    <w:rsid w:val="00B605A5"/>
    <w:rsid w:val="00B6066D"/>
    <w:rsid w:val="00B61128"/>
    <w:rsid w:val="00B6175C"/>
    <w:rsid w:val="00B62BBB"/>
    <w:rsid w:val="00B62F4F"/>
    <w:rsid w:val="00B6336B"/>
    <w:rsid w:val="00B634E0"/>
    <w:rsid w:val="00B6592C"/>
    <w:rsid w:val="00B66EF1"/>
    <w:rsid w:val="00B6737F"/>
    <w:rsid w:val="00B7037B"/>
    <w:rsid w:val="00B73756"/>
    <w:rsid w:val="00B76468"/>
    <w:rsid w:val="00B7672E"/>
    <w:rsid w:val="00B8023E"/>
    <w:rsid w:val="00B812EE"/>
    <w:rsid w:val="00B81D73"/>
    <w:rsid w:val="00B81DD6"/>
    <w:rsid w:val="00B827B6"/>
    <w:rsid w:val="00B82C06"/>
    <w:rsid w:val="00B84660"/>
    <w:rsid w:val="00B8697C"/>
    <w:rsid w:val="00B8718C"/>
    <w:rsid w:val="00B875A0"/>
    <w:rsid w:val="00B901CD"/>
    <w:rsid w:val="00B90298"/>
    <w:rsid w:val="00B96496"/>
    <w:rsid w:val="00BA097E"/>
    <w:rsid w:val="00BA14B9"/>
    <w:rsid w:val="00BA1965"/>
    <w:rsid w:val="00BA3DE1"/>
    <w:rsid w:val="00BA3F1F"/>
    <w:rsid w:val="00BA466B"/>
    <w:rsid w:val="00BA5927"/>
    <w:rsid w:val="00BA6B2D"/>
    <w:rsid w:val="00BA763A"/>
    <w:rsid w:val="00BB485D"/>
    <w:rsid w:val="00BB4E07"/>
    <w:rsid w:val="00BB5FCE"/>
    <w:rsid w:val="00BB788C"/>
    <w:rsid w:val="00BC0FA2"/>
    <w:rsid w:val="00BC0FCA"/>
    <w:rsid w:val="00BC2411"/>
    <w:rsid w:val="00BC258F"/>
    <w:rsid w:val="00BC4200"/>
    <w:rsid w:val="00BC56CF"/>
    <w:rsid w:val="00BC7C36"/>
    <w:rsid w:val="00BD019A"/>
    <w:rsid w:val="00BD0277"/>
    <w:rsid w:val="00BD0779"/>
    <w:rsid w:val="00BD127B"/>
    <w:rsid w:val="00BD4057"/>
    <w:rsid w:val="00BD5D6A"/>
    <w:rsid w:val="00BD6BF4"/>
    <w:rsid w:val="00BD71E4"/>
    <w:rsid w:val="00BD7643"/>
    <w:rsid w:val="00BD7BA6"/>
    <w:rsid w:val="00BE0D37"/>
    <w:rsid w:val="00BE0EA1"/>
    <w:rsid w:val="00BE3348"/>
    <w:rsid w:val="00BE47C9"/>
    <w:rsid w:val="00BE5B63"/>
    <w:rsid w:val="00BE617D"/>
    <w:rsid w:val="00BE654B"/>
    <w:rsid w:val="00BE75F2"/>
    <w:rsid w:val="00BF034F"/>
    <w:rsid w:val="00BF1D3E"/>
    <w:rsid w:val="00BF2130"/>
    <w:rsid w:val="00BF2671"/>
    <w:rsid w:val="00BF55EE"/>
    <w:rsid w:val="00BF686B"/>
    <w:rsid w:val="00BF76ED"/>
    <w:rsid w:val="00C01E7F"/>
    <w:rsid w:val="00C03766"/>
    <w:rsid w:val="00C04D0D"/>
    <w:rsid w:val="00C061E4"/>
    <w:rsid w:val="00C07985"/>
    <w:rsid w:val="00C07DAF"/>
    <w:rsid w:val="00C07F53"/>
    <w:rsid w:val="00C10686"/>
    <w:rsid w:val="00C1151A"/>
    <w:rsid w:val="00C1670C"/>
    <w:rsid w:val="00C17572"/>
    <w:rsid w:val="00C20574"/>
    <w:rsid w:val="00C2150D"/>
    <w:rsid w:val="00C21B1E"/>
    <w:rsid w:val="00C22BD2"/>
    <w:rsid w:val="00C2510D"/>
    <w:rsid w:val="00C26A2D"/>
    <w:rsid w:val="00C30B1A"/>
    <w:rsid w:val="00C3147A"/>
    <w:rsid w:val="00C3166A"/>
    <w:rsid w:val="00C33E0E"/>
    <w:rsid w:val="00C34CB7"/>
    <w:rsid w:val="00C35AD9"/>
    <w:rsid w:val="00C3660B"/>
    <w:rsid w:val="00C36E94"/>
    <w:rsid w:val="00C372A6"/>
    <w:rsid w:val="00C372AB"/>
    <w:rsid w:val="00C403D2"/>
    <w:rsid w:val="00C404CA"/>
    <w:rsid w:val="00C40A6E"/>
    <w:rsid w:val="00C40BB0"/>
    <w:rsid w:val="00C40F67"/>
    <w:rsid w:val="00C42072"/>
    <w:rsid w:val="00C44636"/>
    <w:rsid w:val="00C4502A"/>
    <w:rsid w:val="00C45A81"/>
    <w:rsid w:val="00C474C0"/>
    <w:rsid w:val="00C4754E"/>
    <w:rsid w:val="00C51CBE"/>
    <w:rsid w:val="00C5240E"/>
    <w:rsid w:val="00C53399"/>
    <w:rsid w:val="00C53AEE"/>
    <w:rsid w:val="00C540EC"/>
    <w:rsid w:val="00C542AB"/>
    <w:rsid w:val="00C55AA7"/>
    <w:rsid w:val="00C572E0"/>
    <w:rsid w:val="00C57303"/>
    <w:rsid w:val="00C57648"/>
    <w:rsid w:val="00C61D30"/>
    <w:rsid w:val="00C61D47"/>
    <w:rsid w:val="00C621F4"/>
    <w:rsid w:val="00C62393"/>
    <w:rsid w:val="00C62CB6"/>
    <w:rsid w:val="00C630FA"/>
    <w:rsid w:val="00C6331F"/>
    <w:rsid w:val="00C6466D"/>
    <w:rsid w:val="00C659D1"/>
    <w:rsid w:val="00C65EF6"/>
    <w:rsid w:val="00C66BAC"/>
    <w:rsid w:val="00C677EB"/>
    <w:rsid w:val="00C729F7"/>
    <w:rsid w:val="00C72AB0"/>
    <w:rsid w:val="00C7360C"/>
    <w:rsid w:val="00C73716"/>
    <w:rsid w:val="00C75B7E"/>
    <w:rsid w:val="00C80702"/>
    <w:rsid w:val="00C830F1"/>
    <w:rsid w:val="00C84CA3"/>
    <w:rsid w:val="00C86257"/>
    <w:rsid w:val="00C9036A"/>
    <w:rsid w:val="00C908F5"/>
    <w:rsid w:val="00C92664"/>
    <w:rsid w:val="00C934CE"/>
    <w:rsid w:val="00C9497C"/>
    <w:rsid w:val="00C9791C"/>
    <w:rsid w:val="00C97F3D"/>
    <w:rsid w:val="00CA0FC8"/>
    <w:rsid w:val="00CA18A3"/>
    <w:rsid w:val="00CA236E"/>
    <w:rsid w:val="00CA26D7"/>
    <w:rsid w:val="00CA4AB5"/>
    <w:rsid w:val="00CB0AC4"/>
    <w:rsid w:val="00CB2342"/>
    <w:rsid w:val="00CB2E75"/>
    <w:rsid w:val="00CB43BB"/>
    <w:rsid w:val="00CB512D"/>
    <w:rsid w:val="00CB5F39"/>
    <w:rsid w:val="00CB69CA"/>
    <w:rsid w:val="00CB736D"/>
    <w:rsid w:val="00CC01DB"/>
    <w:rsid w:val="00CC10B7"/>
    <w:rsid w:val="00CC2844"/>
    <w:rsid w:val="00CC2AB5"/>
    <w:rsid w:val="00CC360A"/>
    <w:rsid w:val="00CC3A04"/>
    <w:rsid w:val="00CC567F"/>
    <w:rsid w:val="00CD4502"/>
    <w:rsid w:val="00CD4C0C"/>
    <w:rsid w:val="00CD643E"/>
    <w:rsid w:val="00CD6AA0"/>
    <w:rsid w:val="00CE19F5"/>
    <w:rsid w:val="00CE2657"/>
    <w:rsid w:val="00CE43E4"/>
    <w:rsid w:val="00CE6B69"/>
    <w:rsid w:val="00CF102E"/>
    <w:rsid w:val="00CF26A1"/>
    <w:rsid w:val="00CF31A1"/>
    <w:rsid w:val="00CF466A"/>
    <w:rsid w:val="00CF6668"/>
    <w:rsid w:val="00D000EE"/>
    <w:rsid w:val="00D00FE2"/>
    <w:rsid w:val="00D03528"/>
    <w:rsid w:val="00D03ACA"/>
    <w:rsid w:val="00D03C91"/>
    <w:rsid w:val="00D049A1"/>
    <w:rsid w:val="00D05C9D"/>
    <w:rsid w:val="00D05F0A"/>
    <w:rsid w:val="00D06B45"/>
    <w:rsid w:val="00D07184"/>
    <w:rsid w:val="00D07799"/>
    <w:rsid w:val="00D07EB1"/>
    <w:rsid w:val="00D11693"/>
    <w:rsid w:val="00D11CC1"/>
    <w:rsid w:val="00D12BC3"/>
    <w:rsid w:val="00D17BA4"/>
    <w:rsid w:val="00D20B1E"/>
    <w:rsid w:val="00D20C3A"/>
    <w:rsid w:val="00D21292"/>
    <w:rsid w:val="00D214E0"/>
    <w:rsid w:val="00D21E65"/>
    <w:rsid w:val="00D23354"/>
    <w:rsid w:val="00D25E4D"/>
    <w:rsid w:val="00D276A6"/>
    <w:rsid w:val="00D3004F"/>
    <w:rsid w:val="00D3018C"/>
    <w:rsid w:val="00D30BAF"/>
    <w:rsid w:val="00D32BC6"/>
    <w:rsid w:val="00D352E5"/>
    <w:rsid w:val="00D3679B"/>
    <w:rsid w:val="00D36828"/>
    <w:rsid w:val="00D40CCA"/>
    <w:rsid w:val="00D419D5"/>
    <w:rsid w:val="00D41AFF"/>
    <w:rsid w:val="00D41EDA"/>
    <w:rsid w:val="00D4373E"/>
    <w:rsid w:val="00D4585C"/>
    <w:rsid w:val="00D45AE2"/>
    <w:rsid w:val="00D45DC6"/>
    <w:rsid w:val="00D46028"/>
    <w:rsid w:val="00D46647"/>
    <w:rsid w:val="00D46C7D"/>
    <w:rsid w:val="00D510DF"/>
    <w:rsid w:val="00D52F55"/>
    <w:rsid w:val="00D54335"/>
    <w:rsid w:val="00D568A9"/>
    <w:rsid w:val="00D56C25"/>
    <w:rsid w:val="00D604D6"/>
    <w:rsid w:val="00D607E5"/>
    <w:rsid w:val="00D613F9"/>
    <w:rsid w:val="00D615F7"/>
    <w:rsid w:val="00D61BD6"/>
    <w:rsid w:val="00D63CB2"/>
    <w:rsid w:val="00D66B3F"/>
    <w:rsid w:val="00D670C0"/>
    <w:rsid w:val="00D70BA7"/>
    <w:rsid w:val="00D72FDC"/>
    <w:rsid w:val="00D73D32"/>
    <w:rsid w:val="00D7533E"/>
    <w:rsid w:val="00D753A1"/>
    <w:rsid w:val="00D75A2B"/>
    <w:rsid w:val="00D80AB3"/>
    <w:rsid w:val="00D8173A"/>
    <w:rsid w:val="00D81DB4"/>
    <w:rsid w:val="00D825FB"/>
    <w:rsid w:val="00D829B2"/>
    <w:rsid w:val="00D83D36"/>
    <w:rsid w:val="00D851D4"/>
    <w:rsid w:val="00D870CD"/>
    <w:rsid w:val="00D87C97"/>
    <w:rsid w:val="00D87FF0"/>
    <w:rsid w:val="00D912EF"/>
    <w:rsid w:val="00D91CCA"/>
    <w:rsid w:val="00D92B12"/>
    <w:rsid w:val="00D93CA4"/>
    <w:rsid w:val="00D95987"/>
    <w:rsid w:val="00D96C60"/>
    <w:rsid w:val="00D96D29"/>
    <w:rsid w:val="00D96FCD"/>
    <w:rsid w:val="00D97B5B"/>
    <w:rsid w:val="00D97F36"/>
    <w:rsid w:val="00DA2031"/>
    <w:rsid w:val="00DA364E"/>
    <w:rsid w:val="00DA6A9E"/>
    <w:rsid w:val="00DA6B7C"/>
    <w:rsid w:val="00DA7969"/>
    <w:rsid w:val="00DB0414"/>
    <w:rsid w:val="00DB1601"/>
    <w:rsid w:val="00DB22BF"/>
    <w:rsid w:val="00DB2E20"/>
    <w:rsid w:val="00DB3BD6"/>
    <w:rsid w:val="00DB3CA1"/>
    <w:rsid w:val="00DB4827"/>
    <w:rsid w:val="00DB723A"/>
    <w:rsid w:val="00DB7F99"/>
    <w:rsid w:val="00DC0D53"/>
    <w:rsid w:val="00DC18E4"/>
    <w:rsid w:val="00DC2B07"/>
    <w:rsid w:val="00DC47AE"/>
    <w:rsid w:val="00DC6221"/>
    <w:rsid w:val="00DC7145"/>
    <w:rsid w:val="00DC7DD8"/>
    <w:rsid w:val="00DD011F"/>
    <w:rsid w:val="00DD1106"/>
    <w:rsid w:val="00DD1BF3"/>
    <w:rsid w:val="00DD432F"/>
    <w:rsid w:val="00DD4481"/>
    <w:rsid w:val="00DD6510"/>
    <w:rsid w:val="00DD658D"/>
    <w:rsid w:val="00DD6947"/>
    <w:rsid w:val="00DE03B3"/>
    <w:rsid w:val="00DE275F"/>
    <w:rsid w:val="00DE28C6"/>
    <w:rsid w:val="00DE29DA"/>
    <w:rsid w:val="00DE37D8"/>
    <w:rsid w:val="00DE50D7"/>
    <w:rsid w:val="00DE59D1"/>
    <w:rsid w:val="00DE6671"/>
    <w:rsid w:val="00DE70F3"/>
    <w:rsid w:val="00DF03D9"/>
    <w:rsid w:val="00DF1F3C"/>
    <w:rsid w:val="00DF217B"/>
    <w:rsid w:val="00DF2EC4"/>
    <w:rsid w:val="00DF4162"/>
    <w:rsid w:val="00DF473B"/>
    <w:rsid w:val="00DF4940"/>
    <w:rsid w:val="00DF4D7E"/>
    <w:rsid w:val="00DF63A3"/>
    <w:rsid w:val="00E00EF8"/>
    <w:rsid w:val="00E0267B"/>
    <w:rsid w:val="00E03B6E"/>
    <w:rsid w:val="00E04590"/>
    <w:rsid w:val="00E04B22"/>
    <w:rsid w:val="00E05854"/>
    <w:rsid w:val="00E06C2E"/>
    <w:rsid w:val="00E07583"/>
    <w:rsid w:val="00E11E18"/>
    <w:rsid w:val="00E12343"/>
    <w:rsid w:val="00E12823"/>
    <w:rsid w:val="00E12DBB"/>
    <w:rsid w:val="00E14871"/>
    <w:rsid w:val="00E22231"/>
    <w:rsid w:val="00E224D8"/>
    <w:rsid w:val="00E231C1"/>
    <w:rsid w:val="00E24682"/>
    <w:rsid w:val="00E24A0B"/>
    <w:rsid w:val="00E24FEC"/>
    <w:rsid w:val="00E25135"/>
    <w:rsid w:val="00E25915"/>
    <w:rsid w:val="00E260D5"/>
    <w:rsid w:val="00E2625A"/>
    <w:rsid w:val="00E26521"/>
    <w:rsid w:val="00E30398"/>
    <w:rsid w:val="00E309E5"/>
    <w:rsid w:val="00E30A39"/>
    <w:rsid w:val="00E3158D"/>
    <w:rsid w:val="00E32BB5"/>
    <w:rsid w:val="00E33ECA"/>
    <w:rsid w:val="00E350EF"/>
    <w:rsid w:val="00E37D52"/>
    <w:rsid w:val="00E4118C"/>
    <w:rsid w:val="00E4191B"/>
    <w:rsid w:val="00E423E9"/>
    <w:rsid w:val="00E4400C"/>
    <w:rsid w:val="00E44572"/>
    <w:rsid w:val="00E44B3D"/>
    <w:rsid w:val="00E4538B"/>
    <w:rsid w:val="00E45AD1"/>
    <w:rsid w:val="00E47755"/>
    <w:rsid w:val="00E538AF"/>
    <w:rsid w:val="00E55A53"/>
    <w:rsid w:val="00E56DD4"/>
    <w:rsid w:val="00E57277"/>
    <w:rsid w:val="00E573B4"/>
    <w:rsid w:val="00E62048"/>
    <w:rsid w:val="00E67A43"/>
    <w:rsid w:val="00E67CDD"/>
    <w:rsid w:val="00E70102"/>
    <w:rsid w:val="00E70E1C"/>
    <w:rsid w:val="00E711A7"/>
    <w:rsid w:val="00E7242C"/>
    <w:rsid w:val="00E73185"/>
    <w:rsid w:val="00E7377C"/>
    <w:rsid w:val="00E754E4"/>
    <w:rsid w:val="00E757CE"/>
    <w:rsid w:val="00E75956"/>
    <w:rsid w:val="00E75B34"/>
    <w:rsid w:val="00E75B62"/>
    <w:rsid w:val="00E801ED"/>
    <w:rsid w:val="00E81231"/>
    <w:rsid w:val="00E81450"/>
    <w:rsid w:val="00E82383"/>
    <w:rsid w:val="00E823FD"/>
    <w:rsid w:val="00E85F6D"/>
    <w:rsid w:val="00E87213"/>
    <w:rsid w:val="00E9031A"/>
    <w:rsid w:val="00E914D7"/>
    <w:rsid w:val="00E92421"/>
    <w:rsid w:val="00E93845"/>
    <w:rsid w:val="00E93CFD"/>
    <w:rsid w:val="00E94133"/>
    <w:rsid w:val="00E96619"/>
    <w:rsid w:val="00EA02FC"/>
    <w:rsid w:val="00EA0778"/>
    <w:rsid w:val="00EA166D"/>
    <w:rsid w:val="00EA2082"/>
    <w:rsid w:val="00EA39B5"/>
    <w:rsid w:val="00EA6EDA"/>
    <w:rsid w:val="00EB0CEB"/>
    <w:rsid w:val="00EB1E39"/>
    <w:rsid w:val="00EB2DF0"/>
    <w:rsid w:val="00EB31E1"/>
    <w:rsid w:val="00EB5771"/>
    <w:rsid w:val="00EB6746"/>
    <w:rsid w:val="00EB6D8C"/>
    <w:rsid w:val="00EB741C"/>
    <w:rsid w:val="00EB758B"/>
    <w:rsid w:val="00EC010C"/>
    <w:rsid w:val="00EC1F3D"/>
    <w:rsid w:val="00EC2CE6"/>
    <w:rsid w:val="00EC3012"/>
    <w:rsid w:val="00EC4690"/>
    <w:rsid w:val="00EC7901"/>
    <w:rsid w:val="00ED27CB"/>
    <w:rsid w:val="00ED4497"/>
    <w:rsid w:val="00ED64FB"/>
    <w:rsid w:val="00ED7EBE"/>
    <w:rsid w:val="00EE049C"/>
    <w:rsid w:val="00EE3657"/>
    <w:rsid w:val="00EE3923"/>
    <w:rsid w:val="00EE3E15"/>
    <w:rsid w:val="00EE467E"/>
    <w:rsid w:val="00EE5BC9"/>
    <w:rsid w:val="00EE63DC"/>
    <w:rsid w:val="00EF0B1E"/>
    <w:rsid w:val="00EF112D"/>
    <w:rsid w:val="00EF61AC"/>
    <w:rsid w:val="00EF689F"/>
    <w:rsid w:val="00F01333"/>
    <w:rsid w:val="00F0323C"/>
    <w:rsid w:val="00F03409"/>
    <w:rsid w:val="00F03771"/>
    <w:rsid w:val="00F102C4"/>
    <w:rsid w:val="00F1106A"/>
    <w:rsid w:val="00F11637"/>
    <w:rsid w:val="00F11B09"/>
    <w:rsid w:val="00F12439"/>
    <w:rsid w:val="00F13EE3"/>
    <w:rsid w:val="00F14F93"/>
    <w:rsid w:val="00F16C8B"/>
    <w:rsid w:val="00F174A1"/>
    <w:rsid w:val="00F21078"/>
    <w:rsid w:val="00F23495"/>
    <w:rsid w:val="00F255DA"/>
    <w:rsid w:val="00F27766"/>
    <w:rsid w:val="00F27BAC"/>
    <w:rsid w:val="00F30404"/>
    <w:rsid w:val="00F30CB0"/>
    <w:rsid w:val="00F31DAE"/>
    <w:rsid w:val="00F34F52"/>
    <w:rsid w:val="00F3526E"/>
    <w:rsid w:val="00F3684C"/>
    <w:rsid w:val="00F37AB9"/>
    <w:rsid w:val="00F40571"/>
    <w:rsid w:val="00F40E60"/>
    <w:rsid w:val="00F41707"/>
    <w:rsid w:val="00F4400B"/>
    <w:rsid w:val="00F444B9"/>
    <w:rsid w:val="00F446A8"/>
    <w:rsid w:val="00F45547"/>
    <w:rsid w:val="00F4604B"/>
    <w:rsid w:val="00F461BB"/>
    <w:rsid w:val="00F47011"/>
    <w:rsid w:val="00F47235"/>
    <w:rsid w:val="00F50014"/>
    <w:rsid w:val="00F50BC2"/>
    <w:rsid w:val="00F52893"/>
    <w:rsid w:val="00F55045"/>
    <w:rsid w:val="00F55EEC"/>
    <w:rsid w:val="00F56497"/>
    <w:rsid w:val="00F571F9"/>
    <w:rsid w:val="00F57D08"/>
    <w:rsid w:val="00F60CB0"/>
    <w:rsid w:val="00F61A9E"/>
    <w:rsid w:val="00F63128"/>
    <w:rsid w:val="00F6393D"/>
    <w:rsid w:val="00F63C1D"/>
    <w:rsid w:val="00F63D64"/>
    <w:rsid w:val="00F67E4E"/>
    <w:rsid w:val="00F70F96"/>
    <w:rsid w:val="00F71519"/>
    <w:rsid w:val="00F74DFA"/>
    <w:rsid w:val="00F75388"/>
    <w:rsid w:val="00F75F32"/>
    <w:rsid w:val="00F76BD5"/>
    <w:rsid w:val="00F80253"/>
    <w:rsid w:val="00F81769"/>
    <w:rsid w:val="00F8190B"/>
    <w:rsid w:val="00F82F48"/>
    <w:rsid w:val="00F834A8"/>
    <w:rsid w:val="00F83CD2"/>
    <w:rsid w:val="00F84C3A"/>
    <w:rsid w:val="00F8582D"/>
    <w:rsid w:val="00F85F2D"/>
    <w:rsid w:val="00F86678"/>
    <w:rsid w:val="00F90537"/>
    <w:rsid w:val="00F9080A"/>
    <w:rsid w:val="00F91BD4"/>
    <w:rsid w:val="00F91DF5"/>
    <w:rsid w:val="00F92915"/>
    <w:rsid w:val="00F937CE"/>
    <w:rsid w:val="00F94A21"/>
    <w:rsid w:val="00F96E01"/>
    <w:rsid w:val="00F97BD9"/>
    <w:rsid w:val="00FA175A"/>
    <w:rsid w:val="00FA3926"/>
    <w:rsid w:val="00FA3E8A"/>
    <w:rsid w:val="00FA4336"/>
    <w:rsid w:val="00FA46BB"/>
    <w:rsid w:val="00FA46E9"/>
    <w:rsid w:val="00FB1518"/>
    <w:rsid w:val="00FB1905"/>
    <w:rsid w:val="00FB1D3A"/>
    <w:rsid w:val="00FB3950"/>
    <w:rsid w:val="00FB3D11"/>
    <w:rsid w:val="00FB3DE4"/>
    <w:rsid w:val="00FB5802"/>
    <w:rsid w:val="00FB6589"/>
    <w:rsid w:val="00FB6F9C"/>
    <w:rsid w:val="00FC14CA"/>
    <w:rsid w:val="00FC2772"/>
    <w:rsid w:val="00FC3B2A"/>
    <w:rsid w:val="00FC549A"/>
    <w:rsid w:val="00FC5F34"/>
    <w:rsid w:val="00FC6354"/>
    <w:rsid w:val="00FD0735"/>
    <w:rsid w:val="00FD13BE"/>
    <w:rsid w:val="00FD27BA"/>
    <w:rsid w:val="00FD51E9"/>
    <w:rsid w:val="00FD65CA"/>
    <w:rsid w:val="00FD6FE7"/>
    <w:rsid w:val="00FD7FBC"/>
    <w:rsid w:val="00FE0998"/>
    <w:rsid w:val="00FE1DC8"/>
    <w:rsid w:val="00FE3F7D"/>
    <w:rsid w:val="00FE5F7B"/>
    <w:rsid w:val="00FE6DB9"/>
    <w:rsid w:val="00FE7FF1"/>
    <w:rsid w:val="00FF157B"/>
    <w:rsid w:val="00FF36F5"/>
    <w:rsid w:val="00FF39A9"/>
    <w:rsid w:val="00FF4364"/>
    <w:rsid w:val="00FF43C7"/>
    <w:rsid w:val="00FF4F81"/>
    <w:rsid w:val="00FF5124"/>
    <w:rsid w:val="00FF5E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C86"/>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Refdecomentario">
    <w:name w:val="annotation reference"/>
    <w:basedOn w:val="Fuentedeprrafopredeter"/>
    <w:uiPriority w:val="99"/>
    <w:semiHidden/>
    <w:unhideWhenUsed/>
    <w:rsid w:val="00320048"/>
    <w:rPr>
      <w:sz w:val="16"/>
      <w:szCs w:val="16"/>
    </w:rPr>
  </w:style>
  <w:style w:type="paragraph" w:styleId="Textocomentario">
    <w:name w:val="annotation text"/>
    <w:basedOn w:val="Normal"/>
    <w:link w:val="TextocomentarioCar"/>
    <w:uiPriority w:val="99"/>
    <w:semiHidden/>
    <w:unhideWhenUsed/>
    <w:rsid w:val="003200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0048"/>
    <w:rPr>
      <w:sz w:val="20"/>
      <w:szCs w:val="20"/>
    </w:rPr>
  </w:style>
  <w:style w:type="paragraph" w:styleId="Asuntodelcomentario">
    <w:name w:val="annotation subject"/>
    <w:basedOn w:val="Textocomentario"/>
    <w:next w:val="Textocomentario"/>
    <w:link w:val="AsuntodelcomentarioCar"/>
    <w:uiPriority w:val="99"/>
    <w:semiHidden/>
    <w:unhideWhenUsed/>
    <w:rsid w:val="00320048"/>
    <w:rPr>
      <w:b/>
      <w:bCs/>
    </w:rPr>
  </w:style>
  <w:style w:type="character" w:customStyle="1" w:styleId="AsuntodelcomentarioCar">
    <w:name w:val="Asunto del comentario Car"/>
    <w:basedOn w:val="TextocomentarioCar"/>
    <w:link w:val="Asuntodelcomentario"/>
    <w:uiPriority w:val="99"/>
    <w:semiHidden/>
    <w:rsid w:val="00320048"/>
    <w:rPr>
      <w:b/>
      <w:bCs/>
      <w:sz w:val="20"/>
      <w:szCs w:val="20"/>
    </w:rPr>
  </w:style>
  <w:style w:type="table" w:styleId="Tablaconcuadrcula">
    <w:name w:val="Table Grid"/>
    <w:basedOn w:val="Tablanormal"/>
    <w:uiPriority w:val="59"/>
    <w:rsid w:val="00BB4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48609024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9285584">
      <w:bodyDiv w:val="1"/>
      <w:marLeft w:val="0"/>
      <w:marRight w:val="0"/>
      <w:marTop w:val="0"/>
      <w:marBottom w:val="0"/>
      <w:divBdr>
        <w:top w:val="none" w:sz="0" w:space="0" w:color="auto"/>
        <w:left w:val="none" w:sz="0" w:space="0" w:color="auto"/>
        <w:bottom w:val="none" w:sz="0" w:space="0" w:color="auto"/>
        <w:right w:val="none" w:sz="0" w:space="0" w:color="auto"/>
      </w:divBdr>
    </w:div>
    <w:div w:id="1466852855">
      <w:bodyDiv w:val="1"/>
      <w:marLeft w:val="0"/>
      <w:marRight w:val="0"/>
      <w:marTop w:val="0"/>
      <w:marBottom w:val="0"/>
      <w:divBdr>
        <w:top w:val="none" w:sz="0" w:space="0" w:color="auto"/>
        <w:left w:val="none" w:sz="0" w:space="0" w:color="auto"/>
        <w:bottom w:val="none" w:sz="0" w:space="0" w:color="auto"/>
        <w:right w:val="none" w:sz="0" w:space="0" w:color="auto"/>
      </w:divBdr>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0094858">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034762581">
      <w:bodyDiv w:val="1"/>
      <w:marLeft w:val="0"/>
      <w:marRight w:val="0"/>
      <w:marTop w:val="0"/>
      <w:marBottom w:val="0"/>
      <w:divBdr>
        <w:top w:val="none" w:sz="0" w:space="0" w:color="auto"/>
        <w:left w:val="none" w:sz="0" w:space="0" w:color="auto"/>
        <w:bottom w:val="none" w:sz="0" w:space="0" w:color="auto"/>
        <w:right w:val="none" w:sz="0" w:space="0" w:color="auto"/>
      </w:divBdr>
    </w:div>
    <w:div w:id="204336173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F842F-01B1-4010-BB5F-72DF7329F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4918</Words>
  <Characters>27053</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71</cp:revision>
  <cp:lastPrinted>2022-10-18T16:16:00Z</cp:lastPrinted>
  <dcterms:created xsi:type="dcterms:W3CDTF">2022-10-18T16:51:00Z</dcterms:created>
  <dcterms:modified xsi:type="dcterms:W3CDTF">2023-01-23T21:21:00Z</dcterms:modified>
</cp:coreProperties>
</file>