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6B6A6" w14:textId="77777777" w:rsidR="00DA3625" w:rsidRDefault="00DA3625" w:rsidP="00DA3625">
      <w:pPr>
        <w:pStyle w:val="corte3centro"/>
        <w:ind w:left="0" w:firstLine="0"/>
        <w:jc w:val="both"/>
        <w:rPr>
          <w:rFonts w:cs="Arial"/>
          <w:sz w:val="24"/>
          <w:szCs w:val="24"/>
        </w:rPr>
      </w:pPr>
    </w:p>
    <w:p w14:paraId="3809E93A" w14:textId="2AA7484F" w:rsidR="00DA3625" w:rsidRDefault="00DA3625" w:rsidP="00DA3625">
      <w:pPr>
        <w:pStyle w:val="corte3centro"/>
        <w:jc w:val="both"/>
        <w:rPr>
          <w:rFonts w:cs="Arial"/>
          <w:sz w:val="24"/>
          <w:szCs w:val="24"/>
        </w:rPr>
      </w:pPr>
      <w:r w:rsidRPr="00B01BB4">
        <w:rPr>
          <w:rFonts w:cs="Arial"/>
          <w:sz w:val="24"/>
          <w:szCs w:val="24"/>
        </w:rPr>
        <w:t>OAXACA DE JUÁREZ, OAXACA</w:t>
      </w:r>
      <w:r>
        <w:rPr>
          <w:rFonts w:cs="Arial"/>
          <w:sz w:val="24"/>
          <w:szCs w:val="24"/>
        </w:rPr>
        <w:t xml:space="preserve">, </w:t>
      </w:r>
      <w:r w:rsidRPr="002F77AE">
        <w:rPr>
          <w:rFonts w:cs="Arial"/>
          <w:sz w:val="24"/>
          <w:szCs w:val="24"/>
        </w:rPr>
        <w:t xml:space="preserve">A </w:t>
      </w:r>
      <w:r w:rsidR="00D629B7">
        <w:rPr>
          <w:rFonts w:cs="Arial"/>
          <w:sz w:val="24"/>
          <w:szCs w:val="24"/>
        </w:rPr>
        <w:t>CATORCE</w:t>
      </w:r>
      <w:r w:rsidRPr="002F77AE">
        <w:rPr>
          <w:rFonts w:cs="Arial"/>
          <w:sz w:val="24"/>
          <w:szCs w:val="24"/>
        </w:rPr>
        <w:t xml:space="preserve"> DE </w:t>
      </w:r>
      <w:r w:rsidR="00264AD0">
        <w:rPr>
          <w:rFonts w:cs="Arial"/>
          <w:sz w:val="24"/>
          <w:szCs w:val="24"/>
        </w:rPr>
        <w:t>OCTUBRE</w:t>
      </w:r>
      <w:r w:rsidRPr="002F77AE">
        <w:rPr>
          <w:rFonts w:cs="Arial"/>
          <w:sz w:val="24"/>
          <w:szCs w:val="24"/>
        </w:rPr>
        <w:t xml:space="preserve"> DE DOS MIL VEINTIDÓS. - - - - - - - - - - - - - - - - - - - - - - - - - - - - - - - - - - - - - - - - - - </w:t>
      </w:r>
      <w:r w:rsidR="001A140D">
        <w:rPr>
          <w:rFonts w:cs="Arial"/>
          <w:sz w:val="24"/>
          <w:szCs w:val="24"/>
        </w:rPr>
        <w:t>- - - -</w:t>
      </w:r>
    </w:p>
    <w:p w14:paraId="6F4537B3" w14:textId="77777777" w:rsidR="00DA3625" w:rsidRPr="00B01BB4" w:rsidRDefault="00DA3625" w:rsidP="00DA3625">
      <w:pPr>
        <w:pStyle w:val="corte3centro"/>
        <w:jc w:val="both"/>
        <w:rPr>
          <w:rFonts w:cs="Arial"/>
          <w:b w:val="0"/>
          <w:bCs/>
          <w:sz w:val="24"/>
          <w:szCs w:val="24"/>
        </w:rPr>
      </w:pPr>
    </w:p>
    <w:p w14:paraId="4D76C1DE" w14:textId="6BFA292B" w:rsidR="00DA3625" w:rsidRDefault="00B807E8" w:rsidP="00DA3625">
      <w:pPr>
        <w:ind w:firstLine="708"/>
        <w:rPr>
          <w:rFonts w:ascii="Arial" w:hAnsi="Arial" w:cs="Arial"/>
        </w:rPr>
      </w:pPr>
      <w:r>
        <w:rPr>
          <w:noProof/>
          <w:lang w:eastAsia="es-MX"/>
        </w:rPr>
        <mc:AlternateContent>
          <mc:Choice Requires="wps">
            <w:drawing>
              <wp:anchor distT="0" distB="0" distL="114300" distR="114300" simplePos="0" relativeHeight="251659264" behindDoc="0" locked="0" layoutInCell="1" allowOverlap="1" wp14:anchorId="3737C1A5" wp14:editId="770A352D">
                <wp:simplePos x="0" y="0"/>
                <wp:positionH relativeFrom="leftMargin">
                  <wp:align>right</wp:align>
                </wp:positionH>
                <wp:positionV relativeFrom="paragraph">
                  <wp:posOffset>1294765</wp:posOffset>
                </wp:positionV>
                <wp:extent cx="1107440" cy="866775"/>
                <wp:effectExtent l="0" t="0" r="16510"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64465149"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37C1A5" id="_x0000_t202" coordsize="21600,21600" o:spt="202" path="m,l,21600r21600,l21600,xe">
                <v:stroke joinstyle="miter"/>
                <v:path gradientshapeok="t" o:connecttype="rect"/>
              </v:shapetype>
              <v:shape id="Cuadro de texto 307" o:spid="_x0000_s1026" type="#_x0000_t202" style="position:absolute;left:0;text-align:left;margin-left:36pt;margin-top:101.95pt;width:87.2pt;height:68.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">
                <v:textbox>
                  <w:txbxContent>
                    <w:p w14:paraId="64465149"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sidRPr="00B01BB4">
        <w:rPr>
          <w:rFonts w:ascii="Arial" w:hAnsi="Arial" w:cs="Arial"/>
          <w:b/>
          <w:bCs/>
        </w:rPr>
        <w:t>VISTOS,</w:t>
      </w:r>
      <w:r w:rsidR="00DA3625" w:rsidRPr="00B01BB4">
        <w:rPr>
          <w:rFonts w:ascii="Arial" w:hAnsi="Arial" w:cs="Arial"/>
        </w:rPr>
        <w:t xml:space="preserve"> para resolver los autos </w:t>
      </w:r>
      <w:r w:rsidR="00DA3625">
        <w:rPr>
          <w:rFonts w:ascii="Arial" w:hAnsi="Arial" w:cs="Arial"/>
        </w:rPr>
        <w:t>del procedimiento de responsabilidad administrativa grave número 1</w:t>
      </w:r>
      <w:r w:rsidR="00D629B7">
        <w:rPr>
          <w:rFonts w:ascii="Arial" w:hAnsi="Arial" w:cs="Arial"/>
        </w:rPr>
        <w:t>2</w:t>
      </w:r>
      <w:r w:rsidR="00DA3625">
        <w:rPr>
          <w:rFonts w:ascii="Arial" w:hAnsi="Arial" w:cs="Arial"/>
        </w:rPr>
        <w:t xml:space="preserve">/2020, instaurado en contra de </w:t>
      </w:r>
      <w:r w:rsidR="00BC67A1">
        <w:rPr>
          <w:rFonts w:ascii="Arial" w:hAnsi="Arial" w:cs="Arial"/>
        </w:rPr>
        <w:t>*********</w:t>
      </w:r>
      <w:r w:rsidR="00DA3625">
        <w:rPr>
          <w:rFonts w:ascii="Arial" w:hAnsi="Arial" w:cs="Arial"/>
        </w:rPr>
        <w:t xml:space="preserve">, </w:t>
      </w:r>
      <w:r w:rsidR="00BC67A1">
        <w:rPr>
          <w:rFonts w:ascii="Arial" w:hAnsi="Arial" w:cs="Arial"/>
        </w:rPr>
        <w:t>*********</w:t>
      </w:r>
      <w:r w:rsidR="00DA3625">
        <w:rPr>
          <w:rFonts w:ascii="Arial" w:hAnsi="Arial" w:cs="Arial"/>
        </w:rPr>
        <w:t xml:space="preserve">y </w:t>
      </w:r>
      <w:r w:rsidR="004C198B" w:rsidRPr="004C198B">
        <w:rPr>
          <w:rFonts w:ascii="Arial" w:hAnsi="Arial" w:cs="Arial"/>
        </w:rPr>
        <w:t>la persona moral denominada “</w:t>
      </w:r>
      <w:r w:rsidR="00BC67A1">
        <w:rPr>
          <w:rFonts w:ascii="Arial" w:hAnsi="Arial" w:cs="Arial"/>
        </w:rPr>
        <w:t>*********</w:t>
      </w:r>
      <w:r w:rsidR="004C198B" w:rsidRPr="004C198B">
        <w:rPr>
          <w:rFonts w:ascii="Arial" w:hAnsi="Arial" w:cs="Arial"/>
        </w:rPr>
        <w:t xml:space="preserve">S.A de C.V”, a través de su administrador único </w:t>
      </w:r>
      <w:r w:rsidR="00BC67A1">
        <w:rPr>
          <w:rFonts w:ascii="Arial" w:hAnsi="Arial" w:cs="Arial"/>
        </w:rPr>
        <w:t>*********</w:t>
      </w:r>
      <w:r w:rsidR="00DA3625">
        <w:rPr>
          <w:rFonts w:ascii="Arial" w:hAnsi="Arial" w:cs="Arial"/>
        </w:rPr>
        <w:t xml:space="preserve">, y remitido a esta Sala Especializada por el </w:t>
      </w:r>
      <w:r w:rsidR="00DA3625" w:rsidRPr="0077492B">
        <w:rPr>
          <w:rFonts w:ascii="Arial" w:hAnsi="Arial" w:cs="Arial"/>
          <w:b/>
          <w:bCs/>
        </w:rPr>
        <w:t>director</w:t>
      </w:r>
      <w:r w:rsidR="00DA3625">
        <w:rPr>
          <w:rFonts w:ascii="Arial" w:hAnsi="Arial" w:cs="Arial"/>
        </w:rPr>
        <w:t xml:space="preserve"> de responsabilidades administrativas y situación patrimonial de la Secretaría de la Contraloría y Transparencia Gubernamental del Poder Ejecutivo del Estado de Oaxaca, por la probable comisión de las faltas administrativas graves</w:t>
      </w:r>
      <w:r w:rsidR="00DA3625">
        <w:rPr>
          <w:rFonts w:ascii="Arial" w:hAnsi="Arial" w:cs="Arial"/>
          <w:b/>
          <w:bCs/>
        </w:rPr>
        <w:t xml:space="preserve"> </w:t>
      </w:r>
      <w:r w:rsidR="00DA3625" w:rsidRPr="00F17C67">
        <w:rPr>
          <w:rFonts w:ascii="Arial" w:hAnsi="Arial" w:cs="Arial"/>
          <w:b/>
          <w:bCs/>
        </w:rPr>
        <w:t>abuso de funciones</w:t>
      </w:r>
      <w:r w:rsidR="00DA3625">
        <w:rPr>
          <w:rFonts w:ascii="Arial" w:hAnsi="Arial" w:cs="Arial"/>
          <w:b/>
          <w:bCs/>
        </w:rPr>
        <w:t xml:space="preserve"> y utilización de información falsa</w:t>
      </w:r>
      <w:r w:rsidR="00DA3625">
        <w:rPr>
          <w:rFonts w:ascii="Arial" w:hAnsi="Arial" w:cs="Arial"/>
        </w:rPr>
        <w:t xml:space="preserve">. </w:t>
      </w:r>
    </w:p>
    <w:p w14:paraId="5FF83498" w14:textId="77777777" w:rsidR="00DA3625" w:rsidRDefault="00DA3625" w:rsidP="00DA3625">
      <w:pPr>
        <w:ind w:firstLine="708"/>
        <w:rPr>
          <w:rFonts w:ascii="Arial" w:hAnsi="Arial" w:cs="Arial"/>
          <w:b/>
          <w:bCs/>
        </w:rPr>
      </w:pPr>
    </w:p>
    <w:p w14:paraId="500687FB" w14:textId="77777777" w:rsidR="00DA3625" w:rsidRDefault="00DA3625" w:rsidP="00DA3625">
      <w:pPr>
        <w:jc w:val="center"/>
        <w:rPr>
          <w:rFonts w:ascii="Arial" w:hAnsi="Arial" w:cs="Arial"/>
          <w:b/>
          <w:bCs/>
        </w:rPr>
      </w:pPr>
      <w:r w:rsidRPr="00B01BB4">
        <w:rPr>
          <w:rFonts w:ascii="Arial" w:hAnsi="Arial" w:cs="Arial"/>
          <w:b/>
          <w:bCs/>
        </w:rPr>
        <w:t>R E S U L T A N D O</w:t>
      </w:r>
    </w:p>
    <w:p w14:paraId="259B7D14" w14:textId="232BDE9B" w:rsidR="00DA3625" w:rsidRPr="00AB5F1A" w:rsidRDefault="00DA3625" w:rsidP="00DA3625">
      <w:pPr>
        <w:jc w:val="center"/>
        <w:rPr>
          <w:rFonts w:ascii="Arial" w:hAnsi="Arial" w:cs="Arial"/>
          <w:b/>
          <w:bCs/>
        </w:rPr>
      </w:pPr>
    </w:p>
    <w:p w14:paraId="591A3A63" w14:textId="5C6C2ABD" w:rsidR="00DA3625" w:rsidRDefault="00DA3625" w:rsidP="00DA3625">
      <w:pPr>
        <w:ind w:firstLine="566"/>
        <w:rPr>
          <w:rFonts w:ascii="Arial" w:hAnsi="Arial" w:cs="Arial"/>
          <w:bCs/>
        </w:rPr>
      </w:pPr>
      <w:r w:rsidRPr="0069455B">
        <w:rPr>
          <w:rFonts w:ascii="Arial" w:hAnsi="Arial" w:cs="Arial"/>
          <w:b/>
          <w:bCs/>
          <w:color w:val="000000"/>
        </w:rPr>
        <w:t xml:space="preserve">PRIMERO. </w:t>
      </w:r>
      <w:r>
        <w:rPr>
          <w:rFonts w:ascii="Arial" w:hAnsi="Arial" w:cs="Arial"/>
          <w:bCs/>
        </w:rPr>
        <w:t xml:space="preserve">Por acuerdo de </w:t>
      </w:r>
      <w:r w:rsidR="00136BBA">
        <w:rPr>
          <w:rFonts w:ascii="Arial" w:hAnsi="Arial" w:cs="Arial"/>
          <w:bCs/>
        </w:rPr>
        <w:t>nueve</w:t>
      </w:r>
      <w:r>
        <w:rPr>
          <w:rFonts w:ascii="Arial" w:hAnsi="Arial" w:cs="Arial"/>
          <w:bCs/>
        </w:rPr>
        <w:t xml:space="preserve"> de septiembre de dos mil veinte, se tuvo por recibido el expediente de responsabilidad administrativa </w:t>
      </w:r>
      <w:r w:rsidR="00136BBA">
        <w:rPr>
          <w:rFonts w:ascii="Arial" w:hAnsi="Arial" w:cs="Arial"/>
          <w:bCs/>
        </w:rPr>
        <w:t>36</w:t>
      </w:r>
      <w:r>
        <w:rPr>
          <w:rFonts w:ascii="Arial" w:hAnsi="Arial" w:cs="Arial"/>
          <w:bCs/>
        </w:rPr>
        <w:t>/07/PA-</w:t>
      </w:r>
      <w:r w:rsidR="00136BBA">
        <w:rPr>
          <w:rFonts w:ascii="Arial" w:hAnsi="Arial" w:cs="Arial"/>
          <w:bCs/>
        </w:rPr>
        <w:t>C</w:t>
      </w:r>
      <w:r w:rsidRPr="00C45004">
        <w:rPr>
          <w:rFonts w:ascii="Arial" w:hAnsi="Arial" w:cs="Arial"/>
          <w:bCs/>
        </w:rPr>
        <w:t>/</w:t>
      </w:r>
      <w:r w:rsidRPr="00C45004">
        <w:rPr>
          <w:rFonts w:ascii="Arial" w:hAnsi="Arial" w:cs="Arial"/>
          <w:bCs/>
          <w:color w:val="000000"/>
        </w:rPr>
        <w:t>201</w:t>
      </w:r>
      <w:r>
        <w:rPr>
          <w:rFonts w:ascii="Arial" w:hAnsi="Arial" w:cs="Arial"/>
          <w:bCs/>
          <w:color w:val="000000"/>
        </w:rPr>
        <w:t xml:space="preserve">9 (foja </w:t>
      </w:r>
      <w:r w:rsidR="00136BBA">
        <w:rPr>
          <w:rFonts w:ascii="Arial" w:hAnsi="Arial" w:cs="Arial"/>
          <w:bCs/>
          <w:color w:val="000000"/>
        </w:rPr>
        <w:t>332</w:t>
      </w:r>
      <w:r>
        <w:rPr>
          <w:rFonts w:ascii="Arial" w:hAnsi="Arial" w:cs="Arial"/>
          <w:bCs/>
          <w:color w:val="000000"/>
        </w:rPr>
        <w:t xml:space="preserve"> - </w:t>
      </w:r>
      <w:r w:rsidR="00136BBA">
        <w:rPr>
          <w:rFonts w:ascii="Arial" w:hAnsi="Arial" w:cs="Arial"/>
          <w:bCs/>
          <w:color w:val="000000"/>
        </w:rPr>
        <w:t>351</w:t>
      </w:r>
      <w:r>
        <w:rPr>
          <w:rFonts w:ascii="Arial" w:hAnsi="Arial" w:cs="Arial"/>
          <w:bCs/>
          <w:color w:val="000000"/>
        </w:rPr>
        <w:t>) del índice de la autoridad substanciador</w:t>
      </w:r>
      <w:r w:rsidR="00136BBA">
        <w:rPr>
          <w:rFonts w:ascii="Arial" w:hAnsi="Arial" w:cs="Arial"/>
          <w:bCs/>
          <w:color w:val="000000"/>
        </w:rPr>
        <w:t xml:space="preserve"> y </w:t>
      </w:r>
      <w:r w:rsidR="00136BBA">
        <w:rPr>
          <w:rFonts w:ascii="Arial" w:hAnsi="Arial" w:cs="Arial"/>
          <w:bCs/>
        </w:rPr>
        <w:t xml:space="preserve">se realizó la verificación de la gravedad de la falta </w:t>
      </w:r>
      <w:r w:rsidR="00911422">
        <w:rPr>
          <w:rFonts w:ascii="Arial" w:hAnsi="Arial" w:cs="Arial"/>
          <w:bCs/>
        </w:rPr>
        <w:t>administrativa.</w:t>
      </w:r>
      <w:r>
        <w:rPr>
          <w:rFonts w:ascii="Arial" w:hAnsi="Arial" w:cs="Arial"/>
          <w:bCs/>
          <w:color w:val="000000"/>
        </w:rPr>
        <w:t xml:space="preserve"> - - - - - - - - - - - - - - - - - </w:t>
      </w:r>
      <w:r w:rsidR="00D629B7">
        <w:rPr>
          <w:rFonts w:ascii="Arial" w:hAnsi="Arial" w:cs="Arial"/>
          <w:bCs/>
          <w:color w:val="000000"/>
        </w:rPr>
        <w:t xml:space="preserve">- - - - - - - - - - - - </w:t>
      </w:r>
    </w:p>
    <w:p w14:paraId="3061BED2" w14:textId="659A4FF4" w:rsidR="00DD72E0" w:rsidRDefault="00DD72E0" w:rsidP="00DA3625">
      <w:pPr>
        <w:ind w:firstLine="708"/>
        <w:rPr>
          <w:rFonts w:ascii="Arial" w:hAnsi="Arial" w:cs="Arial"/>
          <w:b/>
          <w:color w:val="000000"/>
        </w:rPr>
      </w:pPr>
    </w:p>
    <w:p w14:paraId="4085F6C5" w14:textId="38ACBCAC" w:rsidR="00136BBA" w:rsidRDefault="00DA3625" w:rsidP="00136BBA">
      <w:pPr>
        <w:ind w:firstLine="566"/>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r w:rsidR="00136BBA">
        <w:rPr>
          <w:rFonts w:ascii="Arial" w:hAnsi="Arial" w:cs="Arial"/>
          <w:bCs/>
        </w:rPr>
        <w:t xml:space="preserve">Por acuerdo de </w:t>
      </w:r>
      <w:r w:rsidR="00D04D2D">
        <w:rPr>
          <w:rFonts w:ascii="Arial" w:hAnsi="Arial" w:cs="Arial"/>
          <w:bCs/>
        </w:rPr>
        <w:t>once</w:t>
      </w:r>
      <w:r w:rsidR="00136BBA">
        <w:rPr>
          <w:rFonts w:ascii="Arial" w:hAnsi="Arial" w:cs="Arial"/>
          <w:bCs/>
        </w:rPr>
        <w:t xml:space="preserve"> de marzo de dos mil veintiuno, se admitieron las pruebas de las partes (fojas </w:t>
      </w:r>
      <w:r w:rsidR="00D04D2D">
        <w:rPr>
          <w:rFonts w:ascii="Arial" w:hAnsi="Arial" w:cs="Arial"/>
          <w:bCs/>
        </w:rPr>
        <w:t>495</w:t>
      </w:r>
      <w:r w:rsidR="00136BBA">
        <w:rPr>
          <w:rFonts w:ascii="Arial" w:hAnsi="Arial" w:cs="Arial"/>
          <w:bCs/>
        </w:rPr>
        <w:t xml:space="preserve"> - </w:t>
      </w:r>
      <w:r w:rsidR="00D04D2D">
        <w:rPr>
          <w:rFonts w:ascii="Arial" w:hAnsi="Arial" w:cs="Arial"/>
          <w:bCs/>
        </w:rPr>
        <w:t>498</w:t>
      </w:r>
      <w:r w:rsidR="00136BBA">
        <w:rPr>
          <w:rFonts w:ascii="Arial" w:hAnsi="Arial" w:cs="Arial"/>
          <w:bCs/>
        </w:rPr>
        <w:t xml:space="preserve">). - - - - - - - - - - - - - - - - - - - - </w:t>
      </w:r>
    </w:p>
    <w:p w14:paraId="03E2593F" w14:textId="77777777" w:rsidR="00DA3625" w:rsidRDefault="00DA3625" w:rsidP="001A140D">
      <w:pPr>
        <w:ind w:left="0" w:firstLine="0"/>
        <w:rPr>
          <w:rFonts w:ascii="Arial" w:hAnsi="Arial" w:cs="Arial"/>
          <w:color w:val="000000"/>
        </w:rPr>
      </w:pPr>
    </w:p>
    <w:p w14:paraId="66A65EB3" w14:textId="3CB08B46" w:rsidR="00D04D2D" w:rsidRDefault="00DA3625" w:rsidP="00D04D2D">
      <w:pPr>
        <w:ind w:firstLine="566"/>
        <w:rPr>
          <w:rFonts w:ascii="Arial" w:hAnsi="Arial" w:cs="Arial"/>
          <w:bCs/>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w:t>
      </w:r>
      <w:r w:rsidR="00D04D2D">
        <w:rPr>
          <w:rFonts w:ascii="Arial" w:hAnsi="Arial" w:cs="Arial"/>
        </w:rPr>
        <w:t xml:space="preserve">Por acuerdo de diez de agosto de dos mil veintidós </w:t>
      </w:r>
      <w:r w:rsidR="00D04D2D">
        <w:rPr>
          <w:rFonts w:ascii="Arial" w:hAnsi="Arial" w:cs="Arial"/>
          <w:bCs/>
        </w:rPr>
        <w:t xml:space="preserve">(foja 733 - 735) se declaró abierto el periodo de alegatos, por un término común de cinco días hábiles. - - - - - - - - - - - - - - - - - - - - - - - - - - - - - - - - - - - - - - - - - - - - - - - - - - </w:t>
      </w:r>
    </w:p>
    <w:p w14:paraId="4B6C10A3" w14:textId="77777777" w:rsidR="00DA3625" w:rsidRDefault="00DA3625" w:rsidP="001A140D">
      <w:pPr>
        <w:ind w:left="0" w:firstLine="0"/>
        <w:rPr>
          <w:rFonts w:ascii="Arial" w:hAnsi="Arial" w:cs="Arial"/>
          <w:bCs/>
        </w:rPr>
      </w:pPr>
    </w:p>
    <w:p w14:paraId="181A7F57" w14:textId="504F07EC" w:rsidR="00D04D2D" w:rsidRDefault="00DA3625" w:rsidP="00D04D2D">
      <w:pPr>
        <w:ind w:firstLine="708"/>
        <w:rPr>
          <w:rFonts w:ascii="Arial" w:hAnsi="Arial" w:cs="Arial"/>
        </w:rPr>
      </w:pPr>
      <w:r>
        <w:rPr>
          <w:rFonts w:ascii="Arial" w:hAnsi="Arial" w:cs="Arial"/>
          <w:b/>
        </w:rPr>
        <w:t xml:space="preserve">CUARTO. </w:t>
      </w:r>
      <w:r w:rsidR="00D04D2D">
        <w:rPr>
          <w:rFonts w:ascii="Arial" w:hAnsi="Arial" w:cs="Arial"/>
        </w:rPr>
        <w:t xml:space="preserve">Por acuerdo del veintitrés de junio de dos mil veintidós, (fojas 797 – 798), no habiendo pruebas ni diligencias pendientes por desahogar, se declaró cerrada la instrucción en este procedimiento de responsabilidad administrativa grave y se citó a las partes para oír el fallo, que ahora se dicta. - - - </w:t>
      </w:r>
    </w:p>
    <w:p w14:paraId="482A5EE4" w14:textId="77777777" w:rsidR="00DA3625" w:rsidRPr="00383312" w:rsidRDefault="00DA3625" w:rsidP="00DA3625">
      <w:pPr>
        <w:ind w:firstLine="708"/>
        <w:rPr>
          <w:rFonts w:ascii="Arial" w:hAnsi="Arial" w:cs="Arial"/>
        </w:rPr>
      </w:pPr>
    </w:p>
    <w:p w14:paraId="1C873948" w14:textId="77777777" w:rsidR="00DA3625" w:rsidRPr="00AB5F1A" w:rsidRDefault="00DA3625" w:rsidP="00DA3625">
      <w:pPr>
        <w:ind w:firstLine="708"/>
        <w:jc w:val="center"/>
        <w:rPr>
          <w:rFonts w:ascii="Arial" w:hAnsi="Arial" w:cs="Arial"/>
          <w:b/>
          <w:bCs/>
        </w:rPr>
      </w:pPr>
      <w:r w:rsidRPr="00B01BB4">
        <w:rPr>
          <w:rFonts w:ascii="Arial" w:hAnsi="Arial" w:cs="Arial"/>
          <w:b/>
          <w:bCs/>
        </w:rPr>
        <w:t>C O N S I D E R A N D O</w:t>
      </w:r>
    </w:p>
    <w:p w14:paraId="0AAD3A94" w14:textId="77777777" w:rsidR="00DA3625" w:rsidRDefault="00DA3625" w:rsidP="00DA3625">
      <w:pPr>
        <w:ind w:firstLine="708"/>
        <w:rPr>
          <w:rFonts w:ascii="Arial" w:hAnsi="Arial" w:cs="Arial"/>
          <w:b/>
          <w:bCs/>
          <w:color w:val="000000"/>
        </w:rPr>
      </w:pPr>
    </w:p>
    <w:p w14:paraId="32ACF4D1" w14:textId="77777777" w:rsidR="00DA3625" w:rsidRPr="007E449B" w:rsidRDefault="00DA3625" w:rsidP="00DA3625">
      <w:pPr>
        <w:ind w:firstLine="708"/>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3038C07B" w14:textId="77777777" w:rsidR="00DA3625" w:rsidRDefault="00DA3625" w:rsidP="00DA3625">
      <w:pPr>
        <w:ind w:firstLine="708"/>
        <w:rPr>
          <w:rFonts w:ascii="Arial" w:hAnsi="Arial" w:cs="Arial"/>
          <w:b/>
          <w:bCs/>
        </w:rPr>
      </w:pPr>
    </w:p>
    <w:p w14:paraId="0C3CFE43" w14:textId="77777777" w:rsidR="00DA3625" w:rsidRPr="00ED226B" w:rsidRDefault="00DA3625" w:rsidP="00DA3625">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1AF30012" w14:textId="77777777" w:rsidR="00DA3625" w:rsidRDefault="00DA3625" w:rsidP="00DA3625">
      <w:pPr>
        <w:ind w:firstLine="708"/>
        <w:rPr>
          <w:rFonts w:ascii="Arial" w:hAnsi="Arial" w:cs="Arial"/>
          <w:b/>
        </w:rPr>
      </w:pPr>
    </w:p>
    <w:p w14:paraId="4CA22A70" w14:textId="27761447" w:rsidR="00DA3625" w:rsidRPr="00D629B7" w:rsidRDefault="00DA3625" w:rsidP="00D629B7">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BC67A1">
        <w:rPr>
          <w:rFonts w:ascii="Arial" w:hAnsi="Arial" w:cs="Arial"/>
        </w:rPr>
        <w:t>*********</w:t>
      </w:r>
      <w:r>
        <w:rPr>
          <w:rFonts w:ascii="Arial" w:hAnsi="Arial" w:cs="Arial"/>
        </w:rPr>
        <w:t xml:space="preserve">, </w:t>
      </w:r>
      <w:r w:rsidR="00BC67A1">
        <w:rPr>
          <w:rFonts w:ascii="Arial" w:hAnsi="Arial" w:cs="Arial"/>
        </w:rPr>
        <w:t>*********</w:t>
      </w:r>
      <w:r>
        <w:rPr>
          <w:rFonts w:ascii="Arial" w:hAnsi="Arial" w:cs="Arial"/>
        </w:rPr>
        <w:t xml:space="preserve">y </w:t>
      </w:r>
      <w:r w:rsidR="00C244B0" w:rsidRPr="00C244B0">
        <w:rPr>
          <w:rFonts w:ascii="Arial" w:hAnsi="Arial" w:cs="Arial"/>
        </w:rPr>
        <w:t>la persona moral denominada “</w:t>
      </w:r>
      <w:r w:rsidR="00BC67A1">
        <w:rPr>
          <w:rFonts w:ascii="Arial" w:hAnsi="Arial" w:cs="Arial"/>
        </w:rPr>
        <w:t>*********</w:t>
      </w:r>
      <w:proofErr w:type="gramStart"/>
      <w:r w:rsidR="00C244B0" w:rsidRPr="00C244B0">
        <w:rPr>
          <w:rFonts w:ascii="Arial" w:hAnsi="Arial" w:cs="Arial"/>
        </w:rPr>
        <w:t>S.A</w:t>
      </w:r>
      <w:proofErr w:type="gramEnd"/>
      <w:r w:rsidR="00C244B0" w:rsidRPr="00C244B0">
        <w:rPr>
          <w:rFonts w:ascii="Arial" w:hAnsi="Arial" w:cs="Arial"/>
        </w:rPr>
        <w:t xml:space="preserve"> de C.V”, a través de su administrador único </w:t>
      </w:r>
      <w:r w:rsidR="00BC67A1">
        <w:rPr>
          <w:rFonts w:ascii="Arial" w:hAnsi="Arial" w:cs="Arial"/>
        </w:rPr>
        <w:t>*********</w:t>
      </w:r>
      <w:r w:rsidR="00061D2E" w:rsidRPr="00C244B0">
        <w:rPr>
          <w:rFonts w:ascii="Arial" w:hAnsi="Arial" w:cs="Arial"/>
        </w:rPr>
        <w:t xml:space="preserve"> </w:t>
      </w:r>
      <w:r w:rsidR="00061D2E">
        <w:rPr>
          <w:rFonts w:ascii="Arial" w:hAnsi="Arial" w:cs="Arial"/>
        </w:rPr>
        <w:t>y</w:t>
      </w:r>
      <w:r>
        <w:rPr>
          <w:rFonts w:ascii="Arial" w:hAnsi="Arial" w:cs="Arial"/>
          <w:bCs/>
          <w:color w:val="000000"/>
        </w:rPr>
        <w:t xml:space="preserve"> en su caso, la imposición de la sanción correspondiente. - - - - - - - - - - - - - - - - - - - - - - - - - - - - - - - - - - - - - - - - - </w:t>
      </w:r>
      <w:r w:rsidR="00F902F3">
        <w:rPr>
          <w:rFonts w:ascii="Arial" w:hAnsi="Arial" w:cs="Arial"/>
          <w:bCs/>
          <w:color w:val="000000"/>
        </w:rPr>
        <w:tab/>
      </w:r>
    </w:p>
    <w:p w14:paraId="0442EC9F" w14:textId="72BD83C7" w:rsidR="00DA3625" w:rsidRDefault="00DA3625" w:rsidP="00DA3625">
      <w:pPr>
        <w:ind w:firstLine="708"/>
        <w:rPr>
          <w:rFonts w:ascii="Arial" w:hAnsi="Arial" w:cs="Arial"/>
          <w:color w:val="000000"/>
        </w:rPr>
      </w:pPr>
      <w:r w:rsidRPr="00092F22">
        <w:rPr>
          <w:rFonts w:ascii="Arial" w:hAnsi="Arial" w:cs="Arial"/>
          <w:b/>
          <w:color w:val="000000"/>
        </w:rPr>
        <w:lastRenderedPageBreak/>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 en adelante autoridad 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 xml:space="preserve">Informe de Presunta Responsabilidad Administrativa (fojas </w:t>
      </w:r>
      <w:r w:rsidR="00F845DF">
        <w:rPr>
          <w:rFonts w:ascii="Arial" w:hAnsi="Arial" w:cs="Arial"/>
          <w:color w:val="000000"/>
        </w:rPr>
        <w:t>196</w:t>
      </w:r>
      <w:r>
        <w:rPr>
          <w:rFonts w:ascii="Arial" w:hAnsi="Arial" w:cs="Arial"/>
          <w:color w:val="000000"/>
        </w:rPr>
        <w:t xml:space="preserve"> – </w:t>
      </w:r>
      <w:r w:rsidR="00F845DF">
        <w:rPr>
          <w:rFonts w:ascii="Arial" w:hAnsi="Arial" w:cs="Arial"/>
          <w:color w:val="000000"/>
        </w:rPr>
        <w:t>211</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167C52C0" w14:textId="0CED744B" w:rsidR="00DA3625" w:rsidRDefault="00DA3625" w:rsidP="00DA3625">
      <w:pPr>
        <w:ind w:firstLine="708"/>
        <w:rPr>
          <w:rFonts w:ascii="Arial" w:hAnsi="Arial" w:cs="Arial"/>
          <w:color w:val="000000"/>
        </w:rPr>
      </w:pPr>
    </w:p>
    <w:p w14:paraId="3A7F5210" w14:textId="6B75660C" w:rsidR="00DA3625" w:rsidRPr="00905819" w:rsidRDefault="00DD72E0" w:rsidP="00DA3625">
      <w:pPr>
        <w:ind w:left="567" w:right="335"/>
        <w:rPr>
          <w:rFonts w:ascii="Arial" w:hAnsi="Arial" w:cs="Arial"/>
          <w:sz w:val="22"/>
          <w:szCs w:val="22"/>
        </w:rPr>
      </w:pPr>
      <w:bookmarkStart w:id="0" w:name="_Hlk124152248"/>
      <w:r>
        <w:rPr>
          <w:noProof/>
          <w:lang w:eastAsia="es-MX"/>
        </w:rPr>
        <mc:AlternateContent>
          <mc:Choice Requires="wps">
            <w:drawing>
              <wp:anchor distT="0" distB="0" distL="114300" distR="114300" simplePos="0" relativeHeight="251661312" behindDoc="0" locked="0" layoutInCell="1" allowOverlap="1" wp14:anchorId="7FDDFF5C" wp14:editId="7F27A7AD">
                <wp:simplePos x="0" y="0"/>
                <wp:positionH relativeFrom="leftMargin">
                  <wp:align>right</wp:align>
                </wp:positionH>
                <wp:positionV relativeFrom="paragraph">
                  <wp:posOffset>1916715</wp:posOffset>
                </wp:positionV>
                <wp:extent cx="1107440" cy="866775"/>
                <wp:effectExtent l="0" t="0" r="1651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B397F8F"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DFF5C" id="Cuadro de texto 2" o:spid="_x0000_s1027" type="#_x0000_t202" style="position:absolute;left:0;text-align:left;margin-left:36pt;margin-top:150.9pt;width:87.2pt;height:68.2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KnEA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">
                <v:textbox>
                  <w:txbxContent>
                    <w:p w14:paraId="3B397F8F"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sidRPr="00905819">
        <w:rPr>
          <w:rFonts w:ascii="Arial" w:hAnsi="Arial" w:cs="Arial"/>
          <w:sz w:val="22"/>
          <w:szCs w:val="22"/>
        </w:rPr>
        <w:t>Se pagó la cantidad $</w:t>
      </w:r>
      <w:r w:rsidR="00C80CF8">
        <w:rPr>
          <w:rFonts w:ascii="Arial" w:hAnsi="Arial" w:cs="Arial"/>
          <w:sz w:val="22"/>
          <w:szCs w:val="22"/>
        </w:rPr>
        <w:t>1,</w:t>
      </w:r>
      <w:r w:rsidR="000D2F46">
        <w:rPr>
          <w:rFonts w:ascii="Arial" w:hAnsi="Arial" w:cs="Arial"/>
          <w:sz w:val="22"/>
          <w:szCs w:val="22"/>
        </w:rPr>
        <w:t>203</w:t>
      </w:r>
      <w:r w:rsidR="00C80CF8">
        <w:rPr>
          <w:rFonts w:ascii="Arial" w:hAnsi="Arial" w:cs="Arial"/>
          <w:sz w:val="22"/>
          <w:szCs w:val="22"/>
        </w:rPr>
        <w:t>,</w:t>
      </w:r>
      <w:r w:rsidR="000D2F46">
        <w:rPr>
          <w:rFonts w:ascii="Arial" w:hAnsi="Arial" w:cs="Arial"/>
          <w:sz w:val="22"/>
          <w:szCs w:val="22"/>
        </w:rPr>
        <w:t>952</w:t>
      </w:r>
      <w:r w:rsidR="00C80CF8">
        <w:rPr>
          <w:rFonts w:ascii="Arial" w:hAnsi="Arial" w:cs="Arial"/>
          <w:sz w:val="22"/>
          <w:szCs w:val="22"/>
        </w:rPr>
        <w:t>.</w:t>
      </w:r>
      <w:r w:rsidR="000D2F46">
        <w:rPr>
          <w:rFonts w:ascii="Arial" w:hAnsi="Arial" w:cs="Arial"/>
          <w:sz w:val="22"/>
          <w:szCs w:val="22"/>
        </w:rPr>
        <w:t>01</w:t>
      </w:r>
      <w:r w:rsidR="00DA3625" w:rsidRPr="00905819">
        <w:rPr>
          <w:rFonts w:ascii="Arial" w:hAnsi="Arial" w:cs="Arial"/>
          <w:sz w:val="22"/>
          <w:szCs w:val="22"/>
        </w:rPr>
        <w:t xml:space="preserve"> (</w:t>
      </w:r>
      <w:r w:rsidR="000D2F46">
        <w:rPr>
          <w:rFonts w:ascii="Arial" w:hAnsi="Arial" w:cs="Arial"/>
          <w:sz w:val="22"/>
          <w:szCs w:val="22"/>
        </w:rPr>
        <w:t>un millón doscientos tres mil novecientos cincuenta y dos</w:t>
      </w:r>
      <w:r w:rsidR="00DA3625" w:rsidRPr="00905819">
        <w:rPr>
          <w:rFonts w:ascii="Arial" w:hAnsi="Arial" w:cs="Arial"/>
          <w:sz w:val="22"/>
          <w:szCs w:val="22"/>
        </w:rPr>
        <w:t xml:space="preserve"> pesos </w:t>
      </w:r>
      <w:r w:rsidR="00DA3625">
        <w:rPr>
          <w:rFonts w:ascii="Arial" w:hAnsi="Arial" w:cs="Arial"/>
          <w:sz w:val="22"/>
          <w:szCs w:val="22"/>
        </w:rPr>
        <w:t>0</w:t>
      </w:r>
      <w:r w:rsidR="000D2F46">
        <w:rPr>
          <w:rFonts w:ascii="Arial" w:hAnsi="Arial" w:cs="Arial"/>
          <w:sz w:val="22"/>
          <w:szCs w:val="22"/>
        </w:rPr>
        <w:t>1</w:t>
      </w:r>
      <w:r w:rsidR="00DA3625" w:rsidRPr="00905819">
        <w:rPr>
          <w:rFonts w:ascii="Arial" w:hAnsi="Arial" w:cs="Arial"/>
          <w:sz w:val="22"/>
          <w:szCs w:val="22"/>
        </w:rPr>
        <w:t xml:space="preserve">/100 M.N), autorizado por </w:t>
      </w:r>
      <w:r w:rsidR="00BC67A1">
        <w:rPr>
          <w:rFonts w:ascii="Arial" w:hAnsi="Arial" w:cs="Arial"/>
          <w:sz w:val="22"/>
          <w:szCs w:val="22"/>
        </w:rPr>
        <w:t>*********</w:t>
      </w:r>
      <w:r w:rsidR="00DA3625" w:rsidRPr="00905819">
        <w:rPr>
          <w:rFonts w:ascii="Arial" w:hAnsi="Arial" w:cs="Arial"/>
          <w:sz w:val="22"/>
          <w:szCs w:val="22"/>
        </w:rPr>
        <w:t xml:space="preserve">, y </w:t>
      </w:r>
      <w:r w:rsidR="00BC67A1">
        <w:rPr>
          <w:rFonts w:ascii="Arial" w:hAnsi="Arial" w:cs="Arial"/>
          <w:sz w:val="22"/>
          <w:szCs w:val="22"/>
        </w:rPr>
        <w:t>*********</w:t>
      </w:r>
      <w:r w:rsidR="00DA3625" w:rsidRPr="00905819">
        <w:rPr>
          <w:rFonts w:ascii="Arial" w:hAnsi="Arial" w:cs="Arial"/>
          <w:sz w:val="22"/>
          <w:szCs w:val="22"/>
        </w:rPr>
        <w:t xml:space="preserve">como director </w:t>
      </w:r>
      <w:r w:rsidR="00D629B7" w:rsidRPr="00905819">
        <w:rPr>
          <w:rFonts w:ascii="Arial" w:hAnsi="Arial" w:cs="Arial"/>
          <w:sz w:val="22"/>
          <w:szCs w:val="22"/>
        </w:rPr>
        <w:t>general y</w:t>
      </w:r>
      <w:r w:rsidR="00DA3625" w:rsidRPr="00905819">
        <w:rPr>
          <w:rFonts w:ascii="Arial" w:hAnsi="Arial" w:cs="Arial"/>
          <w:sz w:val="22"/>
          <w:szCs w:val="22"/>
        </w:rPr>
        <w:t xml:space="preserve"> directora administrativa respectivamente, del Instituto Oaxaqueño Constructor de </w:t>
      </w:r>
      <w:r w:rsidR="00DA3625" w:rsidRPr="00D8502A">
        <w:rPr>
          <w:rFonts w:ascii="Arial" w:hAnsi="Arial" w:cs="Arial"/>
          <w:sz w:val="22"/>
          <w:szCs w:val="22"/>
        </w:rPr>
        <w:t xml:space="preserve">Infraestructura Física Educativa del Estado de Oaxaca; por concepto de la obra denominada </w:t>
      </w:r>
      <w:r w:rsidR="000D2F46" w:rsidRPr="00D8502A">
        <w:rPr>
          <w:rFonts w:ascii="Arial" w:hAnsi="Arial" w:cs="Arial"/>
          <w:sz w:val="22"/>
          <w:szCs w:val="22"/>
        </w:rPr>
        <w:t>17056 “CONSTRUCCIÓN DE UN TALLER DE SOPORTE Y MANTENIMIENTO EN EQUIPO DE COMPUTO EN CECYTE NO. 17”</w:t>
      </w:r>
      <w:r w:rsidR="00DA3625" w:rsidRPr="00D8502A">
        <w:rPr>
          <w:rFonts w:ascii="Arial" w:hAnsi="Arial" w:cs="Arial"/>
          <w:sz w:val="22"/>
          <w:szCs w:val="22"/>
        </w:rPr>
        <w:t xml:space="preserve"> ubicada </w:t>
      </w:r>
      <w:r w:rsidR="000D2F46" w:rsidRPr="00D8502A">
        <w:rPr>
          <w:rFonts w:ascii="Arial" w:hAnsi="Arial" w:cs="Arial"/>
          <w:color w:val="000000"/>
          <w:sz w:val="22"/>
          <w:szCs w:val="22"/>
        </w:rPr>
        <w:t>SAN PEDRO Y SAN PABLO AYUTLA, MIXE</w:t>
      </w:r>
      <w:r w:rsidR="00DA3625" w:rsidRPr="00D8502A">
        <w:rPr>
          <w:rFonts w:ascii="Arial" w:hAnsi="Arial" w:cs="Arial"/>
          <w:sz w:val="22"/>
          <w:szCs w:val="22"/>
        </w:rPr>
        <w:t xml:space="preserve">, Estado de Oaxaca, </w:t>
      </w:r>
      <w:proofErr w:type="gramStart"/>
      <w:r w:rsidR="00DA3625" w:rsidRPr="00D8502A">
        <w:rPr>
          <w:rFonts w:ascii="Arial" w:hAnsi="Arial" w:cs="Arial"/>
          <w:sz w:val="22"/>
          <w:szCs w:val="22"/>
        </w:rPr>
        <w:t>que  tenía</w:t>
      </w:r>
      <w:proofErr w:type="gramEnd"/>
      <w:r w:rsidR="00DA3625" w:rsidRPr="00D8502A">
        <w:rPr>
          <w:rFonts w:ascii="Arial" w:hAnsi="Arial" w:cs="Arial"/>
          <w:sz w:val="22"/>
          <w:szCs w:val="22"/>
        </w:rPr>
        <w:t xml:space="preserve"> un plazo de ejecución del </w:t>
      </w:r>
      <w:r w:rsidR="000D2F46" w:rsidRPr="00D8502A">
        <w:rPr>
          <w:rFonts w:ascii="Arial" w:hAnsi="Arial" w:cs="Arial"/>
          <w:sz w:val="22"/>
          <w:szCs w:val="22"/>
          <w:u w:val="single"/>
        </w:rPr>
        <w:t>veintidós</w:t>
      </w:r>
      <w:r w:rsidR="00DA3625" w:rsidRPr="00D8502A">
        <w:rPr>
          <w:rFonts w:ascii="Arial" w:hAnsi="Arial" w:cs="Arial"/>
          <w:sz w:val="22"/>
          <w:szCs w:val="22"/>
          <w:u w:val="single"/>
        </w:rPr>
        <w:t xml:space="preserve"> de </w:t>
      </w:r>
      <w:r w:rsidR="000D2F46" w:rsidRPr="00D8502A">
        <w:rPr>
          <w:rFonts w:ascii="Arial" w:hAnsi="Arial" w:cs="Arial"/>
          <w:sz w:val="22"/>
          <w:szCs w:val="22"/>
          <w:u w:val="single"/>
        </w:rPr>
        <w:t>diciembre</w:t>
      </w:r>
      <w:r w:rsidR="00DA3625" w:rsidRPr="00D8502A">
        <w:rPr>
          <w:rFonts w:ascii="Arial" w:hAnsi="Arial" w:cs="Arial"/>
          <w:sz w:val="22"/>
          <w:szCs w:val="22"/>
          <w:u w:val="single"/>
        </w:rPr>
        <w:t xml:space="preserve"> del dos mil diecisiete al </w:t>
      </w:r>
      <w:r w:rsidR="000D2F46" w:rsidRPr="00D8502A">
        <w:rPr>
          <w:rFonts w:ascii="Arial" w:hAnsi="Arial" w:cs="Arial"/>
          <w:sz w:val="22"/>
          <w:szCs w:val="22"/>
          <w:u w:val="single"/>
        </w:rPr>
        <w:t>veintisiete</w:t>
      </w:r>
      <w:r w:rsidR="00DA3625" w:rsidRPr="00D8502A">
        <w:rPr>
          <w:rFonts w:ascii="Arial" w:hAnsi="Arial" w:cs="Arial"/>
          <w:sz w:val="22"/>
          <w:szCs w:val="22"/>
          <w:u w:val="single"/>
        </w:rPr>
        <w:t xml:space="preserve"> de </w:t>
      </w:r>
      <w:r w:rsidR="000D2F46" w:rsidRPr="00D8502A">
        <w:rPr>
          <w:rFonts w:ascii="Arial" w:hAnsi="Arial" w:cs="Arial"/>
          <w:sz w:val="22"/>
          <w:szCs w:val="22"/>
          <w:u w:val="single"/>
        </w:rPr>
        <w:t>febrero</w:t>
      </w:r>
      <w:r w:rsidR="00DA3625" w:rsidRPr="00D8502A">
        <w:rPr>
          <w:rFonts w:ascii="Arial" w:hAnsi="Arial" w:cs="Arial"/>
          <w:sz w:val="22"/>
          <w:szCs w:val="22"/>
          <w:u w:val="single"/>
        </w:rPr>
        <w:t xml:space="preserve"> de dos mil </w:t>
      </w:r>
      <w:r w:rsidR="000D2F46" w:rsidRPr="00D8502A">
        <w:rPr>
          <w:rFonts w:ascii="Arial" w:hAnsi="Arial" w:cs="Arial"/>
          <w:sz w:val="22"/>
          <w:szCs w:val="22"/>
          <w:u w:val="single"/>
        </w:rPr>
        <w:t>dieciocho</w:t>
      </w:r>
      <w:r w:rsidR="00DA3625" w:rsidRPr="00D8502A">
        <w:rPr>
          <w:rFonts w:ascii="Arial" w:hAnsi="Arial" w:cs="Arial"/>
          <w:sz w:val="22"/>
          <w:szCs w:val="22"/>
        </w:rPr>
        <w:t xml:space="preserve">, conforme al contrato de </w:t>
      </w:r>
      <w:r w:rsidR="000D2F46" w:rsidRPr="00D8502A">
        <w:rPr>
          <w:rFonts w:ascii="Arial" w:eastAsia="MS Mincho" w:hAnsi="Arial" w:cs="Arial"/>
          <w:sz w:val="22"/>
          <w:szCs w:val="22"/>
        </w:rPr>
        <w:t>siete de diciembre de dos mil diecisiete</w:t>
      </w:r>
      <w:r w:rsidR="00DA3625" w:rsidRPr="00D8502A">
        <w:rPr>
          <w:rFonts w:ascii="Arial" w:hAnsi="Arial" w:cs="Arial"/>
          <w:sz w:val="22"/>
          <w:szCs w:val="22"/>
        </w:rPr>
        <w:t>, suscrito</w:t>
      </w:r>
      <w:r w:rsidR="00DA3625" w:rsidRPr="00905819">
        <w:rPr>
          <w:rFonts w:ascii="Arial" w:hAnsi="Arial" w:cs="Arial"/>
          <w:sz w:val="22"/>
          <w:szCs w:val="22"/>
        </w:rPr>
        <w:t xml:space="preserve"> entre el Instituto Oaxaqueño Constructor de Infraestructura Física Educativa del Estado de Oaxaca </w:t>
      </w:r>
      <w:r w:rsidR="00DA3625">
        <w:rPr>
          <w:rFonts w:ascii="Arial" w:hAnsi="Arial" w:cs="Arial"/>
          <w:sz w:val="22"/>
          <w:szCs w:val="22"/>
        </w:rPr>
        <w:t>y</w:t>
      </w:r>
      <w:r w:rsidR="00DA3625" w:rsidRPr="00905819">
        <w:rPr>
          <w:rFonts w:ascii="Arial" w:hAnsi="Arial" w:cs="Arial"/>
          <w:sz w:val="22"/>
          <w:szCs w:val="22"/>
        </w:rPr>
        <w:t xml:space="preserve"> </w:t>
      </w:r>
      <w:r w:rsidR="00D8502A" w:rsidRPr="00D8502A">
        <w:rPr>
          <w:rFonts w:ascii="Arial" w:hAnsi="Arial" w:cs="Arial"/>
          <w:sz w:val="22"/>
          <w:szCs w:val="22"/>
        </w:rPr>
        <w:t>la persona moral denominada “</w:t>
      </w:r>
      <w:r w:rsidR="00BC67A1">
        <w:rPr>
          <w:rFonts w:ascii="Arial" w:hAnsi="Arial" w:cs="Arial"/>
          <w:sz w:val="22"/>
          <w:szCs w:val="22"/>
        </w:rPr>
        <w:t>*********</w:t>
      </w:r>
      <w:r w:rsidR="00D8502A" w:rsidRPr="00D8502A">
        <w:rPr>
          <w:rFonts w:ascii="Arial" w:hAnsi="Arial" w:cs="Arial"/>
          <w:sz w:val="22"/>
          <w:szCs w:val="22"/>
        </w:rPr>
        <w:t xml:space="preserve">S.A de C.V”, a través de su administrador único </w:t>
      </w:r>
      <w:r w:rsidR="00BC67A1">
        <w:rPr>
          <w:rFonts w:ascii="Arial" w:hAnsi="Arial" w:cs="Arial"/>
          <w:sz w:val="22"/>
          <w:szCs w:val="22"/>
        </w:rPr>
        <w:t>*********</w:t>
      </w:r>
      <w:r w:rsidR="00DA3625" w:rsidRPr="00905819">
        <w:rPr>
          <w:rFonts w:ascii="Arial" w:hAnsi="Arial" w:cs="Arial"/>
          <w:sz w:val="22"/>
          <w:szCs w:val="22"/>
        </w:rPr>
        <w:t xml:space="preserve">. En el contrato en mención se estableció que se pagaría mediante la formulación de estimaciones, que deberían cubrirse por unidad de concepto de trabajo terminado ejecutado conforme al proyecto. Sin embargo, se solventó el total de la siguiente forma: </w:t>
      </w:r>
    </w:p>
    <w:bookmarkEnd w:id="0"/>
    <w:p w14:paraId="417C0023" w14:textId="0AC37CC4" w:rsidR="00DA3625" w:rsidRPr="00905819" w:rsidRDefault="00DA3625" w:rsidP="00DA3625">
      <w:pPr>
        <w:pStyle w:val="Prrafodelista"/>
        <w:numPr>
          <w:ilvl w:val="0"/>
          <w:numId w:val="2"/>
        </w:numPr>
        <w:spacing w:after="160"/>
        <w:ind w:left="1134" w:right="335"/>
        <w:rPr>
          <w:rFonts w:ascii="Arial" w:hAnsi="Arial" w:cs="Arial"/>
          <w:sz w:val="22"/>
          <w:szCs w:val="22"/>
        </w:rPr>
      </w:pPr>
      <w:r w:rsidRPr="00905819">
        <w:rPr>
          <w:rFonts w:ascii="Arial" w:hAnsi="Arial" w:cs="Arial"/>
          <w:sz w:val="22"/>
          <w:szCs w:val="22"/>
        </w:rPr>
        <w:t xml:space="preserve">Anticipo del </w:t>
      </w:r>
      <w:r w:rsidR="00D8502A">
        <w:rPr>
          <w:rFonts w:ascii="Arial" w:hAnsi="Arial" w:cs="Arial"/>
          <w:sz w:val="22"/>
          <w:szCs w:val="22"/>
        </w:rPr>
        <w:t>veintiuno</w:t>
      </w:r>
      <w:r w:rsidRPr="00905819">
        <w:rPr>
          <w:rFonts w:ascii="Arial" w:hAnsi="Arial" w:cs="Arial"/>
          <w:sz w:val="22"/>
          <w:szCs w:val="22"/>
        </w:rPr>
        <w:t xml:space="preserve"> de </w:t>
      </w:r>
      <w:r w:rsidR="00D8502A">
        <w:rPr>
          <w:rFonts w:ascii="Arial" w:hAnsi="Arial" w:cs="Arial"/>
          <w:sz w:val="22"/>
          <w:szCs w:val="22"/>
        </w:rPr>
        <w:t>diciembre</w:t>
      </w:r>
      <w:r w:rsidRPr="00905819">
        <w:rPr>
          <w:rFonts w:ascii="Arial" w:hAnsi="Arial" w:cs="Arial"/>
          <w:sz w:val="22"/>
          <w:szCs w:val="22"/>
        </w:rPr>
        <w:t xml:space="preserve"> de dos mil diecisiete por $</w:t>
      </w:r>
      <w:r w:rsidR="00D8502A">
        <w:rPr>
          <w:rFonts w:ascii="Arial" w:hAnsi="Arial" w:cs="Arial"/>
          <w:sz w:val="22"/>
          <w:szCs w:val="22"/>
        </w:rPr>
        <w:t>335,238.36</w:t>
      </w:r>
      <w:r w:rsidRPr="00905819">
        <w:rPr>
          <w:rFonts w:ascii="Arial" w:hAnsi="Arial" w:cs="Arial"/>
          <w:sz w:val="22"/>
          <w:szCs w:val="22"/>
        </w:rPr>
        <w:t xml:space="preserve"> (</w:t>
      </w:r>
      <w:r w:rsidR="00D8502A">
        <w:rPr>
          <w:rFonts w:ascii="Arial" w:hAnsi="Arial" w:cs="Arial"/>
          <w:sz w:val="22"/>
          <w:szCs w:val="22"/>
        </w:rPr>
        <w:t>trescientos treinta y cinco mil doscientos treinta y ocho</w:t>
      </w:r>
      <w:r w:rsidRPr="00905819">
        <w:rPr>
          <w:rFonts w:ascii="Arial" w:hAnsi="Arial" w:cs="Arial"/>
          <w:sz w:val="22"/>
          <w:szCs w:val="22"/>
        </w:rPr>
        <w:t xml:space="preserve"> </w:t>
      </w:r>
      <w:r w:rsidR="00D8502A">
        <w:rPr>
          <w:rFonts w:ascii="Arial" w:hAnsi="Arial" w:cs="Arial"/>
          <w:sz w:val="22"/>
          <w:szCs w:val="22"/>
        </w:rPr>
        <w:t>3</w:t>
      </w:r>
      <w:r w:rsidRPr="00905819">
        <w:rPr>
          <w:rFonts w:ascii="Arial" w:hAnsi="Arial" w:cs="Arial"/>
          <w:sz w:val="22"/>
          <w:szCs w:val="22"/>
        </w:rPr>
        <w:t xml:space="preserve">6/100 M.N). </w:t>
      </w:r>
    </w:p>
    <w:p w14:paraId="4D1E0DC4" w14:textId="65490A81" w:rsidR="00DA3625" w:rsidRDefault="00DA3625" w:rsidP="00DA3625">
      <w:pPr>
        <w:pStyle w:val="Prrafodelista"/>
        <w:numPr>
          <w:ilvl w:val="0"/>
          <w:numId w:val="2"/>
        </w:numPr>
        <w:spacing w:after="160"/>
        <w:ind w:left="1134" w:right="335"/>
        <w:rPr>
          <w:rFonts w:ascii="Arial" w:hAnsi="Arial" w:cs="Arial"/>
          <w:sz w:val="22"/>
          <w:szCs w:val="22"/>
        </w:rPr>
      </w:pPr>
      <w:r w:rsidRPr="00E14626">
        <w:rPr>
          <w:rFonts w:ascii="Arial" w:hAnsi="Arial" w:cs="Arial"/>
          <w:sz w:val="22"/>
          <w:szCs w:val="22"/>
        </w:rPr>
        <w:t xml:space="preserve">Estimación 1, el </w:t>
      </w:r>
      <w:r w:rsidR="00D8502A">
        <w:rPr>
          <w:rFonts w:ascii="Arial" w:hAnsi="Arial" w:cs="Arial"/>
          <w:sz w:val="22"/>
          <w:szCs w:val="22"/>
        </w:rPr>
        <w:t>cuatro</w:t>
      </w:r>
      <w:r w:rsidRPr="005D7585">
        <w:rPr>
          <w:rFonts w:ascii="Arial" w:hAnsi="Arial" w:cs="Arial"/>
          <w:sz w:val="22"/>
          <w:szCs w:val="22"/>
        </w:rPr>
        <w:t xml:space="preserve"> de </w:t>
      </w:r>
      <w:r w:rsidR="00D8502A">
        <w:rPr>
          <w:rFonts w:ascii="Arial" w:hAnsi="Arial" w:cs="Arial"/>
          <w:sz w:val="22"/>
          <w:szCs w:val="22"/>
        </w:rPr>
        <w:t>abril</w:t>
      </w:r>
      <w:r w:rsidRPr="005D7585">
        <w:rPr>
          <w:rFonts w:ascii="Arial" w:hAnsi="Arial" w:cs="Arial"/>
          <w:sz w:val="22"/>
          <w:szCs w:val="22"/>
        </w:rPr>
        <w:t xml:space="preserve"> de dos mil dieciocho </w:t>
      </w:r>
      <w:r w:rsidRPr="00E14626">
        <w:rPr>
          <w:rFonts w:ascii="Arial" w:hAnsi="Arial" w:cs="Arial"/>
          <w:sz w:val="22"/>
          <w:szCs w:val="22"/>
        </w:rPr>
        <w:t>por $</w:t>
      </w:r>
      <w:r w:rsidR="00D8502A">
        <w:rPr>
          <w:rFonts w:ascii="Arial" w:hAnsi="Arial" w:cs="Arial"/>
          <w:sz w:val="22"/>
          <w:szCs w:val="22"/>
        </w:rPr>
        <w:t>224,</w:t>
      </w:r>
      <w:r w:rsidR="00E636BC">
        <w:rPr>
          <w:rFonts w:ascii="Arial" w:hAnsi="Arial" w:cs="Arial"/>
          <w:sz w:val="22"/>
          <w:szCs w:val="22"/>
        </w:rPr>
        <w:t>068.58</w:t>
      </w:r>
      <w:r w:rsidRPr="00E14626">
        <w:rPr>
          <w:rFonts w:ascii="Arial" w:hAnsi="Arial" w:cs="Arial"/>
          <w:sz w:val="22"/>
          <w:szCs w:val="22"/>
        </w:rPr>
        <w:t xml:space="preserve"> (</w:t>
      </w:r>
      <w:r w:rsidR="00E636BC">
        <w:rPr>
          <w:rFonts w:ascii="Arial" w:hAnsi="Arial" w:cs="Arial"/>
          <w:sz w:val="22"/>
          <w:szCs w:val="22"/>
        </w:rPr>
        <w:t>doscientos veinticuatro mil sesena y ocho</w:t>
      </w:r>
      <w:r w:rsidRPr="00E14626">
        <w:rPr>
          <w:rFonts w:ascii="Arial" w:hAnsi="Arial" w:cs="Arial"/>
          <w:sz w:val="22"/>
          <w:szCs w:val="22"/>
        </w:rPr>
        <w:t xml:space="preserve"> pesos 5</w:t>
      </w:r>
      <w:r w:rsidR="00E636BC">
        <w:rPr>
          <w:rFonts w:ascii="Arial" w:hAnsi="Arial" w:cs="Arial"/>
          <w:sz w:val="22"/>
          <w:szCs w:val="22"/>
        </w:rPr>
        <w:t>8</w:t>
      </w:r>
      <w:r w:rsidRPr="00E14626">
        <w:rPr>
          <w:rFonts w:ascii="Arial" w:hAnsi="Arial" w:cs="Arial"/>
          <w:sz w:val="22"/>
          <w:szCs w:val="22"/>
        </w:rPr>
        <w:t>/100 m.</w:t>
      </w:r>
      <w:r>
        <w:rPr>
          <w:rFonts w:ascii="Arial" w:hAnsi="Arial" w:cs="Arial"/>
          <w:sz w:val="22"/>
          <w:szCs w:val="22"/>
        </w:rPr>
        <w:t>n</w:t>
      </w:r>
      <w:r w:rsidRPr="00E14626">
        <w:rPr>
          <w:rFonts w:ascii="Arial" w:hAnsi="Arial" w:cs="Arial"/>
          <w:sz w:val="22"/>
          <w:szCs w:val="22"/>
        </w:rPr>
        <w:t>.)</w:t>
      </w:r>
      <w:r>
        <w:rPr>
          <w:rFonts w:ascii="Arial" w:hAnsi="Arial" w:cs="Arial"/>
          <w:sz w:val="22"/>
          <w:szCs w:val="22"/>
        </w:rPr>
        <w:t>.</w:t>
      </w:r>
      <w:r w:rsidRPr="00E14626">
        <w:rPr>
          <w:rFonts w:ascii="Arial" w:hAnsi="Arial" w:cs="Arial"/>
          <w:sz w:val="22"/>
          <w:szCs w:val="22"/>
        </w:rPr>
        <w:t xml:space="preserve"> </w:t>
      </w:r>
    </w:p>
    <w:p w14:paraId="1502E3E2" w14:textId="2217E589" w:rsidR="00DA3625" w:rsidRDefault="00DA3625" w:rsidP="00DA3625">
      <w:pPr>
        <w:pStyle w:val="Prrafodelista"/>
        <w:numPr>
          <w:ilvl w:val="0"/>
          <w:numId w:val="2"/>
        </w:numPr>
        <w:spacing w:after="160"/>
        <w:ind w:left="1134" w:right="335"/>
        <w:rPr>
          <w:rFonts w:ascii="Arial" w:hAnsi="Arial" w:cs="Arial"/>
          <w:sz w:val="22"/>
          <w:szCs w:val="22"/>
        </w:rPr>
      </w:pPr>
      <w:r w:rsidRPr="005D7585">
        <w:rPr>
          <w:rFonts w:ascii="Arial" w:hAnsi="Arial" w:cs="Arial"/>
          <w:sz w:val="22"/>
          <w:szCs w:val="22"/>
        </w:rPr>
        <w:t xml:space="preserve">Estimación 2, el </w:t>
      </w:r>
      <w:r w:rsidR="00E636BC">
        <w:rPr>
          <w:rFonts w:ascii="Arial" w:hAnsi="Arial" w:cs="Arial"/>
          <w:sz w:val="22"/>
          <w:szCs w:val="22"/>
        </w:rPr>
        <w:t>cuatro</w:t>
      </w:r>
      <w:r w:rsidRPr="005D7585">
        <w:rPr>
          <w:rFonts w:ascii="Arial" w:hAnsi="Arial" w:cs="Arial"/>
          <w:sz w:val="22"/>
          <w:szCs w:val="22"/>
        </w:rPr>
        <w:t xml:space="preserve"> de </w:t>
      </w:r>
      <w:r w:rsidR="00E636BC">
        <w:rPr>
          <w:rFonts w:ascii="Arial" w:hAnsi="Arial" w:cs="Arial"/>
          <w:sz w:val="22"/>
          <w:szCs w:val="22"/>
        </w:rPr>
        <w:t>abril</w:t>
      </w:r>
      <w:r w:rsidRPr="005D7585">
        <w:rPr>
          <w:rFonts w:ascii="Arial" w:hAnsi="Arial" w:cs="Arial"/>
          <w:sz w:val="22"/>
          <w:szCs w:val="22"/>
        </w:rPr>
        <w:t xml:space="preserve"> de dos mil dieciocho por $</w:t>
      </w:r>
      <w:r w:rsidR="00E636BC">
        <w:rPr>
          <w:rFonts w:ascii="Arial" w:hAnsi="Arial" w:cs="Arial"/>
          <w:sz w:val="22"/>
          <w:szCs w:val="22"/>
        </w:rPr>
        <w:t>293,648.04</w:t>
      </w:r>
      <w:r w:rsidRPr="005D7585">
        <w:rPr>
          <w:rFonts w:ascii="Arial" w:hAnsi="Arial" w:cs="Arial"/>
          <w:sz w:val="22"/>
          <w:szCs w:val="22"/>
        </w:rPr>
        <w:t xml:space="preserve"> (doscientos </w:t>
      </w:r>
      <w:r w:rsidR="00E636BC">
        <w:rPr>
          <w:rFonts w:ascii="Arial" w:hAnsi="Arial" w:cs="Arial"/>
          <w:sz w:val="22"/>
          <w:szCs w:val="22"/>
        </w:rPr>
        <w:t>noventa y tres</w:t>
      </w:r>
      <w:r w:rsidRPr="005D7585">
        <w:rPr>
          <w:rFonts w:ascii="Arial" w:hAnsi="Arial" w:cs="Arial"/>
          <w:sz w:val="22"/>
          <w:szCs w:val="22"/>
        </w:rPr>
        <w:t xml:space="preserve"> mil, </w:t>
      </w:r>
      <w:r w:rsidR="00E636BC">
        <w:rPr>
          <w:rFonts w:ascii="Arial" w:hAnsi="Arial" w:cs="Arial"/>
          <w:sz w:val="22"/>
          <w:szCs w:val="22"/>
        </w:rPr>
        <w:t>seiscientos cuarenta</w:t>
      </w:r>
      <w:r w:rsidRPr="005D7585">
        <w:rPr>
          <w:rFonts w:ascii="Arial" w:hAnsi="Arial" w:cs="Arial"/>
          <w:sz w:val="22"/>
          <w:szCs w:val="22"/>
        </w:rPr>
        <w:t xml:space="preserve"> pesos </w:t>
      </w:r>
      <w:r w:rsidR="00E636BC">
        <w:rPr>
          <w:rFonts w:ascii="Arial" w:hAnsi="Arial" w:cs="Arial"/>
          <w:sz w:val="22"/>
          <w:szCs w:val="22"/>
        </w:rPr>
        <w:t>04</w:t>
      </w:r>
      <w:r w:rsidRPr="005D7585">
        <w:rPr>
          <w:rFonts w:ascii="Arial" w:hAnsi="Arial" w:cs="Arial"/>
          <w:sz w:val="22"/>
          <w:szCs w:val="22"/>
        </w:rPr>
        <w:t>/100 m.n.)</w:t>
      </w:r>
      <w:r>
        <w:rPr>
          <w:rFonts w:ascii="Arial" w:hAnsi="Arial" w:cs="Arial"/>
          <w:sz w:val="22"/>
          <w:szCs w:val="22"/>
        </w:rPr>
        <w:t xml:space="preserve">. </w:t>
      </w:r>
    </w:p>
    <w:p w14:paraId="2AED1A1D" w14:textId="418A79B7" w:rsidR="00DA3625" w:rsidRDefault="00DA3625" w:rsidP="00DA3625">
      <w:pPr>
        <w:pStyle w:val="Prrafodelista"/>
        <w:numPr>
          <w:ilvl w:val="0"/>
          <w:numId w:val="2"/>
        </w:numPr>
        <w:spacing w:after="160"/>
        <w:ind w:left="1134" w:right="335"/>
        <w:rPr>
          <w:rFonts w:ascii="Arial" w:hAnsi="Arial" w:cs="Arial"/>
          <w:sz w:val="22"/>
          <w:szCs w:val="22"/>
        </w:rPr>
      </w:pPr>
      <w:r w:rsidRPr="005D7585">
        <w:rPr>
          <w:rFonts w:ascii="Arial" w:hAnsi="Arial" w:cs="Arial"/>
          <w:sz w:val="22"/>
          <w:szCs w:val="22"/>
        </w:rPr>
        <w:t xml:space="preserve">Estimación 3, el </w:t>
      </w:r>
      <w:r w:rsidR="00E636BC">
        <w:rPr>
          <w:rFonts w:ascii="Arial" w:hAnsi="Arial" w:cs="Arial"/>
          <w:sz w:val="22"/>
          <w:szCs w:val="22"/>
        </w:rPr>
        <w:t>cuatro</w:t>
      </w:r>
      <w:r w:rsidRPr="005D7585">
        <w:rPr>
          <w:rFonts w:ascii="Arial" w:hAnsi="Arial" w:cs="Arial"/>
          <w:sz w:val="22"/>
          <w:szCs w:val="22"/>
        </w:rPr>
        <w:t xml:space="preserve"> de </w:t>
      </w:r>
      <w:r w:rsidR="00E636BC">
        <w:rPr>
          <w:rFonts w:ascii="Arial" w:hAnsi="Arial" w:cs="Arial"/>
          <w:sz w:val="22"/>
          <w:szCs w:val="22"/>
        </w:rPr>
        <w:t>abril</w:t>
      </w:r>
      <w:r w:rsidRPr="005D7585">
        <w:rPr>
          <w:rFonts w:ascii="Arial" w:hAnsi="Arial" w:cs="Arial"/>
          <w:sz w:val="22"/>
          <w:szCs w:val="22"/>
        </w:rPr>
        <w:t xml:space="preserve"> de dos mil dieciocho, por $</w:t>
      </w:r>
      <w:r w:rsidR="00E636BC">
        <w:rPr>
          <w:rFonts w:ascii="Arial" w:hAnsi="Arial" w:cs="Arial"/>
          <w:sz w:val="22"/>
          <w:szCs w:val="22"/>
        </w:rPr>
        <w:t>162,931.10</w:t>
      </w:r>
      <w:r w:rsidRPr="005D7585">
        <w:rPr>
          <w:rFonts w:ascii="Arial" w:hAnsi="Arial" w:cs="Arial"/>
          <w:sz w:val="22"/>
          <w:szCs w:val="22"/>
        </w:rPr>
        <w:t xml:space="preserve"> (ciento sesenta y </w:t>
      </w:r>
      <w:r w:rsidR="00E636BC">
        <w:rPr>
          <w:rFonts w:ascii="Arial" w:hAnsi="Arial" w:cs="Arial"/>
          <w:sz w:val="22"/>
          <w:szCs w:val="22"/>
        </w:rPr>
        <w:t>dos</w:t>
      </w:r>
      <w:r w:rsidRPr="005D7585">
        <w:rPr>
          <w:rFonts w:ascii="Arial" w:hAnsi="Arial" w:cs="Arial"/>
          <w:sz w:val="22"/>
          <w:szCs w:val="22"/>
        </w:rPr>
        <w:t xml:space="preserve"> mil, </w:t>
      </w:r>
      <w:r w:rsidR="00E636BC">
        <w:rPr>
          <w:rFonts w:ascii="Arial" w:hAnsi="Arial" w:cs="Arial"/>
          <w:sz w:val="22"/>
          <w:szCs w:val="22"/>
        </w:rPr>
        <w:t>novecientos treinta</w:t>
      </w:r>
      <w:r w:rsidRPr="005D7585">
        <w:rPr>
          <w:rFonts w:ascii="Arial" w:hAnsi="Arial" w:cs="Arial"/>
          <w:sz w:val="22"/>
          <w:szCs w:val="22"/>
        </w:rPr>
        <w:t xml:space="preserve"> y un pesos </w:t>
      </w:r>
      <w:r w:rsidR="00E636BC">
        <w:rPr>
          <w:rFonts w:ascii="Arial" w:hAnsi="Arial" w:cs="Arial"/>
          <w:sz w:val="22"/>
          <w:szCs w:val="22"/>
        </w:rPr>
        <w:t>10</w:t>
      </w:r>
      <w:r w:rsidRPr="005D7585">
        <w:rPr>
          <w:rFonts w:ascii="Arial" w:hAnsi="Arial" w:cs="Arial"/>
          <w:sz w:val="22"/>
          <w:szCs w:val="22"/>
        </w:rPr>
        <w:t>/100 m.n.)</w:t>
      </w:r>
      <w:r>
        <w:rPr>
          <w:rFonts w:ascii="Arial" w:hAnsi="Arial" w:cs="Arial"/>
          <w:sz w:val="22"/>
          <w:szCs w:val="22"/>
        </w:rPr>
        <w:t>.</w:t>
      </w:r>
    </w:p>
    <w:p w14:paraId="557D9EE0" w14:textId="493CA338" w:rsidR="00E636BC" w:rsidRPr="00E636BC" w:rsidRDefault="00E636BC" w:rsidP="00E636BC">
      <w:pPr>
        <w:pStyle w:val="Prrafodelista"/>
        <w:numPr>
          <w:ilvl w:val="0"/>
          <w:numId w:val="2"/>
        </w:numPr>
        <w:spacing w:after="160"/>
        <w:ind w:left="1134" w:right="335"/>
        <w:rPr>
          <w:rFonts w:ascii="Arial" w:hAnsi="Arial" w:cs="Arial"/>
          <w:sz w:val="22"/>
          <w:szCs w:val="22"/>
        </w:rPr>
      </w:pPr>
      <w:r w:rsidRPr="005D7585">
        <w:rPr>
          <w:rFonts w:ascii="Arial" w:hAnsi="Arial" w:cs="Arial"/>
          <w:sz w:val="22"/>
          <w:szCs w:val="22"/>
        </w:rPr>
        <w:t xml:space="preserve">Estimación </w:t>
      </w:r>
      <w:r>
        <w:rPr>
          <w:rFonts w:ascii="Arial" w:hAnsi="Arial" w:cs="Arial"/>
          <w:sz w:val="22"/>
          <w:szCs w:val="22"/>
        </w:rPr>
        <w:t>4</w:t>
      </w:r>
      <w:r w:rsidRPr="005D7585">
        <w:rPr>
          <w:rFonts w:ascii="Arial" w:hAnsi="Arial" w:cs="Arial"/>
          <w:sz w:val="22"/>
          <w:szCs w:val="22"/>
        </w:rPr>
        <w:t xml:space="preserve">, el </w:t>
      </w:r>
      <w:r>
        <w:rPr>
          <w:rFonts w:ascii="Arial" w:hAnsi="Arial" w:cs="Arial"/>
          <w:sz w:val="22"/>
          <w:szCs w:val="22"/>
        </w:rPr>
        <w:t>cuatro</w:t>
      </w:r>
      <w:r w:rsidRPr="005D7585">
        <w:rPr>
          <w:rFonts w:ascii="Arial" w:hAnsi="Arial" w:cs="Arial"/>
          <w:sz w:val="22"/>
          <w:szCs w:val="22"/>
        </w:rPr>
        <w:t xml:space="preserve"> de </w:t>
      </w:r>
      <w:r>
        <w:rPr>
          <w:rFonts w:ascii="Arial" w:hAnsi="Arial" w:cs="Arial"/>
          <w:sz w:val="22"/>
          <w:szCs w:val="22"/>
        </w:rPr>
        <w:t>abril</w:t>
      </w:r>
      <w:r w:rsidRPr="005D7585">
        <w:rPr>
          <w:rFonts w:ascii="Arial" w:hAnsi="Arial" w:cs="Arial"/>
          <w:sz w:val="22"/>
          <w:szCs w:val="22"/>
        </w:rPr>
        <w:t xml:space="preserve"> de dos mil dieciocho, por $</w:t>
      </w:r>
      <w:r>
        <w:rPr>
          <w:rFonts w:ascii="Arial" w:hAnsi="Arial" w:cs="Arial"/>
          <w:sz w:val="22"/>
          <w:szCs w:val="22"/>
        </w:rPr>
        <w:t>149,664.03</w:t>
      </w:r>
      <w:r w:rsidRPr="005D7585">
        <w:rPr>
          <w:rFonts w:ascii="Arial" w:hAnsi="Arial" w:cs="Arial"/>
          <w:sz w:val="22"/>
          <w:szCs w:val="22"/>
        </w:rPr>
        <w:t xml:space="preserve"> (ciento </w:t>
      </w:r>
      <w:r>
        <w:rPr>
          <w:rFonts w:ascii="Arial" w:hAnsi="Arial" w:cs="Arial"/>
          <w:sz w:val="22"/>
          <w:szCs w:val="22"/>
        </w:rPr>
        <w:t>cuarenta y nueve</w:t>
      </w:r>
      <w:r w:rsidRPr="005D7585">
        <w:rPr>
          <w:rFonts w:ascii="Arial" w:hAnsi="Arial" w:cs="Arial"/>
          <w:sz w:val="22"/>
          <w:szCs w:val="22"/>
        </w:rPr>
        <w:t xml:space="preserve"> mil, </w:t>
      </w:r>
      <w:r>
        <w:rPr>
          <w:rFonts w:ascii="Arial" w:hAnsi="Arial" w:cs="Arial"/>
          <w:sz w:val="22"/>
          <w:szCs w:val="22"/>
        </w:rPr>
        <w:t>seiscientos sesenta y cuatro</w:t>
      </w:r>
      <w:r w:rsidRPr="005D7585">
        <w:rPr>
          <w:rFonts w:ascii="Arial" w:hAnsi="Arial" w:cs="Arial"/>
          <w:sz w:val="22"/>
          <w:szCs w:val="22"/>
        </w:rPr>
        <w:t xml:space="preserve"> pesos </w:t>
      </w:r>
      <w:r>
        <w:rPr>
          <w:rFonts w:ascii="Arial" w:hAnsi="Arial" w:cs="Arial"/>
          <w:sz w:val="22"/>
          <w:szCs w:val="22"/>
        </w:rPr>
        <w:t>03</w:t>
      </w:r>
      <w:r w:rsidRPr="005D7585">
        <w:rPr>
          <w:rFonts w:ascii="Arial" w:hAnsi="Arial" w:cs="Arial"/>
          <w:sz w:val="22"/>
          <w:szCs w:val="22"/>
        </w:rPr>
        <w:t>/100 m.n.)</w:t>
      </w:r>
      <w:r>
        <w:rPr>
          <w:rFonts w:ascii="Arial" w:hAnsi="Arial" w:cs="Arial"/>
          <w:sz w:val="22"/>
          <w:szCs w:val="22"/>
        </w:rPr>
        <w:t>.</w:t>
      </w:r>
    </w:p>
    <w:p w14:paraId="650F892C" w14:textId="77777777" w:rsidR="00DA3625" w:rsidRPr="00905819" w:rsidRDefault="00DA3625" w:rsidP="00DA3625">
      <w:pPr>
        <w:ind w:left="567" w:right="335"/>
        <w:rPr>
          <w:rFonts w:ascii="Arial" w:hAnsi="Arial" w:cs="Arial"/>
          <w:sz w:val="22"/>
          <w:szCs w:val="22"/>
        </w:rPr>
      </w:pPr>
      <w:r w:rsidRPr="00905819">
        <w:rPr>
          <w:rFonts w:ascii="Arial" w:hAnsi="Arial" w:cs="Arial"/>
          <w:sz w:val="22"/>
          <w:szCs w:val="22"/>
        </w:rPr>
        <w:t xml:space="preserve">Cuando se realizó el pago, las estimaciones no se encontraban validadas, </w:t>
      </w:r>
    </w:p>
    <w:p w14:paraId="200E577F" w14:textId="5E424150" w:rsidR="00DA3625" w:rsidRPr="00905819" w:rsidRDefault="00DA3625" w:rsidP="00DA3625">
      <w:pPr>
        <w:ind w:left="567" w:right="335"/>
        <w:rPr>
          <w:rFonts w:ascii="Arial" w:hAnsi="Arial" w:cs="Arial"/>
          <w:sz w:val="22"/>
          <w:szCs w:val="22"/>
        </w:rPr>
      </w:pPr>
      <w:r w:rsidRPr="00905819">
        <w:rPr>
          <w:rFonts w:ascii="Arial" w:hAnsi="Arial" w:cs="Arial"/>
          <w:sz w:val="22"/>
          <w:szCs w:val="22"/>
        </w:rPr>
        <w:t>Al momento de realizarse el pago, la obra no se encontraba concluida</w:t>
      </w:r>
      <w:r w:rsidR="00E636BC">
        <w:rPr>
          <w:rFonts w:ascii="Arial" w:hAnsi="Arial" w:cs="Arial"/>
          <w:sz w:val="22"/>
          <w:szCs w:val="22"/>
        </w:rPr>
        <w:t xml:space="preserve">. </w:t>
      </w:r>
    </w:p>
    <w:p w14:paraId="613F55F0" w14:textId="77777777" w:rsidR="00DA3625" w:rsidRDefault="00DA3625" w:rsidP="00DA3625">
      <w:pPr>
        <w:rPr>
          <w:rFonts w:ascii="Arial" w:hAnsi="Arial" w:cs="Arial"/>
          <w:bCs/>
          <w:color w:val="000000"/>
        </w:rPr>
      </w:pPr>
    </w:p>
    <w:p w14:paraId="55D0B7DF" w14:textId="77777777" w:rsidR="00DA3625" w:rsidRPr="00A26D03" w:rsidRDefault="00DA3625" w:rsidP="00DA3625">
      <w:pPr>
        <w:ind w:firstLine="708"/>
        <w:rPr>
          <w:rFonts w:ascii="Arial" w:hAnsi="Arial" w:cs="Arial"/>
          <w:bCs/>
          <w:color w:val="000000"/>
        </w:rPr>
      </w:pPr>
      <w:r>
        <w:rPr>
          <w:rFonts w:ascii="Arial" w:hAnsi="Arial" w:cs="Arial"/>
          <w:bCs/>
          <w:color w:val="000000"/>
        </w:rPr>
        <w:lastRenderedPageBreak/>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432ABE21" w14:textId="77777777" w:rsidR="00DA3625" w:rsidRDefault="00DA3625" w:rsidP="00DA3625">
      <w:pPr>
        <w:ind w:firstLine="708"/>
        <w:rPr>
          <w:rFonts w:ascii="Arial" w:hAnsi="Arial" w:cs="Arial"/>
          <w:b/>
          <w:color w:val="000000"/>
        </w:rPr>
      </w:pPr>
    </w:p>
    <w:p w14:paraId="59CCC2D7" w14:textId="77777777" w:rsidR="00DA3625" w:rsidRDefault="00DA3625" w:rsidP="00DA3625">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 - - - - - - - - - -</w:t>
      </w:r>
    </w:p>
    <w:p w14:paraId="1F5B9D8E" w14:textId="77777777" w:rsidR="00DA3625" w:rsidRDefault="00DA3625" w:rsidP="00DA3625">
      <w:pPr>
        <w:ind w:firstLine="708"/>
        <w:rPr>
          <w:rFonts w:ascii="Arial" w:hAnsi="Arial" w:cs="Arial"/>
          <w:bCs/>
          <w:color w:val="000000"/>
        </w:rPr>
      </w:pPr>
    </w:p>
    <w:p w14:paraId="18B81632" w14:textId="02895CE3" w:rsidR="00DA3625" w:rsidRDefault="00DA3625" w:rsidP="00DA3625">
      <w:pPr>
        <w:ind w:firstLine="708"/>
        <w:rPr>
          <w:rFonts w:ascii="Arial" w:hAnsi="Arial" w:cs="Arial"/>
          <w:bCs/>
          <w:color w:val="000000"/>
        </w:rPr>
      </w:pPr>
      <w:r>
        <w:rPr>
          <w:rFonts w:ascii="Arial" w:hAnsi="Arial" w:cs="Arial"/>
          <w:bCs/>
          <w:color w:val="000000"/>
        </w:rPr>
        <w:t xml:space="preserve">Llama la atención de esta autoridad que los hechos redactados dentro de su informe de presunta responsabilidad administrativa, se limitan a transcribir parte del oficio presentado por el director general y director de construcción del Instituto Oaxaqueño Constructor de Infraestructura Físico Educativa, así como de la cláusula sexta del contrato de </w:t>
      </w:r>
      <w:r w:rsidR="00061D2E">
        <w:rPr>
          <w:rFonts w:ascii="Arial" w:hAnsi="Arial" w:cs="Arial"/>
          <w:bCs/>
          <w:color w:val="000000"/>
        </w:rPr>
        <w:t>siete</w:t>
      </w:r>
      <w:r>
        <w:rPr>
          <w:rFonts w:ascii="Arial" w:hAnsi="Arial" w:cs="Arial"/>
          <w:bCs/>
          <w:color w:val="000000"/>
        </w:rPr>
        <w:t xml:space="preserve"> de </w:t>
      </w:r>
      <w:r w:rsidR="00061D2E">
        <w:rPr>
          <w:rFonts w:ascii="Arial" w:hAnsi="Arial" w:cs="Arial"/>
          <w:bCs/>
          <w:color w:val="000000"/>
        </w:rPr>
        <w:t>diciembre</w:t>
      </w:r>
      <w:r>
        <w:rPr>
          <w:rFonts w:ascii="Arial" w:hAnsi="Arial" w:cs="Arial"/>
          <w:bCs/>
          <w:color w:val="000000"/>
        </w:rPr>
        <w:t xml:space="preserve"> de dos mil diecisiete, pero no mencionaron los hechos que constituyen las conductas probablemente constitutivas de faltas administrativas graves, y que se imputan a los presuntos responsables. 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2"/>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w:t>
      </w:r>
    </w:p>
    <w:p w14:paraId="69384C2F" w14:textId="77777777" w:rsidR="00DA3625" w:rsidRDefault="00DA3625" w:rsidP="00DA3625">
      <w:pPr>
        <w:ind w:left="0" w:firstLine="0"/>
        <w:rPr>
          <w:rFonts w:ascii="Arial" w:hAnsi="Arial" w:cs="Arial"/>
          <w:b/>
          <w:color w:val="000000"/>
        </w:rPr>
      </w:pPr>
    </w:p>
    <w:p w14:paraId="2FCFA6FA" w14:textId="12CC5A95" w:rsidR="00DA3625" w:rsidRDefault="00DA3625" w:rsidP="00DA3625">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la Secretaría de la Contraloría y Transparencia Gubernamental del Poder Ejecutivo del Estado de Oaxaca, autoridad investigadora, en su Informe de Presunta Responsabilidad Administrativa (</w:t>
      </w:r>
      <w:r w:rsidR="00061D2E">
        <w:rPr>
          <w:rFonts w:ascii="Arial" w:hAnsi="Arial" w:cs="Arial"/>
          <w:color w:val="000000"/>
        </w:rPr>
        <w:t>fojas 196 – 211</w:t>
      </w:r>
      <w:r>
        <w:rPr>
          <w:rFonts w:ascii="Arial" w:hAnsi="Arial" w:cs="Arial"/>
          <w:color w:val="000000"/>
        </w:rPr>
        <w:t xml:space="preserve">) 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 </w:t>
      </w:r>
    </w:p>
    <w:p w14:paraId="4C45A0FB" w14:textId="77777777" w:rsidR="00DA3625" w:rsidRDefault="00DA3625" w:rsidP="00DA3625">
      <w:pPr>
        <w:ind w:firstLine="708"/>
        <w:rPr>
          <w:rFonts w:ascii="Arial" w:hAnsi="Arial" w:cs="Arial"/>
          <w:color w:val="000000"/>
        </w:rPr>
      </w:pPr>
    </w:p>
    <w:p w14:paraId="263DA70F" w14:textId="77777777" w:rsidR="00DA3625" w:rsidRDefault="00DA3625" w:rsidP="00DA3625">
      <w:pPr>
        <w:ind w:firstLine="708"/>
        <w:rPr>
          <w:rFonts w:ascii="Arial" w:hAnsi="Arial" w:cs="Arial"/>
          <w:color w:val="000000"/>
        </w:rPr>
      </w:pPr>
      <w:r>
        <w:rPr>
          <w:rFonts w:ascii="Arial" w:hAnsi="Arial" w:cs="Arial"/>
          <w:color w:val="000000"/>
        </w:rPr>
        <w:lastRenderedPageBreak/>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263EB72D" w14:textId="77777777" w:rsidR="00DA3625" w:rsidRPr="007C67C3" w:rsidRDefault="00DA3625" w:rsidP="00DA3625">
      <w:pPr>
        <w:ind w:firstLine="708"/>
        <w:rPr>
          <w:rFonts w:ascii="Arial" w:hAnsi="Arial" w:cs="Arial"/>
          <w:color w:val="000000"/>
        </w:rPr>
      </w:pPr>
    </w:p>
    <w:p w14:paraId="4F061330" w14:textId="77777777" w:rsidR="00DA3625" w:rsidRPr="00335F03" w:rsidRDefault="00DA3625" w:rsidP="00DA3625">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371AEA1C" w14:textId="77777777" w:rsidR="00DA3625" w:rsidRDefault="00DA3625" w:rsidP="00DA3625">
      <w:pPr>
        <w:rPr>
          <w:rFonts w:ascii="Arial" w:hAnsi="Arial" w:cs="Arial"/>
          <w:color w:val="000000"/>
        </w:rPr>
      </w:pPr>
    </w:p>
    <w:p w14:paraId="1E940D90" w14:textId="2678E790" w:rsidR="00DA3625" w:rsidRPr="00F23EC9" w:rsidRDefault="00DA3625" w:rsidP="00DA3625">
      <w:pPr>
        <w:ind w:left="0" w:firstLine="708"/>
        <w:rPr>
          <w:rFonts w:ascii="Arial" w:hAnsi="Arial" w:cs="Arial"/>
        </w:rPr>
      </w:pPr>
      <w:r w:rsidRPr="00F23EC9">
        <w:rPr>
          <w:rFonts w:ascii="Arial" w:hAnsi="Arial" w:cs="Arial"/>
          <w:color w:val="000000"/>
        </w:rPr>
        <w:t xml:space="preserve">De </w:t>
      </w:r>
      <w:r w:rsidR="00193B4A">
        <w:rPr>
          <w:rFonts w:ascii="Arial" w:hAnsi="Arial" w:cs="Arial"/>
          <w:b/>
          <w:bCs/>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w:t>
      </w:r>
      <w:r w:rsidR="00061D2E" w:rsidRPr="00061D2E">
        <w:rPr>
          <w:rFonts w:ascii="Arial" w:hAnsi="Arial" w:cs="Arial"/>
          <w:color w:val="000000"/>
        </w:rPr>
        <w:t>la persona moral denominada “</w:t>
      </w:r>
      <w:r w:rsidR="00BC67A1">
        <w:rPr>
          <w:rFonts w:ascii="Arial" w:hAnsi="Arial" w:cs="Arial"/>
          <w:color w:val="000000"/>
        </w:rPr>
        <w:t>*********</w:t>
      </w:r>
      <w:r w:rsidR="00061D2E" w:rsidRPr="00061D2E">
        <w:rPr>
          <w:rFonts w:ascii="Arial" w:hAnsi="Arial" w:cs="Arial"/>
          <w:color w:val="000000"/>
        </w:rPr>
        <w:t xml:space="preserve">S.A de C.V”, a través de su administrador único </w:t>
      </w:r>
      <w:r w:rsidR="00BC67A1">
        <w:rPr>
          <w:rFonts w:ascii="Arial" w:hAnsi="Arial" w:cs="Arial"/>
          <w:color w:val="000000"/>
        </w:rPr>
        <w:t>*********</w:t>
      </w:r>
      <w:r w:rsidR="00061D2E" w:rsidRPr="00061D2E">
        <w:rPr>
          <w:rFonts w:ascii="Arial" w:hAnsi="Arial" w:cs="Arial"/>
          <w:color w:val="000000"/>
        </w:rPr>
        <w:t xml:space="preserve"> </w:t>
      </w:r>
      <w:r w:rsidRPr="00F23EC9">
        <w:rPr>
          <w:rFonts w:ascii="Arial" w:hAnsi="Arial" w:cs="Arial"/>
          <w:color w:val="000000"/>
        </w:rPr>
        <w:t xml:space="preserve">el total de la obra </w:t>
      </w:r>
      <w:r w:rsidR="00061D2E" w:rsidRPr="007C21C4">
        <w:rPr>
          <w:rFonts w:ascii="Arial" w:hAnsi="Arial" w:cs="Arial"/>
        </w:rPr>
        <w:t>17506</w:t>
      </w:r>
      <w:r w:rsidRPr="003568B8">
        <w:rPr>
          <w:rFonts w:ascii="Arial" w:hAnsi="Arial" w:cs="Arial"/>
          <w:color w:val="000000"/>
        </w:rPr>
        <w:t xml:space="preserve">, </w:t>
      </w:r>
      <w:r w:rsidR="00061D2E" w:rsidRPr="00061D2E">
        <w:rPr>
          <w:rFonts w:ascii="Arial" w:hAnsi="Arial" w:cs="Arial"/>
          <w:color w:val="000000"/>
        </w:rPr>
        <w:t>“CONSTRUCCIÓN DE UN TALLER DE SOPORTE Y MANTENIMIENTO EN EQUIPO DE COMPUTO EN CECYTE NO. 17”, ubicada en SAN PEDRO Y SAN PABLO AYUTLA, MIXE, OAXACA</w:t>
      </w:r>
      <w:r>
        <w:rPr>
          <w:rFonts w:ascii="Arial" w:hAnsi="Arial" w:cs="Arial"/>
          <w:color w:val="000000"/>
        </w:rPr>
        <w:t>,</w:t>
      </w:r>
      <w:r w:rsidRPr="003568B8">
        <w:rPr>
          <w:rFonts w:ascii="Arial" w:hAnsi="Arial" w:cs="Arial"/>
          <w:color w:val="000000"/>
        </w:rPr>
        <w:t xml:space="preserve"> </w:t>
      </w:r>
      <w:r w:rsidRPr="00F23EC9">
        <w:rPr>
          <w:rFonts w:ascii="Arial" w:hAnsi="Arial" w:cs="Arial"/>
          <w:color w:val="000000"/>
        </w:rPr>
        <w:t xml:space="preserve">sin que esta estuviera </w:t>
      </w:r>
      <w:r w:rsidRPr="00A34F53">
        <w:rPr>
          <w:rFonts w:ascii="Arial" w:hAnsi="Arial" w:cs="Arial"/>
          <w:color w:val="000000"/>
        </w:rPr>
        <w:t xml:space="preserve">concluida, sin cumplir con los lineamientos establecidos en el </w:t>
      </w:r>
      <w:r w:rsidRPr="00A34F53">
        <w:rPr>
          <w:rFonts w:ascii="Arial" w:hAnsi="Arial" w:cs="Arial"/>
        </w:rPr>
        <w:t xml:space="preserve">contrato de obra </w:t>
      </w:r>
      <w:r w:rsidR="00061D2E" w:rsidRPr="00061D2E">
        <w:rPr>
          <w:rFonts w:ascii="Arial" w:hAnsi="Arial" w:cs="Arial"/>
        </w:rPr>
        <w:t>164-R33/AD/DIE/IOCIFED/2017</w:t>
      </w:r>
      <w:r>
        <w:rPr>
          <w:rFonts w:ascii="Arial" w:hAnsi="Arial" w:cs="Arial"/>
        </w:rPr>
        <w:t xml:space="preserve">; lo que generó un perjuicio al servicio público. </w:t>
      </w:r>
      <w:r w:rsidRPr="00F23EC9">
        <w:rPr>
          <w:rFonts w:ascii="Arial" w:hAnsi="Arial" w:cs="Arial"/>
        </w:rPr>
        <w:t xml:space="preserve"> </w:t>
      </w:r>
      <w:r>
        <w:rPr>
          <w:rFonts w:ascii="Arial" w:hAnsi="Arial" w:cs="Arial"/>
        </w:rPr>
        <w:t xml:space="preserve">- - </w:t>
      </w:r>
      <w:r w:rsidR="001A140D">
        <w:rPr>
          <w:rFonts w:ascii="Arial" w:hAnsi="Arial" w:cs="Arial"/>
        </w:rPr>
        <w:t>- - -</w:t>
      </w:r>
    </w:p>
    <w:p w14:paraId="30D91B8A" w14:textId="07585256" w:rsidR="00DA3625" w:rsidRPr="00A34F53" w:rsidRDefault="00B807E8" w:rsidP="00DA3625">
      <w:pPr>
        <w:ind w:left="0" w:firstLine="1077"/>
        <w:mirrorIndents/>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30AD8F81" wp14:editId="2391EEEA">
                <wp:simplePos x="0" y="0"/>
                <wp:positionH relativeFrom="leftMargin">
                  <wp:align>right</wp:align>
                </wp:positionH>
                <wp:positionV relativeFrom="paragraph">
                  <wp:posOffset>72390</wp:posOffset>
                </wp:positionV>
                <wp:extent cx="1107440" cy="866775"/>
                <wp:effectExtent l="0" t="0" r="1651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11D8C4D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AD8F81" id="Cuadro de texto 3" o:spid="_x0000_s1028" type="#_x0000_t202" style="position:absolute;left:0;text-align:left;margin-left:36pt;margin-top:5.7pt;width:87.2pt;height:68.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Bm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">
                <v:textbox>
                  <w:txbxContent>
                    <w:p w14:paraId="11D8C4D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color w:val="000000"/>
        </w:rPr>
        <w:br/>
        <w:t xml:space="preserve">         De </w:t>
      </w:r>
      <w:r w:rsidR="00BC67A1">
        <w:rPr>
          <w:rFonts w:ascii="Arial" w:hAnsi="Arial" w:cs="Arial"/>
          <w:b/>
          <w:bCs/>
          <w:color w:val="000000"/>
        </w:rPr>
        <w:t>*********</w:t>
      </w:r>
      <w:r w:rsidR="00DA3625">
        <w:rPr>
          <w:rFonts w:ascii="Arial" w:hAnsi="Arial" w:cs="Arial"/>
          <w:color w:val="000000"/>
        </w:rPr>
        <w:t xml:space="preserve">, </w:t>
      </w:r>
      <w:r w:rsidR="00DA3625" w:rsidRPr="00F23EC9">
        <w:rPr>
          <w:rFonts w:ascii="Arial" w:hAnsi="Arial" w:cs="Arial"/>
          <w:color w:val="000000"/>
        </w:rPr>
        <w:t>en su carácter de servidor públic</w:t>
      </w:r>
      <w:r w:rsidR="00DA3625">
        <w:rPr>
          <w:rFonts w:ascii="Arial" w:hAnsi="Arial" w:cs="Arial"/>
          <w:color w:val="000000"/>
        </w:rPr>
        <w:t>o</w:t>
      </w:r>
      <w:r w:rsidR="00DA3625" w:rsidRPr="00F23EC9">
        <w:rPr>
          <w:rFonts w:ascii="Arial" w:hAnsi="Arial" w:cs="Arial"/>
          <w:color w:val="000000"/>
        </w:rPr>
        <w:t xml:space="preserve"> al haber sido </w:t>
      </w:r>
      <w:r w:rsidR="00DA3625">
        <w:rPr>
          <w:rFonts w:ascii="Arial" w:hAnsi="Arial" w:cs="Arial"/>
          <w:color w:val="000000"/>
        </w:rPr>
        <w:t>director</w:t>
      </w:r>
      <w:r w:rsidR="00DA3625" w:rsidRPr="00F23EC9">
        <w:rPr>
          <w:rFonts w:ascii="Arial" w:hAnsi="Arial" w:cs="Arial"/>
          <w:color w:val="000000"/>
        </w:rPr>
        <w:t xml:space="preserve"> </w:t>
      </w:r>
      <w:r w:rsidR="00DA3625">
        <w:rPr>
          <w:rFonts w:ascii="Arial" w:hAnsi="Arial" w:cs="Arial"/>
          <w:color w:val="000000"/>
        </w:rPr>
        <w:t>general</w:t>
      </w:r>
      <w:r w:rsidR="00DA3625" w:rsidRPr="00F23EC9">
        <w:rPr>
          <w:rFonts w:ascii="Arial" w:hAnsi="Arial" w:cs="Arial"/>
          <w:color w:val="000000"/>
        </w:rPr>
        <w:t xml:space="preserve"> del Instituto Oaxaqueño Constructor de Infraestructura Física Educativa del Estado de Oaxaca, se valió de las atribuciones que tenía conferidas, conforme al reglamento interno del instituto citado, para autorizar pagar </w:t>
      </w:r>
      <w:r w:rsidR="00061D2E" w:rsidRPr="00061D2E">
        <w:rPr>
          <w:rFonts w:ascii="Arial" w:hAnsi="Arial" w:cs="Arial"/>
          <w:color w:val="000000"/>
        </w:rPr>
        <w:t>la persona moral denominada “</w:t>
      </w:r>
      <w:r w:rsidR="00BC67A1">
        <w:rPr>
          <w:rFonts w:ascii="Arial" w:hAnsi="Arial" w:cs="Arial"/>
          <w:color w:val="000000"/>
        </w:rPr>
        <w:t>*********</w:t>
      </w:r>
      <w:r w:rsidR="00061D2E" w:rsidRPr="00061D2E">
        <w:rPr>
          <w:rFonts w:ascii="Arial" w:hAnsi="Arial" w:cs="Arial"/>
          <w:color w:val="000000"/>
        </w:rPr>
        <w:t xml:space="preserve">S.A de C.V”, a través de su administrador único </w:t>
      </w:r>
      <w:r w:rsidR="00BC67A1">
        <w:rPr>
          <w:rFonts w:ascii="Arial" w:hAnsi="Arial" w:cs="Arial"/>
          <w:color w:val="000000"/>
        </w:rPr>
        <w:t>*********</w:t>
      </w:r>
      <w:r w:rsidR="00061D2E" w:rsidRPr="00061D2E">
        <w:rPr>
          <w:rFonts w:ascii="Arial" w:hAnsi="Arial" w:cs="Arial"/>
          <w:color w:val="000000"/>
        </w:rPr>
        <w:t xml:space="preserve"> el total de la obra 17506, “CONSTRUCCIÓN DE UN TALLER DE SOPORTE Y MANTENIMIENTO EN EQUIPO DE COMPUTO EN CECYTE NO. 17”, ubicada en SAN PEDRO Y SAN PABLO AYUTLA, MIXE, OAXACA, sin que esta estuviera concluida, sin cumplir con los lineamientos establecidos en el contrato de obra 164-R33/AD/DIE/IOCIFED/2017; lo que generó un perjuicio al servicio público</w:t>
      </w:r>
      <w:r w:rsidR="00DA3625">
        <w:rPr>
          <w:rFonts w:ascii="Arial" w:hAnsi="Arial" w:cs="Arial"/>
        </w:rPr>
        <w:t xml:space="preserve">- - - - - - - </w:t>
      </w:r>
    </w:p>
    <w:p w14:paraId="140248E3" w14:textId="77777777" w:rsidR="00DA3625" w:rsidRDefault="00DA3625" w:rsidP="00DA3625">
      <w:pPr>
        <w:ind w:left="0" w:firstLine="0"/>
        <w:rPr>
          <w:rFonts w:ascii="Arial" w:hAnsi="Arial" w:cs="Arial"/>
          <w:color w:val="000000"/>
        </w:rPr>
      </w:pPr>
    </w:p>
    <w:p w14:paraId="468A3330" w14:textId="577F448B" w:rsidR="00DA3625" w:rsidRDefault="00DA3625" w:rsidP="00DA3625">
      <w:pPr>
        <w:ind w:firstLine="708"/>
        <w:rPr>
          <w:rFonts w:ascii="Arial" w:hAnsi="Arial" w:cs="Arial"/>
          <w:color w:val="000000"/>
        </w:rPr>
      </w:pPr>
      <w:r>
        <w:rPr>
          <w:rFonts w:ascii="Arial" w:hAnsi="Arial" w:cs="Arial"/>
          <w:color w:val="000000"/>
        </w:rPr>
        <w:t xml:space="preserve">Y de </w:t>
      </w:r>
      <w:r w:rsidR="00061D2E" w:rsidRPr="00061D2E">
        <w:rPr>
          <w:rFonts w:ascii="Arial" w:hAnsi="Arial" w:cs="Arial"/>
        </w:rPr>
        <w:t xml:space="preserve">la persona moral denominada </w:t>
      </w:r>
      <w:r w:rsidR="00061D2E" w:rsidRPr="00061D2E">
        <w:rPr>
          <w:rFonts w:ascii="Arial" w:hAnsi="Arial" w:cs="Arial"/>
          <w:b/>
          <w:bCs/>
        </w:rPr>
        <w:t>“</w:t>
      </w:r>
      <w:r w:rsidR="00BC67A1">
        <w:rPr>
          <w:rFonts w:ascii="Arial" w:hAnsi="Arial" w:cs="Arial"/>
          <w:b/>
          <w:bCs/>
        </w:rPr>
        <w:t>*********</w:t>
      </w:r>
      <w:proofErr w:type="gramStart"/>
      <w:r w:rsidR="00061D2E" w:rsidRPr="00061D2E">
        <w:rPr>
          <w:rFonts w:ascii="Arial" w:hAnsi="Arial" w:cs="Arial"/>
          <w:b/>
          <w:bCs/>
        </w:rPr>
        <w:t>S.A</w:t>
      </w:r>
      <w:proofErr w:type="gramEnd"/>
      <w:r w:rsidR="00061D2E" w:rsidRPr="00061D2E">
        <w:rPr>
          <w:rFonts w:ascii="Arial" w:hAnsi="Arial" w:cs="Arial"/>
          <w:b/>
          <w:bCs/>
        </w:rPr>
        <w:t xml:space="preserve"> de C.V”</w:t>
      </w:r>
      <w:r w:rsidRPr="00061D2E">
        <w:rPr>
          <w:rFonts w:ascii="Arial" w:hAnsi="Arial" w:cs="Arial"/>
          <w:b/>
          <w:bCs/>
        </w:rPr>
        <w:t>:</w:t>
      </w:r>
      <w:r>
        <w:rPr>
          <w:rFonts w:ascii="Arial" w:hAnsi="Arial" w:cs="Arial"/>
        </w:rPr>
        <w:t xml:space="preserve"> </w:t>
      </w:r>
    </w:p>
    <w:p w14:paraId="3EDA9965" w14:textId="77777777" w:rsidR="00DA3625" w:rsidRPr="0017557C" w:rsidRDefault="00DA3625" w:rsidP="00DA3625">
      <w:pPr>
        <w:ind w:firstLine="708"/>
        <w:rPr>
          <w:rFonts w:ascii="Arial" w:hAnsi="Arial" w:cs="Arial"/>
          <w:color w:val="000000"/>
        </w:rPr>
      </w:pPr>
    </w:p>
    <w:p w14:paraId="633B932D" w14:textId="77777777" w:rsidR="00DA3625" w:rsidRPr="003F1E91" w:rsidRDefault="00DA3625" w:rsidP="00DA3625">
      <w:pPr>
        <w:ind w:firstLine="708"/>
        <w:rPr>
          <w:rFonts w:ascii="Arial" w:hAnsi="Arial" w:cs="Arial"/>
          <w:color w:val="000000"/>
          <w:sz w:val="20"/>
          <w:szCs w:val="20"/>
        </w:rPr>
      </w:pPr>
      <w:r w:rsidRPr="003F1E91">
        <w:rPr>
          <w:rFonts w:ascii="Arial" w:hAnsi="Arial" w:cs="Arial"/>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7F8A1D3B" w14:textId="77777777" w:rsidR="00DA3625" w:rsidRDefault="00DA3625" w:rsidP="00DA3625">
      <w:pPr>
        <w:ind w:firstLine="708"/>
        <w:rPr>
          <w:rFonts w:ascii="Arial" w:hAnsi="Arial" w:cs="Arial"/>
          <w:color w:val="000000"/>
        </w:rPr>
      </w:pPr>
    </w:p>
    <w:p w14:paraId="7090523F" w14:textId="4185BC0D" w:rsidR="00DA3625" w:rsidRDefault="00DA3625" w:rsidP="00DA3625">
      <w:pPr>
        <w:ind w:firstLine="708"/>
        <w:rPr>
          <w:rFonts w:ascii="Arial" w:hAnsi="Arial" w:cs="Arial"/>
          <w:color w:val="000000"/>
        </w:rPr>
      </w:pPr>
      <w:r>
        <w:rPr>
          <w:rFonts w:ascii="Arial" w:hAnsi="Arial" w:cs="Arial"/>
          <w:color w:val="000000"/>
        </w:rPr>
        <w:t xml:space="preserve">En atención a que, la empresa representada por </w:t>
      </w:r>
      <w:r w:rsidR="00BC67A1">
        <w:rPr>
          <w:rFonts w:ascii="Arial" w:hAnsi="Arial" w:cs="Arial"/>
          <w:color w:val="000000"/>
        </w:rPr>
        <w:t>*********</w:t>
      </w:r>
      <w:r>
        <w:rPr>
          <w:rFonts w:ascii="Arial" w:hAnsi="Arial" w:cs="Arial"/>
          <w:color w:val="000000"/>
        </w:rPr>
        <w:t xml:space="preserve">, recibió y aceptó el pago total de la </w:t>
      </w:r>
      <w:r w:rsidRPr="00F23EC9">
        <w:rPr>
          <w:rFonts w:ascii="Arial" w:hAnsi="Arial" w:cs="Arial"/>
          <w:color w:val="000000"/>
        </w:rPr>
        <w:t xml:space="preserve">obra </w:t>
      </w:r>
      <w:r w:rsidR="00061D2E" w:rsidRPr="00061D2E">
        <w:rPr>
          <w:rFonts w:ascii="Arial" w:hAnsi="Arial" w:cs="Arial"/>
          <w:color w:val="000000"/>
        </w:rPr>
        <w:t xml:space="preserve">17506, “CONSTRUCCIÓN DE UN TALLER DE SOPORTE Y MANTENIMIENTO EN EQUIPO DE COMPUTO EN CECYTE NO. 17”, ubicada </w:t>
      </w:r>
      <w:r w:rsidR="00061D2E" w:rsidRPr="00061D2E">
        <w:rPr>
          <w:rFonts w:ascii="Arial" w:hAnsi="Arial" w:cs="Arial"/>
          <w:color w:val="000000"/>
        </w:rPr>
        <w:lastRenderedPageBreak/>
        <w:t>en SAN PEDRO Y SAN PABLO AYUTLA, MIXE, OAXACA, sin que esta estuviera concluida, sin cumplir con los lineamientos establecidos en el contrato de obra 164-R33/AD/DIE/IOCIFED/2017</w:t>
      </w:r>
      <w:r>
        <w:rPr>
          <w:rFonts w:ascii="Arial" w:hAnsi="Arial" w:cs="Arial"/>
        </w:rPr>
        <w:t xml:space="preserve">; logró este beneficio a través de la simulación de cumplimiento de requisitos. - - - - - - - - - - - </w:t>
      </w:r>
    </w:p>
    <w:p w14:paraId="6BB037CA" w14:textId="77777777" w:rsidR="00DA3625" w:rsidRDefault="00DA3625" w:rsidP="00DA3625">
      <w:pPr>
        <w:ind w:firstLine="708"/>
        <w:rPr>
          <w:rFonts w:ascii="Arial" w:hAnsi="Arial" w:cs="Arial"/>
          <w:color w:val="000000"/>
        </w:rPr>
      </w:pPr>
    </w:p>
    <w:p w14:paraId="625938CA" w14:textId="77777777" w:rsidR="00DA3625" w:rsidRDefault="00DA3625" w:rsidP="00DA3625">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y</w:t>
      </w:r>
      <w:r>
        <w:rPr>
          <w:rFonts w:ascii="Arial" w:hAnsi="Arial" w:cs="Arial"/>
          <w:b/>
          <w:bCs/>
          <w:color w:val="000000"/>
        </w:rPr>
        <w:t xml:space="preserve"> 69 </w:t>
      </w:r>
      <w:r>
        <w:rPr>
          <w:rFonts w:ascii="Arial" w:hAnsi="Arial" w:cs="Arial"/>
          <w:color w:val="000000"/>
        </w:rPr>
        <w:t xml:space="preserve">de </w:t>
      </w:r>
      <w:r w:rsidRPr="00E20A6D">
        <w:rPr>
          <w:rFonts w:ascii="Arial" w:hAnsi="Arial" w:cs="Arial"/>
          <w:b/>
          <w:bCs/>
          <w:color w:val="000000"/>
        </w:rPr>
        <w:t>utilización de información falsa</w:t>
      </w:r>
      <w:r w:rsidRPr="00E20A6D">
        <w:rPr>
          <w:rFonts w:ascii="Arial" w:hAnsi="Arial" w:cs="Arial"/>
          <w:color w:val="000000"/>
        </w:rPr>
        <w:t xml:space="preserve">, </w:t>
      </w:r>
      <w:r>
        <w:rPr>
          <w:rFonts w:ascii="Arial" w:hAnsi="Arial" w:cs="Arial"/>
          <w:color w:val="000000"/>
        </w:rPr>
        <w:t>ambos de la Ley General de Responsabilidades Administrativas</w:t>
      </w:r>
      <w:r>
        <w:rPr>
          <w:rStyle w:val="Refdenotaalpie"/>
          <w:rFonts w:ascii="Arial" w:hAnsi="Arial" w:cs="Arial"/>
          <w:color w:val="000000"/>
        </w:rPr>
        <w:footnoteReference w:id="3"/>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 - - - - - - - - - - - - - - - - - - - - -</w:t>
      </w:r>
    </w:p>
    <w:p w14:paraId="13E499B1" w14:textId="77777777" w:rsidR="00DA3625" w:rsidRDefault="00DA3625" w:rsidP="00DA3625">
      <w:pPr>
        <w:ind w:firstLine="708"/>
        <w:rPr>
          <w:rFonts w:ascii="Arial" w:hAnsi="Arial" w:cs="Arial"/>
          <w:color w:val="000000"/>
        </w:rPr>
      </w:pPr>
    </w:p>
    <w:p w14:paraId="43E8DBE4" w14:textId="77777777" w:rsidR="00DA3625" w:rsidRDefault="00DA3625" w:rsidP="00DA3625">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57488355" w14:textId="77777777" w:rsidR="00DA3625" w:rsidRDefault="00DA3625" w:rsidP="00DA3625">
      <w:pPr>
        <w:ind w:firstLine="708"/>
        <w:rPr>
          <w:rFonts w:ascii="Arial" w:hAnsi="Arial" w:cs="Arial"/>
          <w:bCs/>
          <w:color w:val="000000"/>
        </w:rPr>
      </w:pPr>
    </w:p>
    <w:p w14:paraId="13E334FD" w14:textId="54335708" w:rsidR="00DA3625" w:rsidRDefault="00DA3625" w:rsidP="00DA3625">
      <w:pPr>
        <w:ind w:firstLine="708"/>
        <w:rPr>
          <w:rFonts w:ascii="Arial" w:hAnsi="Arial" w:cs="Arial"/>
          <w:bCs/>
          <w:color w:val="000000"/>
        </w:rPr>
      </w:pPr>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sidR="00061D2E">
        <w:rPr>
          <w:rFonts w:ascii="Arial" w:hAnsi="Arial" w:cs="Arial"/>
          <w:color w:val="000000"/>
        </w:rPr>
        <w:t>fojas 196 – 211</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admitidas por</w:t>
      </w:r>
      <w:r>
        <w:rPr>
          <w:rFonts w:ascii="Arial" w:hAnsi="Arial" w:cs="Arial"/>
          <w:color w:val="000000"/>
        </w:rPr>
        <w:t xml:space="preserve"> acuerdo de</w:t>
      </w:r>
      <w:r w:rsidRPr="00243DFB">
        <w:rPr>
          <w:rFonts w:ascii="Arial" w:hAnsi="Arial" w:cs="Arial"/>
          <w:color w:val="000000"/>
        </w:rPr>
        <w:t xml:space="preserve"> </w:t>
      </w:r>
      <w:r w:rsidR="00061D2E">
        <w:rPr>
          <w:rFonts w:ascii="Arial" w:hAnsi="Arial" w:cs="Arial"/>
          <w:bCs/>
        </w:rPr>
        <w:t>once</w:t>
      </w:r>
      <w:r>
        <w:rPr>
          <w:rFonts w:ascii="Arial" w:hAnsi="Arial" w:cs="Arial"/>
          <w:bCs/>
        </w:rPr>
        <w:t xml:space="preserve"> de </w:t>
      </w:r>
      <w:r w:rsidR="00061D2E">
        <w:rPr>
          <w:rFonts w:ascii="Arial" w:hAnsi="Arial" w:cs="Arial"/>
          <w:bCs/>
        </w:rPr>
        <w:t>marzo</w:t>
      </w:r>
      <w:r>
        <w:rPr>
          <w:rFonts w:ascii="Arial" w:hAnsi="Arial" w:cs="Arial"/>
          <w:bCs/>
        </w:rPr>
        <w:t xml:space="preserve"> de dos mil veintiuno</w:t>
      </w:r>
      <w:r w:rsidRPr="00243DFB">
        <w:rPr>
          <w:rFonts w:ascii="Arial" w:hAnsi="Arial" w:cs="Arial"/>
          <w:color w:val="000000"/>
        </w:rPr>
        <w:t>, 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0E7490F9" w14:textId="77777777" w:rsidR="00DA3625" w:rsidRDefault="00DA3625" w:rsidP="00DA3625">
      <w:pPr>
        <w:ind w:firstLine="708"/>
        <w:rPr>
          <w:rFonts w:ascii="Arial" w:hAnsi="Arial" w:cs="Arial"/>
          <w:bCs/>
          <w:color w:val="000000"/>
        </w:rPr>
      </w:pPr>
    </w:p>
    <w:p w14:paraId="28EA69BD" w14:textId="65705CB8" w:rsidR="00DA3625" w:rsidRPr="00267CC3" w:rsidRDefault="00D205CC" w:rsidP="00DA3625">
      <w:pPr>
        <w:ind w:left="0" w:right="49" w:firstLine="708"/>
        <w:rPr>
          <w:rFonts w:ascii="Arial" w:hAnsi="Arial" w:cs="Arial"/>
          <w:sz w:val="20"/>
          <w:szCs w:val="20"/>
        </w:rPr>
      </w:pPr>
      <w:r w:rsidRPr="00D205CC">
        <w:rPr>
          <w:rFonts w:ascii="Arial" w:hAnsi="Arial" w:cs="Arial"/>
          <w:bCs/>
          <w:sz w:val="20"/>
          <w:szCs w:val="20"/>
        </w:rPr>
        <w:t xml:space="preserve">1. Nombramiento de cuatro de diciembre de dos mil dieciséis, emitido por el Maestro Alejandro Ismael Murat Hinojosa, Gobernador Constitucional del Estado de Oaxaca, a favor de </w:t>
      </w:r>
      <w:r w:rsidR="00BC67A1">
        <w:rPr>
          <w:rFonts w:ascii="Arial" w:hAnsi="Arial" w:cs="Arial"/>
          <w:bCs/>
          <w:sz w:val="20"/>
          <w:szCs w:val="20"/>
        </w:rPr>
        <w:t>*********</w:t>
      </w:r>
      <w:r w:rsidRPr="00D205CC">
        <w:rPr>
          <w:rFonts w:ascii="Arial" w:hAnsi="Arial" w:cs="Arial"/>
          <w:bCs/>
          <w:sz w:val="20"/>
          <w:szCs w:val="20"/>
        </w:rPr>
        <w:t xml:space="preserve">, con el cargo de Director General del Instituto Oaxaqueño Constructor de Infraestructura Física Educativa (fojas 125-126), 2. Nombramiento de veinticinco de octubre de dos mil diecisiete, emitido por a favor de </w:t>
      </w:r>
      <w:r w:rsidR="00193B4A">
        <w:rPr>
          <w:rFonts w:ascii="Arial" w:hAnsi="Arial" w:cs="Arial"/>
          <w:bCs/>
          <w:sz w:val="20"/>
          <w:szCs w:val="20"/>
        </w:rPr>
        <w:t>**********</w:t>
      </w:r>
      <w:r w:rsidRPr="00D205CC">
        <w:rPr>
          <w:rFonts w:ascii="Arial" w:hAnsi="Arial" w:cs="Arial"/>
          <w:bCs/>
          <w:sz w:val="20"/>
          <w:szCs w:val="20"/>
        </w:rPr>
        <w:t xml:space="preserve">, con el cargo de Directora Administrativa de ese mismo Instituto (fojas 129-130), 3. Oficio número IOCIFED/DG/UJ/175/2019, de catorce de junio de dos mil diecinueve, (foja 136), 4. Contrato número 164-R33/AD/DIE/IOCIFED/2017, de siete de diciembre de dos mil  diecisiete (fojas 13-20), 5. Oficio número SF/DCG/AUDITORIAS/093/2019, de quince de febrero de dos mil diecinueve y anexos (foja 26), 6. Oficio número SF/DCG/AUDITORIAS/164/2019, de once de marzo de dos mil diecinueve (foja 32), 7. Oficio número SF/DCG/AUDITORIAS/349/2019, de diecisiete de mayo de dos mil diecinueve y anexos (fojas 40-67), 8. Oficio número IOCIFED/DG/UJ/138/2019, de veinticuatro de mayo de dos mil diecinueve, (fojas 69-124), 9. Cheque póliza número 005, 004, 003, 002, todas de veintisiete de marzo de dos mil dieciocho, por concepto de la estimación número 1, 2, 3 y 4 finiquito de la obra “CONSTRUCCIÓN DE UN TALLER DE SOPORTE Y MANTENIMIENTO EN EQUIPOS DE COMPUTO DE CECITE NUMERO 17”, ubicada en la localidad de San Pedro, San Pablo Ayutla, Mixes, Oaxaca (fojas 77, 85, 94 y 103), 10. Cuentas por liquidar certificada (CLC) con número de folio 1678, 774, 773, 776 y 775, firmado por </w:t>
      </w:r>
      <w:r w:rsidR="00193B4A">
        <w:rPr>
          <w:rFonts w:ascii="Arial" w:hAnsi="Arial" w:cs="Arial"/>
          <w:bCs/>
          <w:sz w:val="20"/>
          <w:szCs w:val="20"/>
        </w:rPr>
        <w:t>***********</w:t>
      </w:r>
      <w:r w:rsidRPr="00D205CC">
        <w:rPr>
          <w:rFonts w:ascii="Arial" w:hAnsi="Arial" w:cs="Arial"/>
          <w:bCs/>
          <w:sz w:val="20"/>
          <w:szCs w:val="20"/>
        </w:rPr>
        <w:t xml:space="preserve">, quien era Directora Administrativa y por el </w:t>
      </w:r>
      <w:r w:rsidRPr="00D205CC">
        <w:rPr>
          <w:rFonts w:ascii="Arial" w:hAnsi="Arial" w:cs="Arial"/>
          <w:bCs/>
          <w:sz w:val="20"/>
          <w:szCs w:val="20"/>
        </w:rPr>
        <w:lastRenderedPageBreak/>
        <w:t xml:space="preserve">Arquitecto </w:t>
      </w:r>
      <w:r w:rsidR="00BC67A1">
        <w:rPr>
          <w:rFonts w:ascii="Arial" w:hAnsi="Arial" w:cs="Arial"/>
          <w:bCs/>
          <w:sz w:val="20"/>
          <w:szCs w:val="20"/>
        </w:rPr>
        <w:t>*********</w:t>
      </w:r>
      <w:r w:rsidRPr="00D205CC">
        <w:rPr>
          <w:rFonts w:ascii="Arial" w:hAnsi="Arial" w:cs="Arial"/>
          <w:bCs/>
          <w:sz w:val="20"/>
          <w:szCs w:val="20"/>
        </w:rPr>
        <w:t xml:space="preserve">, quien fue Director General, ambos del Instituto Oaxaqueño Constructor de Infraestructura Física Educativa del Estado de Oaxaca (fojas 78, 86, 95, 99), 11. Estimaciones uno, dos, tres y cuatro, derivados de la obra denominada “CONSTRUCCIÓN DE UN TALLER DE SOPORTE Y MANTENIMIENTO EN EQUIPOS DE COMPUTO DE CECITE NUMERO 17”, ubicada en la localidad de San Pedro, San Pablo Ayutla, Mixes, Oaxaca (fojas 82, 90, 99 y 108), 12. Acuerdo de calificación de faltas administrativas, de cinco de julio de dos mil diecinueve (visible a fojas 153 - 168), 13. </w:t>
      </w:r>
      <w:proofErr w:type="spellStart"/>
      <w:r w:rsidRPr="00D205CC">
        <w:rPr>
          <w:rFonts w:ascii="Arial" w:hAnsi="Arial" w:cs="Arial"/>
          <w:bCs/>
          <w:sz w:val="20"/>
          <w:szCs w:val="20"/>
        </w:rPr>
        <w:t>Presuncional</w:t>
      </w:r>
      <w:proofErr w:type="spellEnd"/>
      <w:r w:rsidRPr="00D205CC">
        <w:rPr>
          <w:rFonts w:ascii="Arial" w:hAnsi="Arial" w:cs="Arial"/>
          <w:bCs/>
          <w:sz w:val="20"/>
          <w:szCs w:val="20"/>
        </w:rPr>
        <w:t xml:space="preserve"> legal y humana y 14. Prueba instrumental o de actuaciones.</w:t>
      </w:r>
      <w:r w:rsidR="00DA3625" w:rsidRPr="00D205CC">
        <w:rPr>
          <w:rFonts w:ascii="Arial" w:hAnsi="Arial" w:cs="Arial"/>
          <w:bCs/>
          <w:sz w:val="20"/>
          <w:szCs w:val="20"/>
        </w:rPr>
        <w:t xml:space="preserve">- </w:t>
      </w:r>
      <w:r w:rsidR="00DA3625" w:rsidRPr="00267CC3">
        <w:rPr>
          <w:rFonts w:ascii="Arial" w:hAnsi="Arial" w:cs="Arial"/>
          <w:sz w:val="20"/>
          <w:szCs w:val="20"/>
        </w:rPr>
        <w:t xml:space="preserve">- - - - - - - - - - </w:t>
      </w:r>
    </w:p>
    <w:p w14:paraId="43E743DD" w14:textId="77777777" w:rsidR="00DA3625" w:rsidRDefault="00DA3625" w:rsidP="00DA3625">
      <w:pPr>
        <w:ind w:right="49" w:firstLine="708"/>
        <w:rPr>
          <w:rFonts w:ascii="Arial" w:hAnsi="Arial" w:cs="Arial"/>
        </w:rPr>
      </w:pPr>
    </w:p>
    <w:p w14:paraId="1A2344B6" w14:textId="1C18B14C" w:rsidR="00DA3625" w:rsidRDefault="00DA3625" w:rsidP="00DA3625">
      <w:pPr>
        <w:ind w:left="-142" w:firstLine="708"/>
        <w:rPr>
          <w:rFonts w:ascii="Arial" w:hAnsi="Arial" w:cs="Arial"/>
          <w:bCs/>
          <w:color w:val="000000"/>
        </w:rPr>
      </w:pPr>
      <w:r>
        <w:rPr>
          <w:rFonts w:ascii="Arial" w:hAnsi="Arial" w:cs="Arial"/>
          <w:bCs/>
          <w:color w:val="000000"/>
        </w:rPr>
        <w:t>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560FC246" w14:textId="2AFDAAC1" w:rsidR="00DA3625" w:rsidRPr="00D90FE2" w:rsidRDefault="00B807E8" w:rsidP="00DA3625">
      <w:pPr>
        <w:ind w:left="0" w:right="49" w:firstLine="0"/>
        <w:rPr>
          <w:rFonts w:ascii="Arial" w:hAnsi="Arial" w:cs="Arial"/>
        </w:rPr>
      </w:pPr>
      <w:r>
        <w:rPr>
          <w:noProof/>
          <w:lang w:eastAsia="es-MX"/>
        </w:rPr>
        <mc:AlternateContent>
          <mc:Choice Requires="wps">
            <w:drawing>
              <wp:anchor distT="0" distB="0" distL="114300" distR="114300" simplePos="0" relativeHeight="251665408" behindDoc="0" locked="0" layoutInCell="1" allowOverlap="1" wp14:anchorId="4459C1AD" wp14:editId="359410B8">
                <wp:simplePos x="0" y="0"/>
                <wp:positionH relativeFrom="leftMargin">
                  <wp:posOffset>221637</wp:posOffset>
                </wp:positionH>
                <wp:positionV relativeFrom="paragraph">
                  <wp:posOffset>34355</wp:posOffset>
                </wp:positionV>
                <wp:extent cx="1107440" cy="866775"/>
                <wp:effectExtent l="0" t="0" r="1651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5E67EBB4"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9C1AD" id="Cuadro de texto 4" o:spid="_x0000_s1029" type="#_x0000_t202" style="position:absolute;left:0;text-align:left;margin-left:17.45pt;margin-top:2.7pt;width:87.2pt;height:68.2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">
                <v:textbox>
                  <w:txbxContent>
                    <w:p w14:paraId="5E67EBB4"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359CCE33" w14:textId="12DF2644" w:rsidR="00DA3625" w:rsidRDefault="00DA3625" w:rsidP="00DA3625">
      <w:pPr>
        <w:pStyle w:val="Textoindependiente21"/>
        <w:spacing w:line="360" w:lineRule="auto"/>
        <w:ind w:right="34" w:firstLine="993"/>
        <w:rPr>
          <w:rFonts w:ascii="Arial" w:hAnsi="Arial" w:cs="Arial"/>
          <w:b/>
          <w:bCs/>
          <w:szCs w:val="24"/>
          <w:lang w:val="es-ES_tradnl"/>
        </w:rPr>
      </w:pPr>
      <w:r>
        <w:rPr>
          <w:rFonts w:ascii="Arial" w:hAnsi="Arial" w:cs="Arial"/>
          <w:szCs w:val="24"/>
          <w:lang w:val="es-ES_tradnl"/>
        </w:rPr>
        <w:t>Respecto de</w:t>
      </w:r>
      <w:r w:rsidRPr="00704DD3">
        <w:rPr>
          <w:rFonts w:ascii="Arial" w:hAnsi="Arial" w:cs="Arial"/>
          <w:szCs w:val="24"/>
          <w:lang w:val="es-ES_tradnl"/>
        </w:rPr>
        <w:t xml:space="preserve"> </w:t>
      </w:r>
      <w:r w:rsidR="009C6270" w:rsidRPr="00061D2E">
        <w:rPr>
          <w:rFonts w:ascii="Arial" w:hAnsi="Arial" w:cs="Arial"/>
          <w:color w:val="000000"/>
        </w:rPr>
        <w:t>la persona moral denominada “</w:t>
      </w:r>
      <w:r w:rsidR="00BC67A1">
        <w:rPr>
          <w:rFonts w:ascii="Arial" w:hAnsi="Arial" w:cs="Arial"/>
          <w:color w:val="000000"/>
        </w:rPr>
        <w:t>*********</w:t>
      </w:r>
      <w:proofErr w:type="gramStart"/>
      <w:r w:rsidR="009C6270" w:rsidRPr="00061D2E">
        <w:rPr>
          <w:rFonts w:ascii="Arial" w:hAnsi="Arial" w:cs="Arial"/>
          <w:color w:val="000000"/>
        </w:rPr>
        <w:t>S.A</w:t>
      </w:r>
      <w:proofErr w:type="gramEnd"/>
      <w:r w:rsidR="009C6270" w:rsidRPr="00061D2E">
        <w:rPr>
          <w:rFonts w:ascii="Arial" w:hAnsi="Arial" w:cs="Arial"/>
          <w:color w:val="000000"/>
        </w:rPr>
        <w:t xml:space="preserve"> de C.V”, a través de su administrador único </w:t>
      </w:r>
      <w:r w:rsidR="00BC67A1">
        <w:rPr>
          <w:rFonts w:ascii="Arial" w:hAnsi="Arial" w:cs="Arial"/>
          <w:color w:val="000000"/>
        </w:rPr>
        <w:t>*********</w:t>
      </w:r>
      <w:r w:rsidRPr="00704DD3">
        <w:rPr>
          <w:rFonts w:ascii="Arial" w:hAnsi="Arial" w:cs="Arial"/>
          <w:bCs/>
          <w:szCs w:val="24"/>
          <w:lang w:val="es-ES_tradnl"/>
        </w:rPr>
        <w:t xml:space="preserve">, </w:t>
      </w:r>
      <w:r w:rsidRPr="00704DD3">
        <w:rPr>
          <w:rFonts w:ascii="Arial" w:hAnsi="Arial" w:cs="Arial"/>
          <w:b/>
          <w:bCs/>
          <w:szCs w:val="24"/>
          <w:lang w:val="es-ES_tradnl"/>
        </w:rPr>
        <w:t>no ofreció pruebas de su parte</w:t>
      </w:r>
      <w:r>
        <w:rPr>
          <w:rFonts w:ascii="Arial" w:hAnsi="Arial" w:cs="Arial"/>
          <w:b/>
          <w:bCs/>
          <w:szCs w:val="24"/>
          <w:lang w:val="es-ES_tradnl"/>
        </w:rPr>
        <w:t xml:space="preserve">. </w:t>
      </w:r>
      <w:r w:rsidRPr="001536B3">
        <w:rPr>
          <w:rFonts w:ascii="Arial" w:hAnsi="Arial" w:cs="Arial"/>
          <w:szCs w:val="24"/>
          <w:lang w:val="es-ES_tradnl"/>
        </w:rPr>
        <w:t>- - - - - - -</w:t>
      </w:r>
      <w:r>
        <w:rPr>
          <w:rFonts w:ascii="Arial" w:hAnsi="Arial" w:cs="Arial"/>
          <w:szCs w:val="24"/>
          <w:lang w:val="es-ES_tradnl"/>
        </w:rPr>
        <w:t xml:space="preserve"> - - - - - - - - - - - - - - - - - - - - - - - - </w:t>
      </w:r>
    </w:p>
    <w:p w14:paraId="5B9F3B0A" w14:textId="59B5B56B" w:rsidR="00DA3625" w:rsidRPr="00D90FE2" w:rsidRDefault="00DA3625" w:rsidP="00DA3625">
      <w:pPr>
        <w:pStyle w:val="Textoindependiente21"/>
        <w:spacing w:line="360" w:lineRule="auto"/>
        <w:ind w:right="34" w:firstLine="993"/>
        <w:rPr>
          <w:rFonts w:ascii="Arial" w:hAnsi="Arial" w:cs="Arial"/>
          <w:bCs/>
          <w:szCs w:val="24"/>
          <w:lang w:val="es-MX"/>
        </w:rPr>
      </w:pPr>
    </w:p>
    <w:p w14:paraId="06A8D789" w14:textId="77C2D396" w:rsidR="00DA3625" w:rsidRDefault="00BC67A1" w:rsidP="00DA3625">
      <w:pPr>
        <w:pStyle w:val="Textoindependiente21"/>
        <w:spacing w:line="360" w:lineRule="auto"/>
        <w:ind w:right="34"/>
        <w:rPr>
          <w:rFonts w:ascii="Arial" w:hAnsi="Arial" w:cs="Arial"/>
          <w:bCs/>
          <w:szCs w:val="24"/>
          <w:lang w:val="es-MX"/>
        </w:rPr>
      </w:pPr>
      <w:r>
        <w:rPr>
          <w:rFonts w:ascii="Arial" w:hAnsi="Arial" w:cs="Arial"/>
          <w:b/>
          <w:szCs w:val="24"/>
          <w:lang w:val="es-ES_tradnl"/>
        </w:rPr>
        <w:t>*********</w:t>
      </w:r>
      <w:r w:rsidR="00DA3625" w:rsidRPr="00A56E37">
        <w:rPr>
          <w:rFonts w:ascii="Arial" w:hAnsi="Arial" w:cs="Arial"/>
          <w:bCs/>
          <w:szCs w:val="24"/>
          <w:lang w:val="es-ES_tradnl"/>
        </w:rPr>
        <w:t>:</w:t>
      </w:r>
      <w:r w:rsidR="00DA3625" w:rsidRPr="00D90FE2">
        <w:rPr>
          <w:rFonts w:ascii="Arial" w:hAnsi="Arial" w:cs="Arial"/>
          <w:bCs/>
          <w:szCs w:val="24"/>
          <w:lang w:val="es-ES_tradnl"/>
        </w:rPr>
        <w:t xml:space="preserve"> </w:t>
      </w:r>
      <w:r w:rsidR="00DA3625" w:rsidRPr="00D90FE2">
        <w:rPr>
          <w:rFonts w:ascii="Arial" w:hAnsi="Arial" w:cs="Arial"/>
          <w:b/>
          <w:szCs w:val="24"/>
          <w:lang w:val="es-ES_tradnl"/>
        </w:rPr>
        <w:t xml:space="preserve">1. </w:t>
      </w:r>
      <w:r w:rsidR="00DA3625" w:rsidRPr="00D90FE2">
        <w:rPr>
          <w:rFonts w:ascii="Arial" w:hAnsi="Arial" w:cs="Arial"/>
          <w:szCs w:val="24"/>
          <w:lang w:val="es-ES_tradnl"/>
        </w:rPr>
        <w:t>La instrumental de actuaciones</w:t>
      </w:r>
      <w:r w:rsidR="00DA3625" w:rsidRPr="00D90FE2">
        <w:rPr>
          <w:rFonts w:ascii="Arial" w:hAnsi="Arial" w:cs="Arial"/>
          <w:bCs/>
          <w:szCs w:val="24"/>
          <w:lang w:val="es-MX"/>
        </w:rPr>
        <w:t xml:space="preserve"> y </w:t>
      </w:r>
      <w:r w:rsidR="00DA3625" w:rsidRPr="00D90FE2">
        <w:rPr>
          <w:rFonts w:ascii="Arial" w:hAnsi="Arial" w:cs="Arial"/>
          <w:b/>
          <w:szCs w:val="24"/>
          <w:lang w:val="es-ES_tradnl"/>
        </w:rPr>
        <w:t xml:space="preserve">2. </w:t>
      </w:r>
      <w:r w:rsidR="00DA3625" w:rsidRPr="00D90FE2">
        <w:rPr>
          <w:rFonts w:ascii="Arial" w:hAnsi="Arial" w:cs="Arial"/>
          <w:szCs w:val="24"/>
          <w:lang w:val="es-MX"/>
        </w:rPr>
        <w:t xml:space="preserve">La </w:t>
      </w:r>
      <w:proofErr w:type="spellStart"/>
      <w:r w:rsidR="00DA3625" w:rsidRPr="00D90FE2">
        <w:rPr>
          <w:rFonts w:ascii="Arial" w:hAnsi="Arial" w:cs="Arial"/>
          <w:szCs w:val="24"/>
          <w:lang w:val="es-MX"/>
        </w:rPr>
        <w:t>presuncional</w:t>
      </w:r>
      <w:proofErr w:type="spellEnd"/>
      <w:r w:rsidR="00DA3625" w:rsidRPr="00D90FE2">
        <w:rPr>
          <w:rFonts w:ascii="Arial" w:hAnsi="Arial" w:cs="Arial"/>
          <w:szCs w:val="24"/>
          <w:lang w:val="es-MX"/>
        </w:rPr>
        <w:t xml:space="preserve"> legal y </w:t>
      </w:r>
      <w:proofErr w:type="gramStart"/>
      <w:r w:rsidR="00DA3625" w:rsidRPr="00D90FE2">
        <w:rPr>
          <w:rFonts w:ascii="Arial" w:hAnsi="Arial" w:cs="Arial"/>
          <w:szCs w:val="24"/>
          <w:lang w:val="es-MX"/>
        </w:rPr>
        <w:t>humana</w:t>
      </w:r>
      <w:r w:rsidR="00DA3625" w:rsidRPr="00D90FE2">
        <w:rPr>
          <w:rFonts w:ascii="Arial" w:hAnsi="Arial" w:cs="Arial"/>
          <w:bCs/>
          <w:szCs w:val="24"/>
          <w:lang w:val="es-MX"/>
        </w:rPr>
        <w:t>.-</w:t>
      </w:r>
      <w:proofErr w:type="gramEnd"/>
      <w:r w:rsidR="00DA3625" w:rsidRPr="00D90FE2">
        <w:rPr>
          <w:rFonts w:ascii="Arial" w:hAnsi="Arial" w:cs="Arial"/>
          <w:bCs/>
          <w:szCs w:val="24"/>
          <w:lang w:val="es-MX"/>
        </w:rPr>
        <w:t xml:space="preserve"> - - - - - - - - - - - - - - - - - - - - - - - - </w:t>
      </w:r>
      <w:r w:rsidR="00DA3625">
        <w:rPr>
          <w:rFonts w:ascii="Arial" w:hAnsi="Arial" w:cs="Arial"/>
          <w:bCs/>
          <w:szCs w:val="24"/>
          <w:lang w:val="es-MX"/>
        </w:rPr>
        <w:t xml:space="preserve">- - - - - - - - - </w:t>
      </w:r>
    </w:p>
    <w:p w14:paraId="166161A3" w14:textId="77777777" w:rsidR="00DA3625" w:rsidRDefault="00DA3625" w:rsidP="00DA3625">
      <w:pPr>
        <w:ind w:firstLine="708"/>
        <w:rPr>
          <w:rFonts w:ascii="Arial" w:hAnsi="Arial" w:cs="Arial"/>
          <w:bCs/>
          <w:color w:val="000000"/>
        </w:rPr>
      </w:pPr>
    </w:p>
    <w:p w14:paraId="30EB6CE7" w14:textId="77777777" w:rsidR="00DA3625" w:rsidRDefault="00DA3625" w:rsidP="00DA3625">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52BDA6B8" w14:textId="77777777" w:rsidR="00DA3625" w:rsidRPr="00D90FE2" w:rsidRDefault="00DA3625" w:rsidP="00DA3625">
      <w:pPr>
        <w:pStyle w:val="Textoindependiente21"/>
        <w:spacing w:line="360" w:lineRule="auto"/>
        <w:ind w:right="34"/>
        <w:rPr>
          <w:rFonts w:ascii="Arial" w:hAnsi="Arial" w:cs="Arial"/>
          <w:szCs w:val="24"/>
        </w:rPr>
      </w:pPr>
    </w:p>
    <w:p w14:paraId="50B1C1A7" w14:textId="4B63B27C" w:rsidR="00DA3625" w:rsidRDefault="00193B4A" w:rsidP="00DA3625">
      <w:pPr>
        <w:pStyle w:val="Prrafodelista"/>
        <w:ind w:left="0" w:right="34" w:firstLine="567"/>
        <w:rPr>
          <w:rFonts w:ascii="Arial" w:hAnsi="Arial" w:cs="Arial"/>
          <w:lang w:val="es-ES_tradnl"/>
        </w:rPr>
      </w:pPr>
      <w:r>
        <w:rPr>
          <w:rFonts w:ascii="Arial" w:hAnsi="Arial" w:cs="Arial"/>
          <w:b/>
          <w:lang w:val="es-ES_tradnl"/>
        </w:rPr>
        <w:t>*********</w:t>
      </w:r>
      <w:r w:rsidR="00DA3625" w:rsidRPr="00A56E37">
        <w:rPr>
          <w:rFonts w:ascii="Arial" w:hAnsi="Arial" w:cs="Arial"/>
          <w:bCs/>
          <w:lang w:val="es-ES_tradnl"/>
        </w:rPr>
        <w:t>:</w:t>
      </w:r>
      <w:r w:rsidR="00DA3625" w:rsidRPr="00D90FE2">
        <w:rPr>
          <w:rFonts w:ascii="Arial" w:hAnsi="Arial" w:cs="Arial"/>
          <w:bCs/>
          <w:lang w:val="es-ES_tradnl"/>
        </w:rPr>
        <w:t xml:space="preserve"> </w:t>
      </w:r>
      <w:r w:rsidR="00DA3625" w:rsidRPr="00D90FE2">
        <w:rPr>
          <w:rFonts w:ascii="Arial" w:hAnsi="Arial" w:cs="Arial"/>
          <w:b/>
          <w:lang w:val="es-ES_tradnl"/>
        </w:rPr>
        <w:t xml:space="preserve">1. </w:t>
      </w:r>
      <w:r w:rsidR="00DA3625" w:rsidRPr="00D90FE2">
        <w:rPr>
          <w:rFonts w:ascii="Arial" w:hAnsi="Arial" w:cs="Arial"/>
          <w:lang w:val="es-ES_tradnl"/>
        </w:rPr>
        <w:t xml:space="preserve">La </w:t>
      </w:r>
      <w:proofErr w:type="spellStart"/>
      <w:r w:rsidR="00DA3625" w:rsidRPr="00D90FE2">
        <w:rPr>
          <w:rFonts w:ascii="Arial" w:hAnsi="Arial" w:cs="Arial"/>
          <w:lang w:val="es-ES_tradnl"/>
        </w:rPr>
        <w:t>presuncional</w:t>
      </w:r>
      <w:proofErr w:type="spellEnd"/>
      <w:r w:rsidR="00DA3625" w:rsidRPr="00D90FE2">
        <w:rPr>
          <w:rFonts w:ascii="Arial" w:hAnsi="Arial" w:cs="Arial"/>
          <w:lang w:val="es-ES_tradnl"/>
        </w:rPr>
        <w:t xml:space="preserve"> legal y humana,</w:t>
      </w:r>
      <w:r w:rsidR="00DA3625" w:rsidRPr="00D90FE2">
        <w:rPr>
          <w:rFonts w:ascii="Arial" w:hAnsi="Arial" w:cs="Arial"/>
          <w:b/>
          <w:lang w:val="es-ES_tradnl"/>
        </w:rPr>
        <w:t xml:space="preserve"> 2. </w:t>
      </w:r>
      <w:r w:rsidR="00DA3625" w:rsidRPr="00D90FE2">
        <w:rPr>
          <w:rFonts w:ascii="Arial" w:hAnsi="Arial" w:cs="Arial"/>
          <w:lang w:val="es-ES_tradnl"/>
        </w:rPr>
        <w:t xml:space="preserve">La instrumental de actuaciones, </w:t>
      </w:r>
      <w:r w:rsidR="00DA3625" w:rsidRPr="00D90FE2">
        <w:rPr>
          <w:rFonts w:ascii="Arial" w:hAnsi="Arial" w:cs="Arial"/>
          <w:b/>
          <w:lang w:val="es-ES_tradnl"/>
        </w:rPr>
        <w:t>3. La documental vía informe</w:t>
      </w:r>
      <w:r w:rsidR="00DA3625">
        <w:rPr>
          <w:rFonts w:ascii="Arial" w:hAnsi="Arial" w:cs="Arial"/>
          <w:b/>
          <w:lang w:val="es-ES_tradnl"/>
        </w:rPr>
        <w:t xml:space="preserve">. </w:t>
      </w:r>
      <w:r w:rsidR="00DA3625" w:rsidRPr="00D90FE2">
        <w:rPr>
          <w:rFonts w:ascii="Arial" w:hAnsi="Arial" w:cs="Arial"/>
          <w:b/>
          <w:lang w:val="es-ES_tradnl"/>
        </w:rPr>
        <w:t xml:space="preserve">4. La testimonial, </w:t>
      </w:r>
      <w:r w:rsidR="00DA3625" w:rsidRPr="00D90FE2">
        <w:rPr>
          <w:rFonts w:ascii="Arial" w:hAnsi="Arial" w:cs="Arial"/>
          <w:bCs/>
          <w:lang w:val="es-ES_tradnl"/>
        </w:rPr>
        <w:t xml:space="preserve">a cargo de dos personas, </w:t>
      </w:r>
      <w:r w:rsidR="00DA3625" w:rsidRPr="00D90FE2">
        <w:rPr>
          <w:rFonts w:ascii="Arial" w:hAnsi="Arial" w:cs="Arial"/>
          <w:b/>
          <w:bCs/>
          <w:lang w:val="es-ES_tradnl"/>
        </w:rPr>
        <w:t>5</w:t>
      </w:r>
      <w:r w:rsidR="00DA3625" w:rsidRPr="00D90FE2">
        <w:rPr>
          <w:rFonts w:ascii="Arial" w:hAnsi="Arial" w:cs="Arial"/>
          <w:b/>
          <w:lang w:val="es-ES_tradnl"/>
        </w:rPr>
        <w:t>. La testimonial de abono de conducta,</w:t>
      </w:r>
      <w:r w:rsidR="00DA3625" w:rsidRPr="00D90FE2">
        <w:rPr>
          <w:rFonts w:ascii="Arial" w:hAnsi="Arial" w:cs="Arial"/>
          <w:bCs/>
          <w:lang w:val="es-ES_tradnl"/>
        </w:rPr>
        <w:t xml:space="preserve"> </w:t>
      </w:r>
      <w:r w:rsidR="00DA3625" w:rsidRPr="00D90FE2">
        <w:rPr>
          <w:rFonts w:ascii="Arial" w:hAnsi="Arial" w:cs="Arial"/>
          <w:lang w:val="es-ES_tradnl"/>
        </w:rPr>
        <w:t>a cargo de dos personas</w:t>
      </w:r>
      <w:r w:rsidR="00DA3625">
        <w:rPr>
          <w:rFonts w:ascii="Arial" w:hAnsi="Arial" w:cs="Arial"/>
          <w:lang w:val="es-ES_tradnl"/>
        </w:rPr>
        <w:t>. - - - - - - - - - - - - - - - - - - - - - - - - - - - - - - - - - - - - - - - - - - - - - - - - - - - - -</w:t>
      </w:r>
    </w:p>
    <w:p w14:paraId="4E5EF138" w14:textId="77777777" w:rsidR="00DA3625" w:rsidRPr="00706AAA" w:rsidRDefault="00DA3625" w:rsidP="00DA3625">
      <w:pPr>
        <w:pStyle w:val="Prrafodelista"/>
        <w:ind w:left="0" w:right="34" w:firstLine="567"/>
        <w:rPr>
          <w:rFonts w:ascii="Arial" w:hAnsi="Arial" w:cs="Arial"/>
          <w:b/>
          <w:lang w:val="es-ES_tradnl"/>
        </w:rPr>
      </w:pPr>
    </w:p>
    <w:p w14:paraId="2B58CB1C" w14:textId="385E979E" w:rsidR="00DA3625" w:rsidRDefault="00DA3625" w:rsidP="00DA3625">
      <w:pPr>
        <w:ind w:firstLine="708"/>
        <w:rPr>
          <w:rFonts w:ascii="Arial" w:hAnsi="Arial" w:cs="Arial"/>
          <w:bCs/>
          <w:color w:val="000000"/>
        </w:rPr>
      </w:pPr>
      <w:r>
        <w:rPr>
          <w:rFonts w:ascii="Arial" w:hAnsi="Arial" w:cs="Arial"/>
          <w:bCs/>
          <w:color w:val="000000"/>
        </w:rPr>
        <w:lastRenderedPageBreak/>
        <w:t xml:space="preserve">Sobre las testimoniales, las mismas se declararon desiertas por acuerdos de </w:t>
      </w:r>
      <w:r w:rsidR="0080278A">
        <w:rPr>
          <w:rFonts w:ascii="Arial" w:hAnsi="Arial" w:cs="Arial"/>
          <w:bCs/>
          <w:color w:val="000000"/>
        </w:rPr>
        <w:t>ocho</w:t>
      </w:r>
      <w:r>
        <w:rPr>
          <w:rFonts w:ascii="Arial" w:hAnsi="Arial" w:cs="Arial"/>
          <w:bCs/>
          <w:color w:val="000000"/>
        </w:rPr>
        <w:t xml:space="preserve"> de abril de dos mil veintiuno (foja 5</w:t>
      </w:r>
      <w:r w:rsidR="0080278A">
        <w:rPr>
          <w:rFonts w:ascii="Arial" w:hAnsi="Arial" w:cs="Arial"/>
          <w:bCs/>
          <w:color w:val="000000"/>
        </w:rPr>
        <w:t>17</w:t>
      </w:r>
      <w:r>
        <w:rPr>
          <w:rFonts w:ascii="Arial" w:hAnsi="Arial" w:cs="Arial"/>
          <w:bCs/>
          <w:color w:val="000000"/>
        </w:rPr>
        <w:t xml:space="preserve">) y de </w:t>
      </w:r>
      <w:r w:rsidR="0080278A">
        <w:rPr>
          <w:rFonts w:ascii="Arial" w:hAnsi="Arial" w:cs="Arial"/>
          <w:bCs/>
          <w:color w:val="000000"/>
        </w:rPr>
        <w:t>nueve</w:t>
      </w:r>
      <w:r>
        <w:rPr>
          <w:rFonts w:ascii="Arial" w:hAnsi="Arial" w:cs="Arial"/>
          <w:bCs/>
          <w:color w:val="000000"/>
        </w:rPr>
        <w:t xml:space="preserve"> de abril de dos mil veintiuno (foja 5</w:t>
      </w:r>
      <w:r w:rsidR="0080278A">
        <w:rPr>
          <w:rFonts w:ascii="Arial" w:hAnsi="Arial" w:cs="Arial"/>
          <w:bCs/>
          <w:color w:val="000000"/>
        </w:rPr>
        <w:t>19</w:t>
      </w:r>
      <w:r>
        <w:rPr>
          <w:rFonts w:ascii="Arial" w:hAnsi="Arial" w:cs="Arial"/>
          <w:bCs/>
          <w:color w:val="000000"/>
        </w:rPr>
        <w:t xml:space="preserve">), respectivamente. - - - - - - - - - - - - - - - - - - - - - - - - - - - - - - - - </w:t>
      </w:r>
    </w:p>
    <w:p w14:paraId="0874BBE1" w14:textId="77777777" w:rsidR="00DA3625" w:rsidRDefault="00DA3625" w:rsidP="00DA3625">
      <w:pPr>
        <w:ind w:firstLine="708"/>
        <w:rPr>
          <w:rFonts w:ascii="Arial" w:hAnsi="Arial" w:cs="Arial"/>
          <w:bCs/>
          <w:color w:val="000000"/>
        </w:rPr>
      </w:pPr>
    </w:p>
    <w:p w14:paraId="01585DE4" w14:textId="77777777" w:rsidR="00DA3625" w:rsidRDefault="00DA3625" w:rsidP="00DA3625">
      <w:pPr>
        <w:ind w:firstLine="708"/>
        <w:rPr>
          <w:rFonts w:ascii="Arial" w:hAnsi="Arial" w:cs="Arial"/>
          <w:bCs/>
          <w:color w:val="000000"/>
        </w:rPr>
      </w:pPr>
      <w:r>
        <w:rPr>
          <w:rFonts w:ascii="Arial" w:hAnsi="Arial" w:cs="Arial"/>
          <w:bCs/>
        </w:rPr>
        <w:t xml:space="preserve">Respecto del resto de sus pruebas admitidas,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a lo dispuesto por los artículos 130, 131 y 134 de la Ley General de Responsabilidades Administrativas, aplicada conforme a lo dispuesto por los artículos 55 y 57 de la Ley de Responsabilidades Administrativas del Estado y Municipios de Oaxaca. - - - - - - - - - - - - - - - - - - - - - - - - - - - - - - - - - - - - - - - - - - </w:t>
      </w:r>
    </w:p>
    <w:p w14:paraId="36169B51" w14:textId="77777777" w:rsidR="00DA3625" w:rsidRDefault="00DA3625" w:rsidP="00DA3625">
      <w:pPr>
        <w:ind w:firstLine="708"/>
        <w:rPr>
          <w:rFonts w:ascii="Arial" w:hAnsi="Arial" w:cs="Arial"/>
          <w:bCs/>
          <w:color w:val="000000"/>
        </w:rPr>
      </w:pPr>
    </w:p>
    <w:p w14:paraId="1C5141B4" w14:textId="48C3047C" w:rsidR="00DA3625" w:rsidRDefault="00DA3625" w:rsidP="00DA3625">
      <w:pPr>
        <w:ind w:firstLine="708"/>
        <w:rPr>
          <w:rFonts w:ascii="Arial" w:hAnsi="Arial" w:cs="Arial"/>
          <w:bCs/>
          <w:color w:val="000000"/>
        </w:rPr>
      </w:pPr>
      <w:r>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Pr="00A05AE5">
        <w:rPr>
          <w:rFonts w:ascii="Arial" w:hAnsi="Arial" w:cs="Arial"/>
          <w:bCs/>
          <w:i/>
          <w:iCs/>
          <w:color w:val="000000"/>
        </w:rPr>
        <w:t>“</w:t>
      </w:r>
      <w:r>
        <w:rPr>
          <w:rFonts w:ascii="Arial" w:hAnsi="Arial" w:cs="Arial"/>
          <w:bCs/>
          <w:i/>
          <w:iCs/>
          <w:color w:val="000000"/>
        </w:rPr>
        <w:t xml:space="preserve">La </w:t>
      </w:r>
      <w:r w:rsidRPr="00A05AE5">
        <w:rPr>
          <w:rFonts w:ascii="Arial" w:hAnsi="Arial" w:cs="Arial"/>
          <w:bCs/>
          <w:i/>
          <w:iCs/>
          <w:color w:val="000000"/>
        </w:rPr>
        <w:t xml:space="preserve">narración </w:t>
      </w:r>
      <w:r>
        <w:rPr>
          <w:rFonts w:ascii="Arial" w:hAnsi="Arial" w:cs="Arial"/>
          <w:bCs/>
          <w:i/>
          <w:iCs/>
          <w:color w:val="000000"/>
        </w:rPr>
        <w:t>l</w:t>
      </w:r>
      <w:r w:rsidRPr="00A05AE5">
        <w:rPr>
          <w:rFonts w:ascii="Arial" w:hAnsi="Arial" w:cs="Arial"/>
          <w:bCs/>
          <w:i/>
          <w:iCs/>
          <w:color w:val="000000"/>
        </w:rPr>
        <w:t xml:space="preserve">ógica y </w:t>
      </w:r>
      <w:r>
        <w:rPr>
          <w:rFonts w:ascii="Arial" w:hAnsi="Arial" w:cs="Arial"/>
          <w:bCs/>
          <w:i/>
          <w:iCs/>
          <w:color w:val="000000"/>
        </w:rPr>
        <w:t>c</w:t>
      </w:r>
      <w:r w:rsidRPr="00A05AE5">
        <w:rPr>
          <w:rFonts w:ascii="Arial" w:hAnsi="Arial" w:cs="Arial"/>
          <w:bCs/>
          <w:i/>
          <w:iCs/>
          <w:color w:val="000000"/>
        </w:rPr>
        <w:t>ronológica de los hechos</w:t>
      </w:r>
      <w:r>
        <w:rPr>
          <w:rFonts w:ascii="Arial" w:hAnsi="Arial" w:cs="Arial"/>
          <w:bCs/>
          <w:i/>
          <w:iCs/>
          <w:color w:val="000000"/>
        </w:rPr>
        <w:t xml:space="preserve"> que dieron lugar a la comisión de la presunta falta administrativa</w:t>
      </w:r>
      <w:r w:rsidRPr="00A05AE5">
        <w:rPr>
          <w:rFonts w:ascii="Arial" w:hAnsi="Arial" w:cs="Arial"/>
          <w:bCs/>
          <w:i/>
          <w:iCs/>
          <w:color w:val="000000"/>
        </w:rPr>
        <w:t>”</w:t>
      </w:r>
      <w:r w:rsidRPr="008D0DC9">
        <w:rPr>
          <w:rFonts w:ascii="Arial" w:hAnsi="Arial" w:cs="Arial"/>
          <w:bCs/>
          <w:color w:val="000000"/>
        </w:rPr>
        <w:t xml:space="preserve"> </w:t>
      </w:r>
      <w:r>
        <w:rPr>
          <w:rFonts w:ascii="Arial" w:hAnsi="Arial" w:cs="Arial"/>
          <w:bCs/>
          <w:color w:val="000000"/>
        </w:rPr>
        <w:t xml:space="preserve">se limitó a transcribir parte del oficio presentado por el director general y director de construcción del Instituto Oaxaqueño Constructor de Infraestructura Físico Educativa , así como de la cláusula sexta del contrato de </w:t>
      </w:r>
      <w:r w:rsidR="0080278A">
        <w:rPr>
          <w:rFonts w:ascii="Arial" w:hAnsi="Arial" w:cs="Arial"/>
          <w:bCs/>
          <w:color w:val="000000"/>
        </w:rPr>
        <w:t>siete</w:t>
      </w:r>
      <w:r>
        <w:rPr>
          <w:rFonts w:ascii="Arial" w:hAnsi="Arial" w:cs="Arial"/>
          <w:bCs/>
          <w:color w:val="000000"/>
        </w:rPr>
        <w:t xml:space="preserve"> de </w:t>
      </w:r>
      <w:r w:rsidR="0080278A">
        <w:rPr>
          <w:rFonts w:ascii="Arial" w:hAnsi="Arial" w:cs="Arial"/>
          <w:bCs/>
          <w:color w:val="000000"/>
        </w:rPr>
        <w:t>diciembre</w:t>
      </w:r>
      <w:r>
        <w:rPr>
          <w:rFonts w:ascii="Arial" w:hAnsi="Arial" w:cs="Arial"/>
          <w:bCs/>
          <w:color w:val="000000"/>
        </w:rPr>
        <w:t xml:space="preserve"> de dos mil diecisiete,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Pr>
          <w:rStyle w:val="Refdenotaalpie"/>
          <w:rFonts w:ascii="Arial" w:hAnsi="Arial" w:cs="Arial"/>
          <w:bCs/>
          <w:color w:val="000000"/>
        </w:rPr>
        <w:footnoteReference w:id="4"/>
      </w:r>
      <w:r>
        <w:rPr>
          <w:rFonts w:ascii="Arial" w:hAnsi="Arial" w:cs="Arial"/>
          <w:bCs/>
          <w:color w:val="000000"/>
        </w:rPr>
        <w:t xml:space="preserve"> que establece, que el informe de presunta responsabilidad administrativa debe contener</w:t>
      </w:r>
      <w:r w:rsidRPr="005B49C9">
        <w:rPr>
          <w:rFonts w:ascii="Arial" w:hAnsi="Arial" w:cs="Arial"/>
          <w:bCs/>
          <w:i/>
          <w:iCs/>
          <w:color w:val="000000"/>
        </w:rPr>
        <w:t>: “La narración lógica y cronológica de los hechos que dieron lugar a la comisión de la presunta Falta administrativa”,</w:t>
      </w:r>
      <w:r>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Pr="005877CD">
        <w:rPr>
          <w:rFonts w:ascii="Arial" w:hAnsi="Arial" w:cs="Arial"/>
          <w:bCs/>
          <w:i/>
          <w:iCs/>
          <w:color w:val="000000"/>
        </w:rPr>
        <w:t>la comisión del hecho que la ley señala como falta administrativa grave y la probable responsabilidad del servidor público señalado</w:t>
      </w:r>
      <w:r>
        <w:rPr>
          <w:rFonts w:ascii="Arial" w:hAnsi="Arial" w:cs="Arial"/>
          <w:bCs/>
          <w:color w:val="000000"/>
        </w:rPr>
        <w:t>” conforme a lo estipulado por el artículo y fracción citadas. - - - - - - - - -  - - - - - - - - - - - - - - - - - - - - - - - - - -</w:t>
      </w:r>
    </w:p>
    <w:p w14:paraId="74525C12" w14:textId="77777777" w:rsidR="00DA3625" w:rsidRDefault="00DA3625" w:rsidP="00DA3625">
      <w:pPr>
        <w:ind w:firstLine="708"/>
        <w:rPr>
          <w:rFonts w:ascii="Arial" w:hAnsi="Arial" w:cs="Arial"/>
          <w:bCs/>
          <w:color w:val="000000"/>
        </w:rPr>
      </w:pPr>
    </w:p>
    <w:p w14:paraId="16A31BE6" w14:textId="34C7BBE5" w:rsidR="00DA3625" w:rsidRPr="007E43AE" w:rsidRDefault="00B807E8" w:rsidP="00DA3625">
      <w:pPr>
        <w:ind w:firstLine="708"/>
        <w:rPr>
          <w:rFonts w:ascii="Arial" w:hAnsi="Arial" w:cs="Arial"/>
          <w:bCs/>
          <w:color w:val="000000"/>
          <w:lang w:val="es-MX"/>
        </w:rPr>
      </w:pPr>
      <w:r>
        <w:rPr>
          <w:noProof/>
          <w:lang w:eastAsia="es-MX"/>
        </w:rPr>
        <mc:AlternateContent>
          <mc:Choice Requires="wps">
            <w:drawing>
              <wp:anchor distT="0" distB="0" distL="114300" distR="114300" simplePos="0" relativeHeight="251667456" behindDoc="0" locked="0" layoutInCell="1" allowOverlap="1" wp14:anchorId="20500A11" wp14:editId="6D8021AC">
                <wp:simplePos x="0" y="0"/>
                <wp:positionH relativeFrom="leftMargin">
                  <wp:align>right</wp:align>
                </wp:positionH>
                <wp:positionV relativeFrom="paragraph">
                  <wp:posOffset>4794119</wp:posOffset>
                </wp:positionV>
                <wp:extent cx="1107440" cy="866775"/>
                <wp:effectExtent l="0" t="0" r="1651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40E8B528"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00A11" id="Cuadro de texto 5" o:spid="_x0000_s1030" type="#_x0000_t202" style="position:absolute;left:0;text-align:left;margin-left:36pt;margin-top:377.5pt;width:87.2pt;height:68.2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Eg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">
                <v:textbox>
                  <w:txbxContent>
                    <w:p w14:paraId="40E8B528"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sidR="00DA3625">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resolución, </w:t>
      </w:r>
      <w:r w:rsidR="00DA3625">
        <w:rPr>
          <w:rFonts w:ascii="Arial" w:hAnsi="Arial" w:cs="Arial"/>
          <w:bCs/>
          <w:color w:val="000000"/>
        </w:rPr>
        <w:t xml:space="preserve">conforme a lo dispuesto por el siguiente criterio: </w:t>
      </w:r>
      <w:r w:rsidR="00DA3625"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sidR="00DA3625">
        <w:rPr>
          <w:rStyle w:val="Refdenotaalpie"/>
          <w:rFonts w:ascii="Arial" w:hAnsi="Arial" w:cs="Arial"/>
          <w:bCs/>
          <w:color w:val="000000"/>
          <w:lang w:val="es-MX"/>
        </w:rPr>
        <w:footnoteReference w:id="5"/>
      </w:r>
      <w:r w:rsidR="00DA3625">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57 y 69 de la Ley General de Responsabilidades Administrativas, pero no establece </w:t>
      </w:r>
      <w:r w:rsidR="00DA3625" w:rsidRPr="00E500AC">
        <w:rPr>
          <w:rFonts w:ascii="Arial" w:hAnsi="Arial" w:cs="Arial"/>
          <w:b/>
          <w:color w:val="000000"/>
        </w:rPr>
        <w:t>cuál de todas las hipótesis</w:t>
      </w:r>
      <w:r w:rsidR="00DA3625">
        <w:rPr>
          <w:rFonts w:ascii="Arial" w:hAnsi="Arial" w:cs="Arial"/>
          <w:bCs/>
          <w:color w:val="000000"/>
        </w:rPr>
        <w:t xml:space="preserve"> que contiene esa disposición le corresponde. - - - - - - - - - - - - - - - - - - - - - - - - - - - - - - - - - - - - - - - - - - - - - - - - - </w:t>
      </w:r>
    </w:p>
    <w:p w14:paraId="3B4584DC" w14:textId="28E0025F" w:rsidR="0080278A" w:rsidRDefault="0080278A" w:rsidP="00DA3625">
      <w:pPr>
        <w:ind w:firstLine="708"/>
        <w:rPr>
          <w:rFonts w:ascii="Arial" w:hAnsi="Arial" w:cs="Arial"/>
          <w:bCs/>
          <w:color w:val="000000"/>
        </w:rPr>
      </w:pPr>
    </w:p>
    <w:p w14:paraId="4B0B31FF" w14:textId="1CBDDFF5" w:rsidR="00DA3625" w:rsidRDefault="00DA3625" w:rsidP="00DA3625">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0789DBD5" w14:textId="77777777" w:rsidR="00DA3625" w:rsidRDefault="00DA3625" w:rsidP="00DA3625">
      <w:pPr>
        <w:ind w:firstLine="708"/>
        <w:rPr>
          <w:rFonts w:ascii="Arial" w:hAnsi="Arial" w:cs="Arial"/>
          <w:bCs/>
          <w:color w:val="000000"/>
        </w:rPr>
      </w:pPr>
    </w:p>
    <w:p w14:paraId="4EC325D6" w14:textId="0DC797E4" w:rsidR="00DA3625" w:rsidRDefault="00DA3625" w:rsidP="00DA3625">
      <w:pPr>
        <w:pStyle w:val="Prrafodelista"/>
        <w:numPr>
          <w:ilvl w:val="0"/>
          <w:numId w:val="4"/>
        </w:numPr>
        <w:rPr>
          <w:rFonts w:ascii="Arial" w:hAnsi="Arial" w:cs="Arial"/>
          <w:bCs/>
          <w:color w:val="000000"/>
        </w:rPr>
      </w:pPr>
      <w:r>
        <w:rPr>
          <w:rFonts w:ascii="Arial" w:hAnsi="Arial" w:cs="Arial"/>
          <w:bCs/>
          <w:color w:val="000000"/>
        </w:rPr>
        <w:t xml:space="preserve">Existió un contrato de obra de </w:t>
      </w:r>
      <w:r w:rsidR="0080278A">
        <w:rPr>
          <w:rFonts w:ascii="Arial" w:hAnsi="Arial" w:cs="Arial"/>
          <w:bCs/>
          <w:color w:val="000000"/>
        </w:rPr>
        <w:t>siete</w:t>
      </w:r>
      <w:r>
        <w:rPr>
          <w:rFonts w:ascii="Arial" w:hAnsi="Arial" w:cs="Arial"/>
          <w:bCs/>
          <w:color w:val="000000"/>
        </w:rPr>
        <w:t xml:space="preserve"> de </w:t>
      </w:r>
      <w:r w:rsidR="0080278A">
        <w:rPr>
          <w:rFonts w:ascii="Arial" w:hAnsi="Arial" w:cs="Arial"/>
          <w:bCs/>
          <w:color w:val="000000"/>
        </w:rPr>
        <w:t>diciembre</w:t>
      </w:r>
      <w:r>
        <w:rPr>
          <w:rFonts w:ascii="Arial" w:hAnsi="Arial" w:cs="Arial"/>
          <w:bCs/>
          <w:color w:val="000000"/>
        </w:rPr>
        <w:t xml:space="preserve"> de dos mil diecisiete, suscrito entre el Instituto Oaxaqueño Constructor de Infraestructura Física Educativa, y la persona moral </w:t>
      </w:r>
      <w:r w:rsidR="00FE7AC5">
        <w:rPr>
          <w:rFonts w:ascii="Arial" w:hAnsi="Arial" w:cs="Arial"/>
          <w:bCs/>
          <w:color w:val="000000"/>
        </w:rPr>
        <w:t>“</w:t>
      </w:r>
      <w:r w:rsidR="00193B4A">
        <w:rPr>
          <w:rFonts w:ascii="Arial" w:hAnsi="Arial" w:cs="Arial"/>
          <w:bCs/>
          <w:color w:val="000000"/>
        </w:rPr>
        <w:t>***********</w:t>
      </w:r>
      <w:r w:rsidR="00FE7AC5" w:rsidRPr="00FE7AC5">
        <w:rPr>
          <w:rFonts w:ascii="Arial" w:hAnsi="Arial" w:cs="Arial"/>
          <w:bCs/>
          <w:color w:val="000000"/>
        </w:rPr>
        <w:t xml:space="preserve">” Sociedad Anónima de Capital Variable, representada por </w:t>
      </w:r>
      <w:r w:rsidR="00BC67A1">
        <w:rPr>
          <w:rFonts w:ascii="Arial" w:hAnsi="Arial" w:cs="Arial"/>
          <w:bCs/>
          <w:color w:val="000000"/>
        </w:rPr>
        <w:t>*********</w:t>
      </w:r>
      <w:r w:rsidR="00FE7AC5">
        <w:rPr>
          <w:rFonts w:ascii="Arial" w:hAnsi="Arial" w:cs="Arial"/>
          <w:bCs/>
          <w:color w:val="000000"/>
        </w:rPr>
        <w:t>.</w:t>
      </w:r>
    </w:p>
    <w:p w14:paraId="70396C20" w14:textId="2B045CDA" w:rsidR="00FE7AC5" w:rsidRDefault="00DA3625" w:rsidP="00DA3625">
      <w:pPr>
        <w:pStyle w:val="Prrafodelista"/>
        <w:numPr>
          <w:ilvl w:val="0"/>
          <w:numId w:val="4"/>
        </w:numPr>
        <w:rPr>
          <w:rFonts w:ascii="Arial" w:hAnsi="Arial" w:cs="Arial"/>
          <w:bCs/>
          <w:color w:val="000000"/>
        </w:rPr>
      </w:pPr>
      <w:r w:rsidRPr="00FE7AC5">
        <w:rPr>
          <w:rFonts w:ascii="Arial" w:hAnsi="Arial" w:cs="Arial"/>
          <w:bCs/>
          <w:color w:val="000000"/>
        </w:rPr>
        <w:t xml:space="preserve">El objeto de la obra fue </w:t>
      </w:r>
      <w:r w:rsidR="00FE7AC5" w:rsidRPr="00FE7AC5">
        <w:rPr>
          <w:rFonts w:ascii="Arial" w:hAnsi="Arial" w:cs="Arial"/>
          <w:bCs/>
          <w:color w:val="000000"/>
        </w:rPr>
        <w:t>“CONSTRUCCIÓN DE UN TALLER DE SOPORTE Y MANTENIMIENTO EN EQUIPO DE COMPUTO EN CECYTE NO. 17”, ubicada en SAN PEDRO Y SAN PABLO AYUTLA, MIXE, OAXACA</w:t>
      </w:r>
      <w:r w:rsidR="00FE7AC5">
        <w:rPr>
          <w:rFonts w:ascii="Arial" w:hAnsi="Arial" w:cs="Arial"/>
          <w:bCs/>
          <w:color w:val="000000"/>
        </w:rPr>
        <w:t>.</w:t>
      </w:r>
    </w:p>
    <w:p w14:paraId="2BE4FA86" w14:textId="4418FA88" w:rsidR="00DA3625" w:rsidRPr="00FE7AC5" w:rsidRDefault="00DA3625" w:rsidP="00DA3625">
      <w:pPr>
        <w:pStyle w:val="Prrafodelista"/>
        <w:numPr>
          <w:ilvl w:val="0"/>
          <w:numId w:val="4"/>
        </w:numPr>
        <w:rPr>
          <w:rFonts w:ascii="Arial" w:hAnsi="Arial" w:cs="Arial"/>
          <w:bCs/>
          <w:color w:val="000000"/>
        </w:rPr>
      </w:pPr>
      <w:r w:rsidRPr="00FE7AC5">
        <w:rPr>
          <w:rFonts w:ascii="Arial" w:hAnsi="Arial" w:cs="Arial"/>
          <w:bCs/>
          <w:color w:val="000000"/>
        </w:rPr>
        <w:lastRenderedPageBreak/>
        <w:t xml:space="preserve">La obra, conforme al contrato tuvo un plazo de ejecución del </w:t>
      </w:r>
      <w:r w:rsidR="00FE7AC5">
        <w:rPr>
          <w:rFonts w:ascii="Arial" w:hAnsi="Arial" w:cs="Arial"/>
          <w:bCs/>
          <w:color w:val="000000"/>
        </w:rPr>
        <w:t>veintidós</w:t>
      </w:r>
      <w:r w:rsidRPr="00FE7AC5">
        <w:rPr>
          <w:rFonts w:ascii="Arial" w:hAnsi="Arial" w:cs="Arial"/>
          <w:bCs/>
          <w:color w:val="000000"/>
        </w:rPr>
        <w:t xml:space="preserve"> de </w:t>
      </w:r>
      <w:r w:rsidR="00FE7AC5">
        <w:rPr>
          <w:rFonts w:ascii="Arial" w:hAnsi="Arial" w:cs="Arial"/>
          <w:bCs/>
          <w:color w:val="000000"/>
        </w:rPr>
        <w:t>diciembre de dos mil diecisiete</w:t>
      </w:r>
      <w:r w:rsidRPr="00FE7AC5">
        <w:rPr>
          <w:rFonts w:ascii="Arial" w:hAnsi="Arial" w:cs="Arial"/>
          <w:bCs/>
          <w:color w:val="000000"/>
        </w:rPr>
        <w:t xml:space="preserve"> al </w:t>
      </w:r>
      <w:r w:rsidR="00FE7AC5">
        <w:rPr>
          <w:rFonts w:ascii="Arial" w:hAnsi="Arial" w:cs="Arial"/>
          <w:bCs/>
          <w:color w:val="000000"/>
        </w:rPr>
        <w:t>veintisiete</w:t>
      </w:r>
      <w:r w:rsidRPr="00FE7AC5">
        <w:rPr>
          <w:rFonts w:ascii="Arial" w:hAnsi="Arial" w:cs="Arial"/>
          <w:bCs/>
          <w:color w:val="000000"/>
        </w:rPr>
        <w:t xml:space="preserve"> de </w:t>
      </w:r>
      <w:r w:rsidR="00FE7AC5">
        <w:rPr>
          <w:rFonts w:ascii="Arial" w:hAnsi="Arial" w:cs="Arial"/>
          <w:bCs/>
          <w:color w:val="000000"/>
        </w:rPr>
        <w:t>febrero</w:t>
      </w:r>
      <w:r w:rsidRPr="00FE7AC5">
        <w:rPr>
          <w:rFonts w:ascii="Arial" w:hAnsi="Arial" w:cs="Arial"/>
          <w:bCs/>
          <w:color w:val="000000"/>
        </w:rPr>
        <w:t xml:space="preserve"> de dos mil </w:t>
      </w:r>
      <w:r w:rsidR="00FE7AC5">
        <w:rPr>
          <w:rFonts w:ascii="Arial" w:hAnsi="Arial" w:cs="Arial"/>
          <w:bCs/>
          <w:color w:val="000000"/>
        </w:rPr>
        <w:t>dieciocho</w:t>
      </w:r>
      <w:r w:rsidRPr="00FE7AC5">
        <w:rPr>
          <w:rFonts w:ascii="Arial" w:hAnsi="Arial" w:cs="Arial"/>
          <w:bCs/>
          <w:color w:val="000000"/>
        </w:rPr>
        <w:t xml:space="preserve">. </w:t>
      </w:r>
    </w:p>
    <w:p w14:paraId="0A6BB32F" w14:textId="392860FE" w:rsidR="00DA3625" w:rsidRDefault="00DA3625" w:rsidP="00DA3625">
      <w:pPr>
        <w:pStyle w:val="Prrafodelista"/>
        <w:numPr>
          <w:ilvl w:val="0"/>
          <w:numId w:val="4"/>
        </w:numPr>
        <w:rPr>
          <w:rFonts w:ascii="Arial" w:hAnsi="Arial" w:cs="Arial"/>
          <w:bCs/>
          <w:color w:val="000000"/>
        </w:rPr>
      </w:pPr>
      <w:r>
        <w:rPr>
          <w:rFonts w:ascii="Arial" w:hAnsi="Arial" w:cs="Arial"/>
          <w:bCs/>
          <w:color w:val="000000"/>
        </w:rPr>
        <w:t xml:space="preserve">La obra presentó un avance financiero del cien por ciento (es decir, se pagó a totalidad), y se realizó el pago de las </w:t>
      </w:r>
      <w:r w:rsidR="00FE7AC5">
        <w:rPr>
          <w:rFonts w:ascii="Arial" w:hAnsi="Arial" w:cs="Arial"/>
          <w:bCs/>
          <w:color w:val="000000"/>
        </w:rPr>
        <w:t>cuatro</w:t>
      </w:r>
      <w:r>
        <w:rPr>
          <w:rFonts w:ascii="Arial" w:hAnsi="Arial" w:cs="Arial"/>
          <w:bCs/>
          <w:color w:val="000000"/>
        </w:rPr>
        <w:t xml:space="preserve"> estimaciones el </w:t>
      </w:r>
      <w:r w:rsidR="00FE7AC5">
        <w:rPr>
          <w:rFonts w:ascii="Arial" w:hAnsi="Arial" w:cs="Arial"/>
          <w:bCs/>
          <w:color w:val="000000"/>
        </w:rPr>
        <w:t>cuatro</w:t>
      </w:r>
      <w:r>
        <w:rPr>
          <w:rFonts w:ascii="Arial" w:hAnsi="Arial" w:cs="Arial"/>
          <w:bCs/>
          <w:color w:val="000000"/>
        </w:rPr>
        <w:t xml:space="preserve"> de abril de dos mil dieciocho. </w:t>
      </w:r>
    </w:p>
    <w:p w14:paraId="60C5D702" w14:textId="77777777" w:rsidR="00DA3625" w:rsidRDefault="00DA3625" w:rsidP="00DA3625">
      <w:pPr>
        <w:rPr>
          <w:rFonts w:ascii="Arial" w:hAnsi="Arial" w:cs="Arial"/>
          <w:bCs/>
          <w:color w:val="000000"/>
        </w:rPr>
      </w:pPr>
    </w:p>
    <w:p w14:paraId="20D645C4" w14:textId="6BFE0CA9" w:rsidR="00DA3625" w:rsidRPr="00052AFC" w:rsidRDefault="00DA3625" w:rsidP="00DA3625">
      <w:pPr>
        <w:ind w:firstLine="708"/>
        <w:rPr>
          <w:rFonts w:ascii="Arial" w:hAnsi="Arial" w:cs="Arial"/>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hechos (a través de los datos de prueba recabados, ofrecidos y desahogados), presentados constituyen la falta administrativa por la que imputó, así como que </w:t>
      </w:r>
      <w:r w:rsidR="00BC67A1">
        <w:rPr>
          <w:rFonts w:ascii="Arial" w:hAnsi="Arial" w:cs="Arial"/>
          <w:color w:val="000000"/>
        </w:rPr>
        <w:t>*********</w:t>
      </w:r>
      <w:r>
        <w:rPr>
          <w:rFonts w:ascii="Arial" w:hAnsi="Arial" w:cs="Arial"/>
          <w:color w:val="000000"/>
        </w:rPr>
        <w:t xml:space="preserve">, </w:t>
      </w:r>
      <w:r w:rsidR="00BC67A1">
        <w:rPr>
          <w:rFonts w:ascii="Arial" w:hAnsi="Arial" w:cs="Arial"/>
          <w:color w:val="000000"/>
        </w:rPr>
        <w:t>*********</w:t>
      </w:r>
      <w:r>
        <w:rPr>
          <w:rFonts w:ascii="Arial" w:hAnsi="Arial" w:cs="Arial"/>
          <w:color w:val="000000"/>
        </w:rPr>
        <w:t xml:space="preserve">y </w:t>
      </w:r>
      <w:r w:rsidR="00FE7AC5">
        <w:rPr>
          <w:rFonts w:ascii="Arial" w:hAnsi="Arial" w:cs="Arial"/>
          <w:bCs/>
          <w:color w:val="000000"/>
        </w:rPr>
        <w:t xml:space="preserve">la persona moral </w:t>
      </w:r>
      <w:r w:rsidR="00A42D0A">
        <w:rPr>
          <w:rFonts w:ascii="Arial" w:hAnsi="Arial" w:cs="Arial"/>
          <w:bCs/>
          <w:color w:val="000000"/>
        </w:rPr>
        <w:t>**********</w:t>
      </w:r>
      <w:r w:rsidR="00FE7AC5" w:rsidRPr="00FE7AC5">
        <w:rPr>
          <w:rFonts w:ascii="Arial" w:hAnsi="Arial" w:cs="Arial"/>
          <w:bCs/>
          <w:color w:val="000000"/>
        </w:rPr>
        <w:t xml:space="preserve">” Sociedad Anónima de Capital Variable, representada por </w:t>
      </w:r>
      <w:r w:rsidR="00BC67A1">
        <w:rPr>
          <w:rFonts w:ascii="Arial" w:hAnsi="Arial" w:cs="Arial"/>
          <w:bCs/>
          <w:color w:val="000000"/>
        </w:rPr>
        <w:t>*********</w:t>
      </w:r>
      <w:r w:rsidR="00FE7AC5">
        <w:rPr>
          <w:rFonts w:ascii="Arial" w:hAnsi="Arial" w:cs="Arial"/>
          <w:color w:val="000000"/>
        </w:rPr>
        <w:t xml:space="preserve"> </w:t>
      </w:r>
      <w:r>
        <w:rPr>
          <w:rFonts w:ascii="Arial" w:hAnsi="Arial" w:cs="Arial"/>
          <w:color w:val="000000"/>
        </w:rPr>
        <w:t xml:space="preserve">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 - - - - - - - - - - - - - - - - - - - - - - - </w:t>
      </w:r>
      <w:r w:rsidR="001A140D">
        <w:rPr>
          <w:rFonts w:ascii="Arial" w:hAnsi="Arial" w:cs="Arial"/>
          <w:color w:val="000000"/>
        </w:rPr>
        <w:t xml:space="preserve">- - - - - - - - - - - - </w:t>
      </w:r>
    </w:p>
    <w:p w14:paraId="573F221B" w14:textId="77777777" w:rsidR="00DA3625" w:rsidRDefault="00DA3625" w:rsidP="00DA3625">
      <w:pPr>
        <w:ind w:firstLine="708"/>
        <w:rPr>
          <w:rFonts w:ascii="Arial" w:hAnsi="Arial" w:cs="Arial"/>
          <w:bCs/>
          <w:color w:val="000000"/>
        </w:rPr>
      </w:pPr>
    </w:p>
    <w:p w14:paraId="2C0C3E9A" w14:textId="77777777" w:rsidR="00DA3625" w:rsidRDefault="00DA3625" w:rsidP="00DA3625">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6CCA56C9" w14:textId="77777777" w:rsidR="00DA3625" w:rsidRDefault="00DA3625" w:rsidP="00DA3625">
      <w:pPr>
        <w:ind w:firstLine="708"/>
        <w:rPr>
          <w:rFonts w:ascii="Arial" w:hAnsi="Arial" w:cs="Arial"/>
          <w:bCs/>
          <w:color w:val="000000"/>
        </w:rPr>
      </w:pPr>
    </w:p>
    <w:p w14:paraId="297049BE" w14:textId="3E19DEBC" w:rsidR="00DA3625" w:rsidRDefault="00A42D0A" w:rsidP="00DA3625">
      <w:pPr>
        <w:ind w:firstLine="708"/>
        <w:rPr>
          <w:rFonts w:ascii="Arial" w:hAnsi="Arial" w:cs="Arial"/>
          <w:bCs/>
          <w:color w:val="000000"/>
        </w:rPr>
      </w:pPr>
      <w:r>
        <w:rPr>
          <w:rFonts w:ascii="Arial" w:hAnsi="Arial" w:cs="Arial"/>
          <w:b/>
          <w:color w:val="000000"/>
        </w:rPr>
        <w:t>***************</w:t>
      </w:r>
      <w:r w:rsidR="00DA3625" w:rsidRPr="00052AFC">
        <w:rPr>
          <w:rFonts w:ascii="Arial" w:hAnsi="Arial" w:cs="Arial"/>
          <w:b/>
          <w:color w:val="000000"/>
        </w:rPr>
        <w:t>,</w:t>
      </w:r>
      <w:r w:rsidR="00DA3625">
        <w:rPr>
          <w:rFonts w:ascii="Arial" w:hAnsi="Arial" w:cs="Arial"/>
          <w:bCs/>
          <w:color w:val="000000"/>
        </w:rPr>
        <w:t xml:space="preserve"> imputada por abuso de funciones: </w:t>
      </w:r>
    </w:p>
    <w:p w14:paraId="53C9C714" w14:textId="77777777" w:rsidR="00DA3625" w:rsidRPr="009A1A2F" w:rsidRDefault="00DA3625" w:rsidP="00DA3625">
      <w:pPr>
        <w:ind w:firstLine="708"/>
        <w:rPr>
          <w:rFonts w:ascii="Arial" w:hAnsi="Arial" w:cs="Arial"/>
          <w:bCs/>
          <w:color w:val="000000"/>
        </w:rPr>
      </w:pPr>
    </w:p>
    <w:p w14:paraId="7EE727EC" w14:textId="77777777" w:rsidR="00DA3625" w:rsidRPr="00052AFC" w:rsidRDefault="00DA3625" w:rsidP="00DA3625">
      <w:pPr>
        <w:ind w:firstLine="708"/>
        <w:rPr>
          <w:rFonts w:ascii="Arial" w:hAnsi="Arial" w:cs="Arial"/>
          <w:bCs/>
          <w:color w:val="000000"/>
          <w:sz w:val="20"/>
          <w:szCs w:val="20"/>
        </w:rPr>
      </w:pPr>
      <w:r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04F38AE4" w14:textId="77777777" w:rsidR="00DA3625" w:rsidRDefault="00DA3625" w:rsidP="00DA3625">
      <w:pPr>
        <w:ind w:left="0" w:firstLine="708"/>
        <w:rPr>
          <w:rFonts w:ascii="Arial" w:hAnsi="Arial" w:cs="Arial"/>
          <w:color w:val="000000"/>
        </w:rPr>
      </w:pPr>
    </w:p>
    <w:p w14:paraId="0E23ED93" w14:textId="3F466C78" w:rsidR="00DA3625" w:rsidRPr="00F23EC9" w:rsidRDefault="00DA3625" w:rsidP="00DA3625">
      <w:pPr>
        <w:ind w:left="0" w:firstLine="708"/>
        <w:rPr>
          <w:rFonts w:ascii="Arial" w:hAnsi="Arial" w:cs="Arial"/>
        </w:rPr>
      </w:pPr>
      <w:r w:rsidRPr="00F23EC9">
        <w:rPr>
          <w:rFonts w:ascii="Arial" w:hAnsi="Arial" w:cs="Arial"/>
          <w:color w:val="000000"/>
        </w:rPr>
        <w:t xml:space="preserve">De </w:t>
      </w:r>
      <w:r w:rsidR="00A42D0A">
        <w:rPr>
          <w:rFonts w:ascii="Arial" w:hAnsi="Arial" w:cs="Arial"/>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w:t>
      </w:r>
      <w:bookmarkStart w:id="1" w:name="_Hlk116897252"/>
      <w:r w:rsidRPr="00F23EC9">
        <w:rPr>
          <w:rFonts w:ascii="Arial" w:hAnsi="Arial" w:cs="Arial"/>
          <w:color w:val="000000"/>
        </w:rPr>
        <w:t xml:space="preserve">autorizar </w:t>
      </w:r>
      <w:r w:rsidR="006E2475">
        <w:rPr>
          <w:rFonts w:ascii="Arial" w:hAnsi="Arial" w:cs="Arial"/>
          <w:bCs/>
          <w:color w:val="000000"/>
        </w:rPr>
        <w:t>la persona moral “</w:t>
      </w:r>
      <w:r w:rsidR="00A42D0A">
        <w:rPr>
          <w:rFonts w:ascii="Arial" w:hAnsi="Arial" w:cs="Arial"/>
          <w:bCs/>
          <w:color w:val="000000"/>
        </w:rPr>
        <w:t>*************</w:t>
      </w:r>
      <w:r w:rsidR="006E2475" w:rsidRPr="00FE7AC5">
        <w:rPr>
          <w:rFonts w:ascii="Arial" w:hAnsi="Arial" w:cs="Arial"/>
          <w:bCs/>
          <w:color w:val="000000"/>
        </w:rPr>
        <w:t xml:space="preserve">” Sociedad Anónima de Capital Variable, representada por </w:t>
      </w:r>
      <w:r w:rsidR="00BC67A1">
        <w:rPr>
          <w:rFonts w:ascii="Arial" w:hAnsi="Arial" w:cs="Arial"/>
          <w:bCs/>
          <w:color w:val="000000"/>
        </w:rPr>
        <w:t>*********</w:t>
      </w:r>
      <w:r w:rsidR="006E2475" w:rsidRPr="00F23EC9">
        <w:rPr>
          <w:rFonts w:ascii="Arial" w:hAnsi="Arial" w:cs="Arial"/>
          <w:color w:val="000000"/>
        </w:rPr>
        <w:t xml:space="preserve"> </w:t>
      </w:r>
      <w:r w:rsidRPr="00F23EC9">
        <w:rPr>
          <w:rFonts w:ascii="Arial" w:hAnsi="Arial" w:cs="Arial"/>
          <w:color w:val="000000"/>
        </w:rPr>
        <w:t xml:space="preserve">el total de la </w:t>
      </w:r>
      <w:r w:rsidRPr="00FA0F0B">
        <w:rPr>
          <w:rFonts w:ascii="Arial" w:hAnsi="Arial" w:cs="Arial"/>
          <w:color w:val="000000"/>
        </w:rPr>
        <w:t xml:space="preserve">obra número </w:t>
      </w:r>
      <w:r w:rsidR="00FE7AC5" w:rsidRPr="007C21C4">
        <w:rPr>
          <w:rFonts w:ascii="Arial" w:hAnsi="Arial" w:cs="Arial"/>
        </w:rPr>
        <w:t>17506</w:t>
      </w:r>
      <w:r w:rsidRPr="00FA0F0B">
        <w:rPr>
          <w:rFonts w:ascii="Arial" w:hAnsi="Arial" w:cs="Arial"/>
          <w:color w:val="000000"/>
        </w:rPr>
        <w:t>, “</w:t>
      </w:r>
      <w:r w:rsidR="00FE7AC5" w:rsidRPr="00FE7AC5">
        <w:rPr>
          <w:rFonts w:ascii="Arial" w:hAnsi="Arial" w:cs="Arial"/>
          <w:color w:val="000000"/>
        </w:rPr>
        <w:t>“CONSTRUCCIÓN DE UN TALLER DE SOPORTE Y MANTENIMIENTO EN EQUIPO DE COMPUTO EN CECYTE NO. 17”, ubicada en SAN PEDRO Y SAN PABLO AYUTLA, MIXE, OAXACA</w:t>
      </w:r>
      <w:r w:rsidRPr="00FA0F0B">
        <w:rPr>
          <w:rFonts w:ascii="Arial" w:hAnsi="Arial" w:cs="Arial"/>
          <w:color w:val="000000"/>
        </w:rPr>
        <w:t>”</w:t>
      </w:r>
      <w:r w:rsidRPr="00F23EC9">
        <w:rPr>
          <w:rFonts w:ascii="Arial" w:hAnsi="Arial" w:cs="Arial"/>
          <w:color w:val="000000"/>
        </w:rPr>
        <w:t xml:space="preserve"> 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FE7AC5" w:rsidRPr="00FE7AC5">
        <w:rPr>
          <w:rFonts w:ascii="Arial" w:hAnsi="Arial" w:cs="Arial"/>
        </w:rPr>
        <w:t>164-</w:t>
      </w:r>
      <w:r w:rsidR="00FE7AC5" w:rsidRPr="00FE7AC5">
        <w:rPr>
          <w:rFonts w:ascii="Arial" w:hAnsi="Arial" w:cs="Arial"/>
        </w:rPr>
        <w:lastRenderedPageBreak/>
        <w:t>R33/AD/DIE/IOCIFED/2017, de fecha siete de diciembre de dos mil diecisiete</w:t>
      </w:r>
      <w:r>
        <w:rPr>
          <w:rFonts w:ascii="Arial" w:hAnsi="Arial" w:cs="Arial"/>
        </w:rPr>
        <w:t xml:space="preserve">; lo que generó un perjuicio al servicio público. </w:t>
      </w:r>
      <w:r w:rsidRPr="00F23EC9">
        <w:rPr>
          <w:rFonts w:ascii="Arial" w:hAnsi="Arial" w:cs="Arial"/>
        </w:rPr>
        <w:t xml:space="preserve"> </w:t>
      </w:r>
      <w:bookmarkEnd w:id="1"/>
      <w:r>
        <w:rPr>
          <w:rFonts w:ascii="Arial" w:hAnsi="Arial" w:cs="Arial"/>
        </w:rPr>
        <w:t xml:space="preserve">- - - - - - - - - - - - - - - - - - - </w:t>
      </w:r>
      <w:r w:rsidR="001A140D">
        <w:rPr>
          <w:rFonts w:ascii="Arial" w:hAnsi="Arial" w:cs="Arial"/>
        </w:rPr>
        <w:t>- - - - - - - - -</w:t>
      </w:r>
    </w:p>
    <w:p w14:paraId="135DE258" w14:textId="77777777" w:rsidR="00DA3625" w:rsidRDefault="00DA3625" w:rsidP="00DA3625">
      <w:pPr>
        <w:ind w:left="0" w:firstLine="0"/>
        <w:rPr>
          <w:rFonts w:ascii="Arial" w:hAnsi="Arial" w:cs="Arial"/>
          <w:color w:val="000000"/>
        </w:rPr>
      </w:pPr>
    </w:p>
    <w:p w14:paraId="13C0F774" w14:textId="1EACD217" w:rsidR="00DA3625" w:rsidRDefault="00B807E8" w:rsidP="00DA3625">
      <w:pPr>
        <w:ind w:firstLine="708"/>
        <w:rPr>
          <w:rFonts w:ascii="Arial" w:hAnsi="Arial" w:cs="Arial"/>
          <w:color w:val="000000"/>
        </w:rPr>
      </w:pPr>
      <w:r>
        <w:rPr>
          <w:noProof/>
          <w:lang w:eastAsia="es-MX"/>
        </w:rPr>
        <mc:AlternateContent>
          <mc:Choice Requires="wps">
            <w:drawing>
              <wp:anchor distT="0" distB="0" distL="114300" distR="114300" simplePos="0" relativeHeight="251669504" behindDoc="0" locked="0" layoutInCell="1" allowOverlap="1" wp14:anchorId="1A15F26D" wp14:editId="7941C291">
                <wp:simplePos x="0" y="0"/>
                <wp:positionH relativeFrom="leftMargin">
                  <wp:posOffset>190106</wp:posOffset>
                </wp:positionH>
                <wp:positionV relativeFrom="paragraph">
                  <wp:posOffset>3234778</wp:posOffset>
                </wp:positionV>
                <wp:extent cx="1107440" cy="866775"/>
                <wp:effectExtent l="0" t="0" r="1651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2A0B2B2B"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15F26D" id="Cuadro de texto 6" o:spid="_x0000_s1031" type="#_x0000_t202" style="position:absolute;left:0;text-align:left;margin-left:14.95pt;margin-top:254.7pt;width:87.2pt;height:68.25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rIEQ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">
                <v:textbox>
                  <w:txbxContent>
                    <w:p w14:paraId="2A0B2B2B"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color w:val="000000"/>
        </w:rPr>
        <w:t xml:space="preserve">Del análisis de la imputación realizada, contenida dentro del punto marcado como </w:t>
      </w:r>
      <w:r w:rsidR="00DA3625" w:rsidRPr="00483690">
        <w:rPr>
          <w:rFonts w:ascii="Arial" w:hAnsi="Arial" w:cs="Arial"/>
          <w:i/>
          <w:iCs/>
          <w:color w:val="000000"/>
        </w:rPr>
        <w:t xml:space="preserve">“VI. </w:t>
      </w:r>
      <w:r w:rsidR="00DA3625">
        <w:rPr>
          <w:rFonts w:ascii="Arial" w:hAnsi="Arial" w:cs="Arial"/>
          <w:i/>
          <w:iCs/>
          <w:color w:val="000000"/>
        </w:rPr>
        <w:t>La infracción que se imputa a los señalados como presuntos responsables, señalando con claridad las razones por las que se considera que ha cometido la falta</w:t>
      </w:r>
      <w:r w:rsidR="00DA3625" w:rsidRPr="00483690">
        <w:rPr>
          <w:rFonts w:ascii="Arial" w:hAnsi="Arial" w:cs="Arial"/>
          <w:i/>
          <w:iCs/>
          <w:color w:val="000000"/>
        </w:rPr>
        <w:t>”</w:t>
      </w:r>
      <w:r w:rsidR="00DA3625">
        <w:rPr>
          <w:rFonts w:ascii="Arial" w:hAnsi="Arial" w:cs="Arial"/>
          <w:i/>
          <w:iCs/>
          <w:color w:val="000000"/>
        </w:rPr>
        <w:t xml:space="preserve"> </w:t>
      </w:r>
      <w:r w:rsidR="00DA3625">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00DA3625" w:rsidRPr="00243DFB">
        <w:rPr>
          <w:rFonts w:ascii="Arial" w:hAnsi="Arial" w:cs="Arial"/>
          <w:b/>
          <w:bCs/>
          <w:color w:val="000000"/>
        </w:rPr>
        <w:t>nunca menciona cuál es la hipótesis normativa concreta</w:t>
      </w:r>
      <w:r w:rsidR="00DA3625">
        <w:rPr>
          <w:rFonts w:ascii="Arial" w:hAnsi="Arial" w:cs="Arial"/>
          <w:color w:val="000000"/>
        </w:rPr>
        <w:t xml:space="preserve">, que le aplica y sobre la que se deberán probar los elementos del tipo administrativo particular, toda vez que, </w:t>
      </w:r>
      <w:r w:rsidR="00DA3625" w:rsidRPr="006361F2">
        <w:rPr>
          <w:rFonts w:ascii="Arial" w:hAnsi="Arial" w:cs="Arial"/>
          <w:b/>
          <w:bCs/>
          <w:color w:val="000000"/>
        </w:rPr>
        <w:t>poniendo como ejemplo</w:t>
      </w:r>
      <w:r w:rsidR="00DA3625">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00DA3625" w:rsidRPr="008D07D7">
        <w:rPr>
          <w:rFonts w:ascii="Arial" w:hAnsi="Arial" w:cs="Arial"/>
          <w:color w:val="000000"/>
        </w:rPr>
        <w:t>de las Mujeres a una Vida Libre de Violencia</w:t>
      </w:r>
      <w:r w:rsidR="00DA3625">
        <w:rPr>
          <w:rFonts w:ascii="Arial" w:hAnsi="Arial" w:cs="Arial"/>
          <w:color w:val="000000"/>
        </w:rPr>
        <w:t xml:space="preserve">). - - - - - - - - - - - - - - - - - - - - - - - - - - - - - - - - - - - - - - - - - - - - - - - - - - - </w:t>
      </w:r>
    </w:p>
    <w:p w14:paraId="6CE1DA6E" w14:textId="6F941314" w:rsidR="00DA3625" w:rsidRDefault="00DA3625" w:rsidP="00DA3625">
      <w:pPr>
        <w:ind w:firstLine="708"/>
        <w:rPr>
          <w:rFonts w:ascii="Arial" w:hAnsi="Arial" w:cs="Arial"/>
          <w:color w:val="000000"/>
        </w:rPr>
      </w:pPr>
    </w:p>
    <w:p w14:paraId="2F859E21" w14:textId="77777777" w:rsidR="00DA3625" w:rsidRPr="00A871C2" w:rsidRDefault="00DA3625" w:rsidP="00DA3625">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w:t>
      </w:r>
    </w:p>
    <w:p w14:paraId="34102EAE" w14:textId="77777777" w:rsidR="00DA3625" w:rsidRDefault="00DA3625" w:rsidP="00DA3625">
      <w:pPr>
        <w:ind w:firstLine="708"/>
        <w:rPr>
          <w:rFonts w:ascii="Arial" w:hAnsi="Arial" w:cs="Arial"/>
          <w:bCs/>
          <w:color w:val="000000"/>
        </w:rPr>
      </w:pPr>
    </w:p>
    <w:p w14:paraId="6BDBA91E" w14:textId="77777777" w:rsidR="00DA3625" w:rsidRDefault="00DA3625" w:rsidP="00DA3625">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64F3D0EB" w14:textId="77777777" w:rsidR="00DA3625" w:rsidRDefault="00DA3625" w:rsidP="00DA3625">
      <w:pPr>
        <w:ind w:firstLine="708"/>
        <w:rPr>
          <w:rFonts w:ascii="Arial" w:hAnsi="Arial" w:cs="Arial"/>
          <w:bCs/>
          <w:color w:val="000000"/>
        </w:rPr>
      </w:pPr>
    </w:p>
    <w:p w14:paraId="78A2AC4C" w14:textId="77777777" w:rsidR="00DA3625" w:rsidRDefault="00DA3625" w:rsidP="00DA3625">
      <w:pPr>
        <w:pStyle w:val="Prrafodelista"/>
        <w:numPr>
          <w:ilvl w:val="0"/>
          <w:numId w:val="3"/>
        </w:numPr>
        <w:rPr>
          <w:rFonts w:ascii="Arial" w:hAnsi="Arial" w:cs="Arial"/>
          <w:bCs/>
          <w:color w:val="000000"/>
        </w:rPr>
      </w:pPr>
      <w:bookmarkStart w:id="2" w:name="_Hlk113355503"/>
      <w:r>
        <w:rPr>
          <w:rFonts w:ascii="Arial" w:hAnsi="Arial" w:cs="Arial"/>
          <w:bCs/>
          <w:color w:val="000000"/>
        </w:rPr>
        <w:t xml:space="preserve">Calidad específica de servidor público </w:t>
      </w:r>
    </w:p>
    <w:p w14:paraId="13B8D327" w14:textId="77777777" w:rsidR="00DA3625" w:rsidRDefault="00DA3625" w:rsidP="00DA3625">
      <w:pPr>
        <w:pStyle w:val="Prrafodelista"/>
        <w:numPr>
          <w:ilvl w:val="0"/>
          <w:numId w:val="3"/>
        </w:numPr>
        <w:rPr>
          <w:rFonts w:ascii="Arial" w:hAnsi="Arial" w:cs="Arial"/>
          <w:bCs/>
          <w:color w:val="000000"/>
        </w:rPr>
      </w:pPr>
      <w:r>
        <w:rPr>
          <w:rFonts w:ascii="Arial" w:hAnsi="Arial" w:cs="Arial"/>
          <w:bCs/>
          <w:color w:val="000000"/>
        </w:rPr>
        <w:t xml:space="preserve">Valerse de atribuciones que tenga conferidas </w:t>
      </w:r>
    </w:p>
    <w:p w14:paraId="3489363E" w14:textId="77777777" w:rsidR="00DA3625" w:rsidRDefault="00DA3625" w:rsidP="00DA3625">
      <w:pPr>
        <w:pStyle w:val="Prrafodelista"/>
        <w:numPr>
          <w:ilvl w:val="0"/>
          <w:numId w:val="3"/>
        </w:numPr>
        <w:rPr>
          <w:rFonts w:ascii="Arial" w:hAnsi="Arial" w:cs="Arial"/>
          <w:bCs/>
          <w:color w:val="000000"/>
        </w:rPr>
      </w:pPr>
      <w:r>
        <w:rPr>
          <w:rFonts w:ascii="Arial" w:hAnsi="Arial" w:cs="Arial"/>
          <w:bCs/>
          <w:color w:val="000000"/>
        </w:rPr>
        <w:t xml:space="preserve">Realizar un acto arbitrario </w:t>
      </w:r>
    </w:p>
    <w:p w14:paraId="0EF2AF69" w14:textId="77777777" w:rsidR="00DA3625" w:rsidRPr="000723A8" w:rsidRDefault="00DA3625" w:rsidP="00DA3625">
      <w:pPr>
        <w:pStyle w:val="Prrafodelista"/>
        <w:numPr>
          <w:ilvl w:val="0"/>
          <w:numId w:val="3"/>
        </w:numPr>
        <w:rPr>
          <w:rFonts w:ascii="Arial" w:hAnsi="Arial" w:cs="Arial"/>
          <w:bCs/>
          <w:color w:val="000000"/>
        </w:rPr>
      </w:pPr>
      <w:r>
        <w:rPr>
          <w:rFonts w:ascii="Arial" w:hAnsi="Arial" w:cs="Arial"/>
          <w:bCs/>
          <w:color w:val="000000"/>
        </w:rPr>
        <w:t xml:space="preserve">Causar un perjuicio al servicio público. </w:t>
      </w:r>
    </w:p>
    <w:bookmarkEnd w:id="2"/>
    <w:p w14:paraId="0F3FFC2E" w14:textId="77777777" w:rsidR="00DA3625" w:rsidRDefault="00DA3625" w:rsidP="00DA3625">
      <w:pPr>
        <w:ind w:firstLine="708"/>
        <w:rPr>
          <w:rFonts w:ascii="Arial" w:hAnsi="Arial" w:cs="Arial"/>
          <w:bCs/>
          <w:color w:val="000000"/>
        </w:rPr>
      </w:pPr>
    </w:p>
    <w:p w14:paraId="24BA2A8F" w14:textId="77777777" w:rsidR="00DA3625" w:rsidRDefault="00DA3625" w:rsidP="00DA3625">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14FF6C1F" w14:textId="77777777" w:rsidR="00DA3625" w:rsidRDefault="00DA3625" w:rsidP="00DA3625">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DA3625" w:rsidRPr="008F184A" w14:paraId="25FC11C6" w14:textId="77777777" w:rsidTr="00A40033">
        <w:tc>
          <w:tcPr>
            <w:tcW w:w="8688" w:type="dxa"/>
            <w:gridSpan w:val="3"/>
          </w:tcPr>
          <w:p w14:paraId="25E38F45"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DA3625" w:rsidRPr="008F184A" w14:paraId="02945FD0" w14:textId="77777777" w:rsidTr="00A40033">
        <w:tc>
          <w:tcPr>
            <w:tcW w:w="2895" w:type="dxa"/>
          </w:tcPr>
          <w:p w14:paraId="5242AC40"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62D6EC7D"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6A3B5E0F"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DA3625" w:rsidRPr="008F184A" w14:paraId="69322E49" w14:textId="77777777" w:rsidTr="00A40033">
        <w:tc>
          <w:tcPr>
            <w:tcW w:w="2895" w:type="dxa"/>
          </w:tcPr>
          <w:p w14:paraId="112C536E" w14:textId="43CC05E0" w:rsidR="00DA3625" w:rsidRPr="008F184A" w:rsidRDefault="00DA3625" w:rsidP="00A40033">
            <w:pPr>
              <w:rPr>
                <w:rFonts w:ascii="Arial" w:hAnsi="Arial" w:cs="Arial"/>
                <w:color w:val="000000"/>
                <w:sz w:val="22"/>
                <w:szCs w:val="22"/>
              </w:rPr>
            </w:pPr>
            <w:r w:rsidRPr="008F184A">
              <w:rPr>
                <w:rFonts w:ascii="Arial" w:hAnsi="Arial" w:cs="Arial"/>
                <w:color w:val="000000"/>
                <w:sz w:val="22"/>
                <w:szCs w:val="22"/>
              </w:rPr>
              <w:t xml:space="preserve">La servidora pública </w:t>
            </w:r>
            <w:r w:rsidR="00BC67A1">
              <w:rPr>
                <w:rFonts w:ascii="Arial" w:hAnsi="Arial" w:cs="Arial"/>
                <w:color w:val="000000"/>
                <w:sz w:val="22"/>
                <w:szCs w:val="22"/>
              </w:rPr>
              <w:t>*********</w:t>
            </w:r>
            <w:r w:rsidRPr="008F184A">
              <w:rPr>
                <w:rFonts w:ascii="Arial" w:hAnsi="Arial" w:cs="Arial"/>
                <w:color w:val="000000"/>
                <w:sz w:val="22"/>
                <w:szCs w:val="22"/>
              </w:rPr>
              <w:t xml:space="preserve">  </w:t>
            </w:r>
          </w:p>
        </w:tc>
        <w:tc>
          <w:tcPr>
            <w:tcW w:w="2896" w:type="dxa"/>
          </w:tcPr>
          <w:p w14:paraId="6C896486" w14:textId="77777777" w:rsidR="00DA3625" w:rsidRPr="008F184A" w:rsidRDefault="00DA3625" w:rsidP="00A40033">
            <w:pPr>
              <w:rPr>
                <w:rFonts w:ascii="Arial" w:hAnsi="Arial" w:cs="Arial"/>
                <w:color w:val="000000"/>
                <w:sz w:val="22"/>
                <w:szCs w:val="22"/>
              </w:rPr>
            </w:pPr>
            <w:r w:rsidRPr="008F184A">
              <w:rPr>
                <w:rFonts w:ascii="Arial" w:hAnsi="Arial" w:cs="Arial"/>
                <w:color w:val="000000"/>
                <w:sz w:val="22"/>
                <w:szCs w:val="22"/>
              </w:rPr>
              <w:t>Sujeto activo</w:t>
            </w:r>
          </w:p>
          <w:p w14:paraId="6DE2570C" w14:textId="77777777" w:rsidR="00DA3625" w:rsidRPr="008F184A" w:rsidRDefault="00DA3625" w:rsidP="00A40033">
            <w:pPr>
              <w:pStyle w:val="Prrafodelista"/>
              <w:numPr>
                <w:ilvl w:val="0"/>
                <w:numId w:val="1"/>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1F3256A1" w14:textId="77777777" w:rsidR="00DA3625" w:rsidRPr="008F184A" w:rsidRDefault="00DA3625" w:rsidP="00A40033">
            <w:pPr>
              <w:rPr>
                <w:rFonts w:ascii="Arial" w:hAnsi="Arial" w:cs="Arial"/>
                <w:color w:val="000000"/>
                <w:sz w:val="22"/>
                <w:szCs w:val="22"/>
              </w:rPr>
            </w:pPr>
            <w:r w:rsidRPr="008F184A">
              <w:rPr>
                <w:rFonts w:ascii="Arial" w:hAnsi="Arial" w:cs="Arial"/>
                <w:color w:val="000000"/>
                <w:sz w:val="22"/>
                <w:szCs w:val="22"/>
              </w:rPr>
              <w:t xml:space="preserve">Nombramiento </w:t>
            </w:r>
          </w:p>
        </w:tc>
      </w:tr>
      <w:tr w:rsidR="00DA3625" w:rsidRPr="008F184A" w14:paraId="534D5BFB" w14:textId="77777777" w:rsidTr="00A40033">
        <w:tc>
          <w:tcPr>
            <w:tcW w:w="2895" w:type="dxa"/>
          </w:tcPr>
          <w:p w14:paraId="45269184" w14:textId="77777777" w:rsidR="00DA3625" w:rsidRPr="008F184A" w:rsidRDefault="00DA3625" w:rsidP="00A40033">
            <w:pPr>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73A95D7A" w14:textId="77777777" w:rsidR="00DA3625" w:rsidRPr="008F184A" w:rsidRDefault="00DA3625" w:rsidP="00A40033">
            <w:pPr>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4373FA12" w14:textId="77777777" w:rsidR="00DA3625" w:rsidRPr="008F184A" w:rsidRDefault="00DA3625" w:rsidP="00A40033">
            <w:pPr>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59CE850C" w14:textId="77777777" w:rsidR="00DA3625" w:rsidRDefault="00DA3625" w:rsidP="00DA3625">
      <w:pPr>
        <w:ind w:firstLine="708"/>
        <w:rPr>
          <w:rFonts w:ascii="Arial" w:hAnsi="Arial" w:cs="Arial"/>
          <w:color w:val="000000"/>
        </w:rPr>
      </w:pPr>
    </w:p>
    <w:p w14:paraId="62D30788" w14:textId="77777777" w:rsidR="00DA3625" w:rsidRDefault="00DA3625" w:rsidP="00DA3625">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54D4D501" w14:textId="77777777" w:rsidR="00DA3625" w:rsidRDefault="00DA3625" w:rsidP="00DA3625">
      <w:pPr>
        <w:ind w:firstLine="708"/>
        <w:rPr>
          <w:rFonts w:ascii="Arial" w:hAnsi="Arial" w:cs="Arial"/>
          <w:color w:val="000000"/>
        </w:rPr>
      </w:pPr>
    </w:p>
    <w:p w14:paraId="03FC7716" w14:textId="77777777" w:rsidR="00DA3625" w:rsidRDefault="00DA3625" w:rsidP="00DA3625">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7"/>
      </w:r>
      <w:r>
        <w:rPr>
          <w:rFonts w:ascii="Arial" w:hAnsi="Arial" w:cs="Arial"/>
          <w:color w:val="000000"/>
        </w:rPr>
        <w:t xml:space="preserve">. - - - - - - - - - - - - - - - - - - - - - - - - - - - - - - - - - - - - - - - - - </w:t>
      </w:r>
    </w:p>
    <w:p w14:paraId="077133CE" w14:textId="77777777" w:rsidR="00DA3625" w:rsidRDefault="00DA3625" w:rsidP="00DA3625">
      <w:pPr>
        <w:ind w:firstLine="708"/>
        <w:rPr>
          <w:rFonts w:ascii="Arial" w:hAnsi="Arial" w:cs="Arial"/>
          <w:color w:val="000000"/>
        </w:rPr>
      </w:pPr>
    </w:p>
    <w:p w14:paraId="1CDD0AC7" w14:textId="77777777" w:rsidR="00DA3625" w:rsidRDefault="00DA3625" w:rsidP="00DA3625">
      <w:pPr>
        <w:ind w:firstLine="708"/>
        <w:rPr>
          <w:rFonts w:ascii="Arial" w:hAnsi="Arial" w:cs="Arial"/>
          <w:color w:val="000000"/>
        </w:rPr>
      </w:pPr>
      <w:r>
        <w:rPr>
          <w:rFonts w:ascii="Arial" w:hAnsi="Arial" w:cs="Arial"/>
          <w:color w:val="000000"/>
        </w:rPr>
        <w:t xml:space="preserve">De lo analizado en esta resolución, esta autoridad concluye que: </w:t>
      </w:r>
    </w:p>
    <w:p w14:paraId="66F33CD2" w14:textId="77777777" w:rsidR="00DA3625" w:rsidRDefault="00DA3625" w:rsidP="00DA3625">
      <w:pPr>
        <w:ind w:firstLine="708"/>
        <w:rPr>
          <w:rFonts w:ascii="Arial" w:hAnsi="Arial" w:cs="Arial"/>
          <w:color w:val="000000"/>
        </w:rPr>
      </w:pPr>
    </w:p>
    <w:p w14:paraId="1C713DE6" w14:textId="77777777" w:rsidR="00DA3625" w:rsidRDefault="00DA3625" w:rsidP="00DA3625">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xml:space="preserve">. En atención a que nunca determinó de </w:t>
      </w:r>
      <w:r>
        <w:rPr>
          <w:rFonts w:ascii="Arial" w:hAnsi="Arial" w:cs="Arial"/>
          <w:color w:val="000000"/>
        </w:rPr>
        <w:lastRenderedPageBreak/>
        <w:t>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8"/>
      </w:r>
      <w:r>
        <w:rPr>
          <w:rFonts w:ascii="Arial" w:hAnsi="Arial" w:cs="Arial"/>
          <w:color w:val="000000"/>
        </w:rPr>
        <w:t xml:space="preserve"> de la presunta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3F6072D4" w14:textId="77777777" w:rsidR="00DA3625" w:rsidRDefault="00DA3625" w:rsidP="00DA3625">
      <w:pPr>
        <w:ind w:firstLine="708"/>
        <w:rPr>
          <w:rFonts w:ascii="Arial" w:hAnsi="Arial" w:cs="Arial"/>
          <w:color w:val="000000"/>
        </w:rPr>
      </w:pPr>
    </w:p>
    <w:p w14:paraId="7221F36C" w14:textId="3D4A21AF" w:rsidR="00DA3625" w:rsidRDefault="00B807E8" w:rsidP="00DA3625">
      <w:pPr>
        <w:ind w:firstLine="708"/>
        <w:rPr>
          <w:rFonts w:ascii="Arial" w:hAnsi="Arial" w:cs="Arial"/>
          <w:color w:val="000000"/>
        </w:rPr>
      </w:pPr>
      <w:r>
        <w:rPr>
          <w:noProof/>
          <w:lang w:eastAsia="es-MX"/>
        </w:rPr>
        <mc:AlternateContent>
          <mc:Choice Requires="wps">
            <w:drawing>
              <wp:anchor distT="0" distB="0" distL="114300" distR="114300" simplePos="0" relativeHeight="251671552" behindDoc="0" locked="0" layoutInCell="1" allowOverlap="1" wp14:anchorId="28CBBF23" wp14:editId="5FFB1D73">
                <wp:simplePos x="0" y="0"/>
                <wp:positionH relativeFrom="leftMargin">
                  <wp:align>right</wp:align>
                </wp:positionH>
                <wp:positionV relativeFrom="paragraph">
                  <wp:posOffset>2596012</wp:posOffset>
                </wp:positionV>
                <wp:extent cx="1107440" cy="866775"/>
                <wp:effectExtent l="0" t="0" r="1651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559E779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BBF23" id="Cuadro de texto 7" o:spid="_x0000_s1032" type="#_x0000_t202" style="position:absolute;left:0;text-align:left;margin-left:36pt;margin-top:204.4pt;width:87.2pt;height:68.25pt;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egJ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">
                <v:textbox>
                  <w:txbxContent>
                    <w:p w14:paraId="559E779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color w:val="000000"/>
        </w:rPr>
        <w:t>En consecuencia, al violarse el principio de tipicidad, se violenta a su vez el de legalidad, al estar estrechamente vinculados, puesto que el primero exige que, “</w:t>
      </w:r>
      <w:r w:rsidR="00DA3625"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00DA3625" w:rsidRPr="0010216B">
        <w:rPr>
          <w:rFonts w:ascii="Arial" w:hAnsi="Arial" w:cs="Arial"/>
          <w:color w:val="000000"/>
        </w:rPr>
        <w:t>.</w:t>
      </w:r>
      <w:r w:rsidR="00DA3625">
        <w:rPr>
          <w:rStyle w:val="Refdenotaalpie"/>
          <w:rFonts w:ascii="Arial" w:hAnsi="Arial" w:cs="Arial"/>
          <w:color w:val="000000"/>
        </w:rPr>
        <w:footnoteReference w:id="9"/>
      </w:r>
      <w:r w:rsidR="00DA3625">
        <w:rPr>
          <w:rFonts w:ascii="Arial" w:hAnsi="Arial" w:cs="Arial"/>
          <w:color w:val="000000"/>
        </w:rPr>
        <w:t>”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 - - - - - - - - - - - - - -</w:t>
      </w:r>
    </w:p>
    <w:p w14:paraId="1B847038" w14:textId="37E091E7" w:rsidR="00DA3625" w:rsidRDefault="00DA3625" w:rsidP="00DA3625">
      <w:pPr>
        <w:ind w:firstLine="708"/>
        <w:rPr>
          <w:rFonts w:ascii="Arial" w:hAnsi="Arial" w:cs="Arial"/>
          <w:color w:val="000000"/>
        </w:rPr>
      </w:pPr>
    </w:p>
    <w:p w14:paraId="42D1E318" w14:textId="77777777" w:rsidR="00DA3625" w:rsidRDefault="00DA3625" w:rsidP="00DA3625">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19, las fracciones II y XIV y el 20, sin embargo, no determinó que la presunta responsable tuviera la facultad de autorizar el pago total de la obra en mención, máxime que del mismo artículo 20 que se cita, 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w:t>
      </w:r>
      <w:r>
        <w:rPr>
          <w:rFonts w:ascii="Arial" w:hAnsi="Arial" w:cs="Arial"/>
          <w:bCs/>
          <w:color w:val="000000"/>
        </w:rPr>
        <w:lastRenderedPageBreak/>
        <w:t xml:space="preserve">áreas, ni que haya determinado responsabilidades en contra de las personas que se encontraban a cargo de estas áreas al momento de los hechos. - - - - - - - - - - </w:t>
      </w:r>
    </w:p>
    <w:p w14:paraId="0901E5E4" w14:textId="77777777" w:rsidR="00DA3625" w:rsidRDefault="00DA3625" w:rsidP="00DA3625">
      <w:pPr>
        <w:ind w:firstLine="708"/>
        <w:rPr>
          <w:rFonts w:ascii="Arial" w:hAnsi="Arial" w:cs="Arial"/>
          <w:bCs/>
          <w:color w:val="000000"/>
        </w:rPr>
      </w:pPr>
    </w:p>
    <w:p w14:paraId="28DD0AF6" w14:textId="1F995576" w:rsidR="00DA3625" w:rsidRDefault="00DA3625" w:rsidP="00640365">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A42D0A">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un solo día fue </w:t>
      </w:r>
      <w:proofErr w:type="gramStart"/>
      <w:r w:rsidR="00640365">
        <w:rPr>
          <w:rFonts w:ascii="Arial" w:hAnsi="Arial" w:cs="Arial"/>
          <w:bCs/>
          <w:color w:val="000000"/>
        </w:rPr>
        <w:t>indebido</w:t>
      </w:r>
      <w:proofErr w:type="gramEnd"/>
      <w:r>
        <w:rPr>
          <w:rFonts w:ascii="Arial" w:hAnsi="Arial" w:cs="Arial"/>
          <w:bCs/>
          <w:color w:val="000000"/>
        </w:rPr>
        <w:t>, no realizaron un análisis argumentativo de porqué, pues como ya se determinó, no queda claro que haya sido obligación de la presunta responsable la verificación del avance de obra.</w:t>
      </w:r>
      <w:r w:rsidR="00640365">
        <w:rPr>
          <w:rFonts w:ascii="Arial" w:hAnsi="Arial" w:cs="Arial"/>
          <w:bCs/>
          <w:color w:val="000000"/>
        </w:rPr>
        <w:t xml:space="preserve"> </w:t>
      </w:r>
      <w:r>
        <w:rPr>
          <w:rFonts w:ascii="Arial" w:hAnsi="Arial" w:cs="Arial"/>
          <w:bCs/>
          <w:color w:val="000000"/>
        </w:rPr>
        <w:t xml:space="preserve">Por otro lado, del Dictamen Técnico de Avance Físico – Financiero de obra, si bien, manifestó que la obra se encuentra inconclusa, y proporciona fotografías; de la carente metodología que debe acompañar el mismo, no indica que se hayan constituido en el lugar de la obra, ni indica qué método siguieron o qué pasos realizaron para llegar a la conclusión que proporcionan, lo que genera incertidumbre respecto de lo que determinaron. - - - - - - - - - - - - - - - - - - - - - - - - </w:t>
      </w:r>
    </w:p>
    <w:p w14:paraId="42FA3C82" w14:textId="77777777" w:rsidR="00DA3625" w:rsidRDefault="00DA3625" w:rsidP="00DA3625">
      <w:pPr>
        <w:ind w:firstLine="708"/>
        <w:rPr>
          <w:rFonts w:ascii="Arial" w:hAnsi="Arial" w:cs="Arial"/>
          <w:color w:val="000000"/>
        </w:rPr>
      </w:pPr>
    </w:p>
    <w:p w14:paraId="14F02976" w14:textId="77777777" w:rsidR="00DA3625" w:rsidRPr="00B07595" w:rsidRDefault="00DA3625" w:rsidP="00DA3625">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0"/>
      </w:r>
      <w:r>
        <w:rPr>
          <w:rFonts w:ascii="Arial" w:hAnsi="Arial" w:cs="Arial"/>
          <w:color w:val="000000"/>
        </w:rPr>
        <w:t xml:space="preserve">.  - - - - - - - - - - - - - - - - - - - - - - - - - - </w:t>
      </w:r>
    </w:p>
    <w:p w14:paraId="5C734C5D" w14:textId="77777777" w:rsidR="00DA3625" w:rsidRPr="00B07595" w:rsidRDefault="00DA3625" w:rsidP="00DA3625">
      <w:pPr>
        <w:ind w:firstLine="708"/>
        <w:rPr>
          <w:rFonts w:ascii="Arial" w:hAnsi="Arial" w:cs="Arial"/>
          <w:color w:val="000000"/>
          <w:lang w:val="es-MX"/>
        </w:rPr>
      </w:pPr>
    </w:p>
    <w:p w14:paraId="4E4563FA" w14:textId="66357C90" w:rsidR="00DA3625" w:rsidRDefault="00DA3625" w:rsidP="00DA3625">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A42D0A">
        <w:rPr>
          <w:rFonts w:ascii="Arial" w:hAnsi="Arial" w:cs="Arial"/>
          <w:b/>
          <w:bCs/>
          <w:color w:val="000000"/>
        </w:rPr>
        <w:t>***********</w:t>
      </w:r>
      <w:r>
        <w:rPr>
          <w:rFonts w:ascii="Arial" w:hAnsi="Arial" w:cs="Arial"/>
          <w:color w:val="000000"/>
        </w:rPr>
        <w:t xml:space="preserve">, en la falta administrativa grave de </w:t>
      </w:r>
      <w:r w:rsidRPr="006E3E89">
        <w:rPr>
          <w:rFonts w:ascii="Arial" w:hAnsi="Arial" w:cs="Arial"/>
          <w:b/>
          <w:bCs/>
          <w:color w:val="000000"/>
        </w:rPr>
        <w:t>abuso de funciones</w:t>
      </w:r>
      <w:r>
        <w:rPr>
          <w:rFonts w:ascii="Arial" w:hAnsi="Arial" w:cs="Arial"/>
          <w:color w:val="000000"/>
        </w:rPr>
        <w:t xml:space="preserve">. - - - - - - - - - - - - - - - - - - - - - - - - - - </w:t>
      </w:r>
    </w:p>
    <w:p w14:paraId="57193FA4" w14:textId="77777777" w:rsidR="00DA3625" w:rsidRDefault="00DA3625" w:rsidP="00DA3625">
      <w:pPr>
        <w:ind w:firstLine="708"/>
        <w:rPr>
          <w:rFonts w:ascii="Arial" w:hAnsi="Arial" w:cs="Arial"/>
          <w:bCs/>
          <w:color w:val="000000"/>
        </w:rPr>
      </w:pPr>
    </w:p>
    <w:p w14:paraId="7EAB5DE7" w14:textId="48E011D7" w:rsidR="00DA3625" w:rsidRDefault="00BC67A1" w:rsidP="00DA3625">
      <w:pPr>
        <w:ind w:firstLine="708"/>
        <w:rPr>
          <w:rFonts w:ascii="Arial" w:hAnsi="Arial" w:cs="Arial"/>
          <w:bCs/>
          <w:color w:val="000000"/>
        </w:rPr>
      </w:pPr>
      <w:r>
        <w:rPr>
          <w:rFonts w:ascii="Arial" w:hAnsi="Arial" w:cs="Arial"/>
          <w:b/>
          <w:color w:val="000000"/>
        </w:rPr>
        <w:t>*********</w:t>
      </w:r>
      <w:r w:rsidR="00DA3625">
        <w:rPr>
          <w:rFonts w:ascii="Arial" w:hAnsi="Arial" w:cs="Arial"/>
          <w:bCs/>
          <w:color w:val="000000"/>
        </w:rPr>
        <w:t xml:space="preserve">, imputado por abuso de funciones: </w:t>
      </w:r>
    </w:p>
    <w:p w14:paraId="0F3E5345" w14:textId="77777777" w:rsidR="00DA3625" w:rsidRPr="009A1A2F" w:rsidRDefault="00DA3625" w:rsidP="00DA3625">
      <w:pPr>
        <w:ind w:firstLine="708"/>
        <w:rPr>
          <w:rFonts w:ascii="Arial" w:hAnsi="Arial" w:cs="Arial"/>
          <w:bCs/>
          <w:color w:val="000000"/>
        </w:rPr>
      </w:pPr>
    </w:p>
    <w:p w14:paraId="650D245A" w14:textId="77777777" w:rsidR="00DA3625" w:rsidRPr="00501BFA" w:rsidRDefault="00DA3625" w:rsidP="00DA3625">
      <w:pPr>
        <w:ind w:firstLine="708"/>
        <w:rPr>
          <w:rFonts w:ascii="Arial" w:hAnsi="Arial" w:cs="Arial"/>
          <w:bCs/>
          <w:color w:val="000000"/>
          <w:sz w:val="20"/>
          <w:szCs w:val="20"/>
        </w:rPr>
      </w:pPr>
      <w:r w:rsidRPr="00501BFA">
        <w:rPr>
          <w:rFonts w:ascii="Arial" w:hAnsi="Arial" w:cs="Arial"/>
          <w:bCs/>
          <w:color w:val="000000"/>
          <w:sz w:val="20"/>
          <w:szCs w:val="20"/>
        </w:rPr>
        <w:lastRenderedPageBreak/>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443889EE" w14:textId="77777777" w:rsidR="00DA3625" w:rsidRDefault="00DA3625" w:rsidP="00DA3625">
      <w:pPr>
        <w:ind w:firstLine="708"/>
        <w:rPr>
          <w:rFonts w:ascii="Arial" w:hAnsi="Arial" w:cs="Arial"/>
          <w:bCs/>
          <w:color w:val="000000"/>
        </w:rPr>
      </w:pPr>
    </w:p>
    <w:p w14:paraId="48104541" w14:textId="4A18AFAF" w:rsidR="00DA3625" w:rsidRDefault="00B807E8" w:rsidP="00DA3625">
      <w:pPr>
        <w:ind w:firstLine="708"/>
        <w:rPr>
          <w:rFonts w:ascii="Arial" w:hAnsi="Arial" w:cs="Arial"/>
          <w:bCs/>
          <w:color w:val="000000"/>
        </w:rPr>
      </w:pPr>
      <w:r>
        <w:rPr>
          <w:noProof/>
          <w:lang w:eastAsia="es-MX"/>
        </w:rPr>
        <mc:AlternateContent>
          <mc:Choice Requires="wps">
            <w:drawing>
              <wp:anchor distT="0" distB="0" distL="114300" distR="114300" simplePos="0" relativeHeight="251673600" behindDoc="0" locked="0" layoutInCell="1" allowOverlap="1" wp14:anchorId="63EA81EA" wp14:editId="5C20F48A">
                <wp:simplePos x="0" y="0"/>
                <wp:positionH relativeFrom="leftMargin">
                  <wp:posOffset>221637</wp:posOffset>
                </wp:positionH>
                <wp:positionV relativeFrom="paragraph">
                  <wp:posOffset>2617557</wp:posOffset>
                </wp:positionV>
                <wp:extent cx="1107440" cy="866775"/>
                <wp:effectExtent l="0" t="0" r="1651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05E5F9C7"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A81EA" id="Cuadro de texto 8" o:spid="_x0000_s1033" type="#_x0000_t202" style="position:absolute;left:0;text-align:left;margin-left:17.45pt;margin-top:206.1pt;width:87.2pt;height:68.25pt;z-index:25167360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b/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">
                <v:textbox>
                  <w:txbxContent>
                    <w:p w14:paraId="05E5F9C7"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sidRPr="00776FFA">
        <w:rPr>
          <w:rFonts w:ascii="Arial" w:hAnsi="Arial" w:cs="Arial"/>
          <w:bCs/>
          <w:color w:val="000000"/>
        </w:rPr>
        <w:t xml:space="preserve">De </w:t>
      </w:r>
      <w:r w:rsidR="00BC67A1">
        <w:rPr>
          <w:rFonts w:ascii="Arial" w:hAnsi="Arial" w:cs="Arial"/>
          <w:bCs/>
          <w:color w:val="000000"/>
        </w:rPr>
        <w:t>*********</w:t>
      </w:r>
      <w:r w:rsidR="00DA3625" w:rsidRPr="00776FFA">
        <w:rPr>
          <w:rFonts w:ascii="Arial" w:hAnsi="Arial" w:cs="Arial"/>
          <w:bCs/>
          <w:color w:val="000000"/>
        </w:rPr>
        <w:t xml:space="preserve">, en su carácter de servidor público al haber sido director general del Instituto Oaxaqueño Constructor de Infraestructura Física Educativa del Estado de Oaxaca, se valió de las atribuciones que tenía conferidas, conforme al reglamento interno del instituto citado, para </w:t>
      </w:r>
      <w:r w:rsidR="006E2475" w:rsidRPr="006E2475">
        <w:rPr>
          <w:rFonts w:ascii="Arial" w:hAnsi="Arial" w:cs="Arial"/>
          <w:bCs/>
          <w:color w:val="000000"/>
        </w:rPr>
        <w:t>autorizar la persona moral “</w:t>
      </w:r>
      <w:r w:rsidR="00A42D0A">
        <w:rPr>
          <w:rFonts w:ascii="Arial" w:hAnsi="Arial" w:cs="Arial"/>
          <w:bCs/>
          <w:color w:val="000000"/>
        </w:rPr>
        <w:t>**********</w:t>
      </w:r>
      <w:r w:rsidR="006E2475" w:rsidRPr="006E2475">
        <w:rPr>
          <w:rFonts w:ascii="Arial" w:hAnsi="Arial" w:cs="Arial"/>
          <w:bCs/>
          <w:color w:val="000000"/>
        </w:rPr>
        <w:t xml:space="preserve">” Sociedad Anónima de Capital Variable, representada por </w:t>
      </w:r>
      <w:r w:rsidR="00BC67A1">
        <w:rPr>
          <w:rFonts w:ascii="Arial" w:hAnsi="Arial" w:cs="Arial"/>
          <w:bCs/>
          <w:color w:val="000000"/>
        </w:rPr>
        <w:t>*********</w:t>
      </w:r>
      <w:r w:rsidR="006E2475" w:rsidRPr="006E2475">
        <w:rPr>
          <w:rFonts w:ascii="Arial" w:hAnsi="Arial" w:cs="Arial"/>
          <w:bCs/>
          <w:color w:val="000000"/>
        </w:rPr>
        <w:t xml:space="preserve"> el total de la obra número 17506, ““CONSTRUCCIÓN DE UN TALLER DE SOPORTE Y MANTENIMIENTO EN EQUIPO DE COMPUTO EN CECYTE NO. 17”, ubicada en SAN PEDRO Y SAN PABLO AYUTLA, MIXE, OAXACA” sin que esta estuviera concluida, sin cumplir con los lineamientos establecidos en el contrato de obra 164-R33/AD/DIE/IOCIFED/2017, de fecha siete de diciembre de dos mil diecisiete; lo que generó un perjuicio al servicio </w:t>
      </w:r>
      <w:proofErr w:type="gramStart"/>
      <w:r w:rsidR="006E2475" w:rsidRPr="006E2475">
        <w:rPr>
          <w:rFonts w:ascii="Arial" w:hAnsi="Arial" w:cs="Arial"/>
          <w:bCs/>
          <w:color w:val="000000"/>
        </w:rPr>
        <w:t xml:space="preserve">público.  </w:t>
      </w:r>
      <w:r w:rsidR="00DA3625" w:rsidRPr="00776FFA">
        <w:rPr>
          <w:rFonts w:ascii="Arial" w:hAnsi="Arial" w:cs="Arial"/>
          <w:bCs/>
          <w:color w:val="000000"/>
        </w:rPr>
        <w:t>.</w:t>
      </w:r>
      <w:proofErr w:type="gramEnd"/>
      <w:r w:rsidR="00DA3625" w:rsidRPr="00776FFA">
        <w:rPr>
          <w:rFonts w:ascii="Arial" w:hAnsi="Arial" w:cs="Arial"/>
          <w:bCs/>
          <w:color w:val="000000"/>
        </w:rPr>
        <w:t xml:space="preserve">  </w:t>
      </w:r>
      <w:r w:rsidR="00DA3625">
        <w:rPr>
          <w:rFonts w:ascii="Arial" w:hAnsi="Arial" w:cs="Arial"/>
          <w:bCs/>
          <w:color w:val="000000"/>
        </w:rPr>
        <w:t xml:space="preserve">- - - - - - - - - - - - - - - - - - </w:t>
      </w:r>
    </w:p>
    <w:p w14:paraId="333DA7A1" w14:textId="766CE1A0" w:rsidR="00DA3625" w:rsidRPr="00776FFA" w:rsidRDefault="00DA3625" w:rsidP="00DA3625">
      <w:pPr>
        <w:ind w:firstLine="708"/>
        <w:rPr>
          <w:rFonts w:ascii="Arial" w:hAnsi="Arial" w:cs="Arial"/>
          <w:bCs/>
          <w:color w:val="000000"/>
        </w:rPr>
      </w:pPr>
    </w:p>
    <w:p w14:paraId="5F549D3C" w14:textId="77777777" w:rsidR="00DA3625" w:rsidRDefault="00DA3625" w:rsidP="00DA3625">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 - - - - - - - - - - - - - - - - - -</w:t>
      </w:r>
    </w:p>
    <w:p w14:paraId="4C20E727" w14:textId="77777777" w:rsidR="00DA3625" w:rsidRDefault="00DA3625" w:rsidP="00DA3625">
      <w:pPr>
        <w:ind w:firstLine="708"/>
        <w:rPr>
          <w:rFonts w:ascii="Arial" w:hAnsi="Arial" w:cs="Arial"/>
          <w:color w:val="000000"/>
        </w:rPr>
      </w:pPr>
    </w:p>
    <w:p w14:paraId="2550B3A3" w14:textId="77777777" w:rsidR="00DA3625" w:rsidRPr="00A871C2" w:rsidRDefault="00DA3625" w:rsidP="00DA3625">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 xml:space="preserve">Incurrirá en abuso de funciones, el servidor público que se </w:t>
      </w:r>
      <w:r w:rsidRPr="00A871C2">
        <w:rPr>
          <w:rFonts w:ascii="Arial" w:hAnsi="Arial" w:cs="Arial"/>
          <w:i/>
          <w:iCs/>
          <w:color w:val="000000"/>
        </w:rPr>
        <w:lastRenderedPageBreak/>
        <w:t>valga de las atribuciones que tenga conferidas para realizar un acto arbitrario y causar un perjuicio al servicio público.</w:t>
      </w:r>
      <w:r>
        <w:rPr>
          <w:rFonts w:ascii="Arial" w:hAnsi="Arial" w:cs="Arial"/>
          <w:i/>
          <w:iCs/>
          <w:color w:val="000000"/>
        </w:rPr>
        <w:t xml:space="preserve"> - - - - - - - - - - - - - - - - - - - - - - - - - - - - - - - </w:t>
      </w:r>
    </w:p>
    <w:p w14:paraId="24084058" w14:textId="77777777" w:rsidR="00DA3625" w:rsidRDefault="00DA3625" w:rsidP="00DA3625">
      <w:pPr>
        <w:ind w:firstLine="708"/>
        <w:rPr>
          <w:rFonts w:ascii="Arial" w:hAnsi="Arial" w:cs="Arial"/>
          <w:bCs/>
          <w:color w:val="000000"/>
        </w:rPr>
      </w:pPr>
    </w:p>
    <w:p w14:paraId="6B99386C" w14:textId="77777777" w:rsidR="00DA3625" w:rsidRDefault="00DA3625" w:rsidP="00DA3625">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701679DF" w14:textId="77777777" w:rsidR="00DA3625" w:rsidRDefault="00DA3625" w:rsidP="00DA3625">
      <w:pPr>
        <w:pStyle w:val="Prrafodelista"/>
        <w:numPr>
          <w:ilvl w:val="0"/>
          <w:numId w:val="5"/>
        </w:numPr>
        <w:rPr>
          <w:rFonts w:ascii="Arial" w:hAnsi="Arial" w:cs="Arial"/>
          <w:bCs/>
          <w:color w:val="000000"/>
        </w:rPr>
      </w:pPr>
      <w:r>
        <w:rPr>
          <w:rFonts w:ascii="Arial" w:hAnsi="Arial" w:cs="Arial"/>
          <w:bCs/>
          <w:color w:val="000000"/>
        </w:rPr>
        <w:t xml:space="preserve">Calidad específica de servidor público </w:t>
      </w:r>
    </w:p>
    <w:p w14:paraId="294E5CEB" w14:textId="77777777" w:rsidR="00DA3625" w:rsidRDefault="00DA3625" w:rsidP="00DA3625">
      <w:pPr>
        <w:pStyle w:val="Prrafodelista"/>
        <w:numPr>
          <w:ilvl w:val="0"/>
          <w:numId w:val="5"/>
        </w:numPr>
        <w:rPr>
          <w:rFonts w:ascii="Arial" w:hAnsi="Arial" w:cs="Arial"/>
          <w:bCs/>
          <w:color w:val="000000"/>
        </w:rPr>
      </w:pPr>
      <w:r>
        <w:rPr>
          <w:rFonts w:ascii="Arial" w:hAnsi="Arial" w:cs="Arial"/>
          <w:bCs/>
          <w:color w:val="000000"/>
        </w:rPr>
        <w:t xml:space="preserve">Valerse de atribuciones que tenga conferidas </w:t>
      </w:r>
    </w:p>
    <w:p w14:paraId="3E4F756B" w14:textId="77777777" w:rsidR="00DA3625" w:rsidRDefault="00DA3625" w:rsidP="00DA3625">
      <w:pPr>
        <w:pStyle w:val="Prrafodelista"/>
        <w:numPr>
          <w:ilvl w:val="0"/>
          <w:numId w:val="5"/>
        </w:numPr>
        <w:rPr>
          <w:rFonts w:ascii="Arial" w:hAnsi="Arial" w:cs="Arial"/>
          <w:bCs/>
          <w:color w:val="000000"/>
        </w:rPr>
      </w:pPr>
      <w:r>
        <w:rPr>
          <w:rFonts w:ascii="Arial" w:hAnsi="Arial" w:cs="Arial"/>
          <w:bCs/>
          <w:color w:val="000000"/>
        </w:rPr>
        <w:t xml:space="preserve">Realizar un acto arbitrario </w:t>
      </w:r>
    </w:p>
    <w:p w14:paraId="09585FBE" w14:textId="77777777" w:rsidR="00DA3625" w:rsidRPr="000723A8" w:rsidRDefault="00DA3625" w:rsidP="00DA3625">
      <w:pPr>
        <w:pStyle w:val="Prrafodelista"/>
        <w:numPr>
          <w:ilvl w:val="0"/>
          <w:numId w:val="5"/>
        </w:numPr>
        <w:rPr>
          <w:rFonts w:ascii="Arial" w:hAnsi="Arial" w:cs="Arial"/>
          <w:bCs/>
          <w:color w:val="000000"/>
        </w:rPr>
      </w:pPr>
      <w:r>
        <w:rPr>
          <w:rFonts w:ascii="Arial" w:hAnsi="Arial" w:cs="Arial"/>
          <w:bCs/>
          <w:color w:val="000000"/>
        </w:rPr>
        <w:t xml:space="preserve">Causar un perjuicio al servicio público. </w:t>
      </w:r>
    </w:p>
    <w:p w14:paraId="1E5DB5A5" w14:textId="77777777" w:rsidR="00DA3625" w:rsidRDefault="00DA3625" w:rsidP="00DA3625">
      <w:pPr>
        <w:ind w:firstLine="708"/>
        <w:rPr>
          <w:rFonts w:ascii="Arial" w:hAnsi="Arial" w:cs="Arial"/>
          <w:bCs/>
          <w:color w:val="000000"/>
        </w:rPr>
      </w:pPr>
    </w:p>
    <w:p w14:paraId="0C0E4892" w14:textId="77777777" w:rsidR="00DA3625" w:rsidRDefault="00DA3625" w:rsidP="00DA3625">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1B02C369" w14:textId="77777777" w:rsidR="00DA3625" w:rsidRDefault="00DA3625" w:rsidP="00DA3625">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DA3625" w:rsidRPr="008F184A" w14:paraId="6BF21274" w14:textId="77777777" w:rsidTr="00A40033">
        <w:tc>
          <w:tcPr>
            <w:tcW w:w="8688" w:type="dxa"/>
            <w:gridSpan w:val="3"/>
          </w:tcPr>
          <w:p w14:paraId="540F59BA"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DA3625" w:rsidRPr="008F184A" w14:paraId="644BBF58" w14:textId="77777777" w:rsidTr="00A40033">
        <w:tc>
          <w:tcPr>
            <w:tcW w:w="2895" w:type="dxa"/>
          </w:tcPr>
          <w:p w14:paraId="40BADCD5"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5BB6B869"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0BCD769B"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DA3625" w:rsidRPr="008F184A" w14:paraId="7A7DE314" w14:textId="77777777" w:rsidTr="00A40033">
        <w:tc>
          <w:tcPr>
            <w:tcW w:w="2895" w:type="dxa"/>
          </w:tcPr>
          <w:p w14:paraId="48F88529" w14:textId="2759D1A1" w:rsidR="00DA3625" w:rsidRPr="008F184A" w:rsidRDefault="00DA3625" w:rsidP="00A40033">
            <w:pPr>
              <w:rPr>
                <w:rFonts w:ascii="Arial" w:hAnsi="Arial" w:cs="Arial"/>
                <w:color w:val="000000"/>
                <w:sz w:val="22"/>
                <w:szCs w:val="22"/>
              </w:rPr>
            </w:pPr>
            <w:r>
              <w:rPr>
                <w:rFonts w:ascii="Arial" w:hAnsi="Arial" w:cs="Arial"/>
                <w:color w:val="000000"/>
                <w:sz w:val="22"/>
                <w:szCs w:val="22"/>
              </w:rPr>
              <w:t>El</w:t>
            </w:r>
            <w:r w:rsidRPr="008F184A">
              <w:rPr>
                <w:rFonts w:ascii="Arial" w:hAnsi="Arial" w:cs="Arial"/>
                <w:color w:val="000000"/>
                <w:sz w:val="22"/>
                <w:szCs w:val="22"/>
              </w:rPr>
              <w:t xml:space="preserve"> servidor públic</w:t>
            </w:r>
            <w:r>
              <w:rPr>
                <w:rFonts w:ascii="Arial" w:hAnsi="Arial" w:cs="Arial"/>
                <w:color w:val="000000"/>
                <w:sz w:val="22"/>
                <w:szCs w:val="22"/>
              </w:rPr>
              <w:t>o</w:t>
            </w:r>
            <w:r w:rsidRPr="008F184A">
              <w:rPr>
                <w:rFonts w:ascii="Arial" w:hAnsi="Arial" w:cs="Arial"/>
                <w:color w:val="000000"/>
                <w:sz w:val="22"/>
                <w:szCs w:val="22"/>
              </w:rPr>
              <w:t xml:space="preserve"> </w:t>
            </w:r>
            <w:r w:rsidR="00BC67A1">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011948D8" w14:textId="77777777" w:rsidR="00DA3625" w:rsidRPr="008F184A" w:rsidRDefault="00DA3625" w:rsidP="00A40033">
            <w:pPr>
              <w:rPr>
                <w:rFonts w:ascii="Arial" w:hAnsi="Arial" w:cs="Arial"/>
                <w:color w:val="000000"/>
                <w:sz w:val="22"/>
                <w:szCs w:val="22"/>
              </w:rPr>
            </w:pPr>
            <w:r w:rsidRPr="008F184A">
              <w:rPr>
                <w:rFonts w:ascii="Arial" w:hAnsi="Arial" w:cs="Arial"/>
                <w:color w:val="000000"/>
                <w:sz w:val="22"/>
                <w:szCs w:val="22"/>
              </w:rPr>
              <w:t>Sujeto activo</w:t>
            </w:r>
          </w:p>
          <w:p w14:paraId="420C3CDE" w14:textId="77777777" w:rsidR="00DA3625" w:rsidRPr="008F184A" w:rsidRDefault="00DA3625" w:rsidP="00A40033">
            <w:pPr>
              <w:pStyle w:val="Prrafodelista"/>
              <w:numPr>
                <w:ilvl w:val="0"/>
                <w:numId w:val="1"/>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6A87E58B" w14:textId="77777777" w:rsidR="00DA3625" w:rsidRPr="008F184A" w:rsidRDefault="00DA3625" w:rsidP="00A40033">
            <w:pPr>
              <w:rPr>
                <w:rFonts w:ascii="Arial" w:hAnsi="Arial" w:cs="Arial"/>
                <w:color w:val="000000"/>
                <w:sz w:val="22"/>
                <w:szCs w:val="22"/>
              </w:rPr>
            </w:pPr>
            <w:r w:rsidRPr="008F184A">
              <w:rPr>
                <w:rFonts w:ascii="Arial" w:hAnsi="Arial" w:cs="Arial"/>
                <w:color w:val="000000"/>
                <w:sz w:val="22"/>
                <w:szCs w:val="22"/>
              </w:rPr>
              <w:t xml:space="preserve">Nombramiento </w:t>
            </w:r>
          </w:p>
        </w:tc>
      </w:tr>
      <w:tr w:rsidR="00DA3625" w:rsidRPr="008F184A" w14:paraId="371D4E5C" w14:textId="77777777" w:rsidTr="00A40033">
        <w:tc>
          <w:tcPr>
            <w:tcW w:w="2895" w:type="dxa"/>
          </w:tcPr>
          <w:p w14:paraId="4A7D7173" w14:textId="77777777" w:rsidR="00DA3625" w:rsidRPr="008F184A" w:rsidRDefault="00DA3625" w:rsidP="00A40033">
            <w:pPr>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497613EE" w14:textId="77777777" w:rsidR="00DA3625" w:rsidRPr="008F184A" w:rsidRDefault="00DA3625" w:rsidP="00A40033">
            <w:pPr>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51E7726B" w14:textId="77777777" w:rsidR="00DA3625" w:rsidRPr="008F184A" w:rsidRDefault="00DA3625" w:rsidP="00A40033">
            <w:pPr>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7A53F0F1" w14:textId="77777777" w:rsidR="00DA3625" w:rsidRDefault="00DA3625" w:rsidP="00DA3625">
      <w:pPr>
        <w:ind w:firstLine="708"/>
        <w:rPr>
          <w:rFonts w:ascii="Arial" w:hAnsi="Arial" w:cs="Arial"/>
          <w:color w:val="000000"/>
        </w:rPr>
      </w:pPr>
    </w:p>
    <w:p w14:paraId="014F3F5F" w14:textId="77777777" w:rsidR="00DA3625" w:rsidRDefault="00DA3625" w:rsidP="00DA3625">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583ECFB1" w14:textId="77777777" w:rsidR="00DA3625" w:rsidRDefault="00DA3625" w:rsidP="00DA3625">
      <w:pPr>
        <w:ind w:firstLine="708"/>
        <w:rPr>
          <w:rFonts w:ascii="Arial" w:hAnsi="Arial" w:cs="Arial"/>
          <w:color w:val="000000"/>
        </w:rPr>
      </w:pPr>
    </w:p>
    <w:p w14:paraId="7CB28B45" w14:textId="77777777" w:rsidR="00DA3625" w:rsidRDefault="00DA3625" w:rsidP="00DA3625">
      <w:pPr>
        <w:ind w:firstLine="708"/>
        <w:rPr>
          <w:rFonts w:ascii="Arial" w:hAnsi="Arial" w:cs="Arial"/>
          <w:color w:val="000000"/>
        </w:rPr>
      </w:pPr>
      <w:r>
        <w:rPr>
          <w:rFonts w:ascii="Arial" w:hAnsi="Arial" w:cs="Arial"/>
          <w:color w:val="000000"/>
        </w:rPr>
        <w:t xml:space="preserve">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w:t>
      </w:r>
      <w:r>
        <w:rPr>
          <w:rFonts w:ascii="Arial" w:hAnsi="Arial" w:cs="Arial"/>
          <w:color w:val="000000"/>
        </w:rPr>
        <w:lastRenderedPageBreak/>
        <w:t>General de Responsabilidades Administrativas</w:t>
      </w:r>
      <w:r>
        <w:rPr>
          <w:rStyle w:val="Refdenotaalpie"/>
          <w:rFonts w:ascii="Arial" w:hAnsi="Arial" w:cs="Arial"/>
          <w:color w:val="000000"/>
        </w:rPr>
        <w:footnoteReference w:id="11"/>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2"/>
      </w:r>
      <w:r>
        <w:rPr>
          <w:rFonts w:ascii="Arial" w:hAnsi="Arial" w:cs="Arial"/>
          <w:color w:val="000000"/>
        </w:rPr>
        <w:t xml:space="preserve">. - - - - - - - - - - - - - - - - - - - - - - - - - - - - - - - - - - - - - - - - - </w:t>
      </w:r>
    </w:p>
    <w:p w14:paraId="6895D6CB" w14:textId="77777777" w:rsidR="00DA3625" w:rsidRDefault="00DA3625" w:rsidP="00DA3625">
      <w:pPr>
        <w:ind w:firstLine="708"/>
        <w:rPr>
          <w:rFonts w:ascii="Arial" w:hAnsi="Arial" w:cs="Arial"/>
          <w:color w:val="000000"/>
        </w:rPr>
      </w:pPr>
    </w:p>
    <w:p w14:paraId="575E05FB" w14:textId="77777777" w:rsidR="00DA3625" w:rsidRDefault="00DA3625" w:rsidP="00DA3625">
      <w:pPr>
        <w:ind w:firstLine="708"/>
        <w:rPr>
          <w:rFonts w:ascii="Arial" w:hAnsi="Arial" w:cs="Arial"/>
          <w:color w:val="000000"/>
        </w:rPr>
      </w:pPr>
      <w:r>
        <w:rPr>
          <w:rFonts w:ascii="Arial" w:hAnsi="Arial" w:cs="Arial"/>
          <w:color w:val="000000"/>
        </w:rPr>
        <w:t xml:space="preserve">De lo analizado en esta resolución, esta autoridad concluye que: </w:t>
      </w:r>
    </w:p>
    <w:p w14:paraId="4D185F06" w14:textId="77777777" w:rsidR="00DA3625" w:rsidRDefault="00DA3625" w:rsidP="00DA3625">
      <w:pPr>
        <w:ind w:firstLine="708"/>
        <w:rPr>
          <w:rFonts w:ascii="Arial" w:hAnsi="Arial" w:cs="Arial"/>
          <w:color w:val="000000"/>
        </w:rPr>
      </w:pPr>
    </w:p>
    <w:p w14:paraId="3B025826" w14:textId="2A71B516" w:rsidR="00DA3625" w:rsidRDefault="00DA3625" w:rsidP="00DA3625">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3"/>
      </w:r>
      <w:r>
        <w:rPr>
          <w:rFonts w:ascii="Arial" w:hAnsi="Arial" w:cs="Arial"/>
          <w:color w:val="000000"/>
        </w:rPr>
        <w:t xml:space="preserve"> del presunto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 - - - - - - - - - -</w:t>
      </w:r>
    </w:p>
    <w:p w14:paraId="63FC8404" w14:textId="673CCD94" w:rsidR="00DA3625" w:rsidRDefault="00B807E8" w:rsidP="00DA3625">
      <w:pPr>
        <w:ind w:firstLine="708"/>
        <w:rPr>
          <w:rFonts w:ascii="Arial" w:hAnsi="Arial" w:cs="Arial"/>
          <w:color w:val="000000"/>
        </w:rPr>
      </w:pPr>
      <w:r>
        <w:rPr>
          <w:noProof/>
          <w:lang w:eastAsia="es-MX"/>
        </w:rPr>
        <mc:AlternateContent>
          <mc:Choice Requires="wps">
            <w:drawing>
              <wp:anchor distT="0" distB="0" distL="114300" distR="114300" simplePos="0" relativeHeight="251675648" behindDoc="0" locked="0" layoutInCell="1" allowOverlap="1" wp14:anchorId="50CBAEA9" wp14:editId="4C80B761">
                <wp:simplePos x="0" y="0"/>
                <wp:positionH relativeFrom="leftMargin">
                  <wp:posOffset>252511</wp:posOffset>
                </wp:positionH>
                <wp:positionV relativeFrom="paragraph">
                  <wp:posOffset>331295</wp:posOffset>
                </wp:positionV>
                <wp:extent cx="1107440" cy="866775"/>
                <wp:effectExtent l="0" t="0" r="1651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7FAF049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BAEA9" id="Cuadro de texto 9" o:spid="_x0000_s1034" type="#_x0000_t202" style="position:absolute;left:0;text-align:left;margin-left:19.9pt;margin-top:26.1pt;width:87.2pt;height:68.25pt;z-index:2516756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2PEQ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">
                <v:textbox>
                  <w:txbxContent>
                    <w:p w14:paraId="7FAF049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696181F7" w14:textId="77777777" w:rsidR="00DA3625" w:rsidRDefault="00DA3625" w:rsidP="00DA3625">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4"/>
      </w:r>
      <w:r>
        <w:rPr>
          <w:rFonts w:ascii="Arial" w:hAnsi="Arial" w:cs="Arial"/>
          <w:color w:val="000000"/>
        </w:rPr>
        <w:t xml:space="preserve">” por lo que, la autoridad investigadora está obligada a individualizar la hipótesis normativa correspondiente a la conducta, y al no haberlo hecho, este juzgador no </w:t>
      </w:r>
      <w:r>
        <w:rPr>
          <w:rFonts w:ascii="Arial" w:hAnsi="Arial" w:cs="Arial"/>
          <w:color w:val="000000"/>
        </w:rPr>
        <w:lastRenderedPageBreak/>
        <w:t xml:space="preserve">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5CC3CBE0" w14:textId="77777777" w:rsidR="00DA3625" w:rsidRDefault="00DA3625" w:rsidP="00DA3625">
      <w:pPr>
        <w:ind w:firstLine="708"/>
        <w:rPr>
          <w:rFonts w:ascii="Arial" w:hAnsi="Arial" w:cs="Arial"/>
          <w:color w:val="000000"/>
        </w:rPr>
      </w:pPr>
    </w:p>
    <w:p w14:paraId="5E7146D6" w14:textId="77777777" w:rsidR="00DA3625" w:rsidRDefault="00DA3625" w:rsidP="00DA3625">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7 fracción I, en relación con el artículo 5 y 7 fracción II, y 13 del decreto de creación del Instituto Oaxaqueño Constructor de Infraestructura Física Educativa del Estado de Oaxaca, sin embargo, no determinó que tuviera la facultad de autorizar el pago total de la obra en mención, pues conforme a estas disposiciones su función es la de representación del instituto, no la de revisión de obras. - - - - - - - - - - - - - - - - - - - - - - - - - - - - - - - - - </w:t>
      </w:r>
    </w:p>
    <w:p w14:paraId="3AB76040" w14:textId="77777777" w:rsidR="00DA3625" w:rsidRDefault="00DA3625" w:rsidP="00DA3625">
      <w:pPr>
        <w:ind w:firstLine="708"/>
        <w:rPr>
          <w:rFonts w:ascii="Arial" w:hAnsi="Arial" w:cs="Arial"/>
          <w:bCs/>
          <w:color w:val="000000"/>
        </w:rPr>
      </w:pPr>
    </w:p>
    <w:p w14:paraId="27F44F4B" w14:textId="1423A4FB" w:rsidR="00DA3625" w:rsidRDefault="00DA3625" w:rsidP="00DA3625">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BC67A1">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un solo día fue </w:t>
      </w:r>
      <w:proofErr w:type="gramStart"/>
      <w:r>
        <w:rPr>
          <w:rFonts w:ascii="Arial" w:hAnsi="Arial" w:cs="Arial"/>
          <w:bCs/>
          <w:color w:val="000000"/>
        </w:rPr>
        <w:t>indebido</w:t>
      </w:r>
      <w:proofErr w:type="gramEnd"/>
      <w:r>
        <w:rPr>
          <w:rFonts w:ascii="Arial" w:hAnsi="Arial" w:cs="Arial"/>
          <w:bCs/>
          <w:color w:val="000000"/>
        </w:rPr>
        <w:t xml:space="preserve">, no mencionaron que fuera obligación del presunto responsable la verificación de obra, pues se entiende que por eso existen departamentos que se encargan de realizar esta cuestión. Por otro lado, del Dictamen Técnico de Avance Físico – Financiero de obra, si bien, manifiesta que la obra se encuentra inconclusa, y proporciona fotografías; de la carente metodología que debe acompañar el mismo, no indica que se hayan constituido en el lugar de la obra, ni indica qué método siguieron o qué pasos realizaron para llegar a la conclusión que proporcionan, lo que no genera seguridad respecto de lo que determinaron. - - - - - - - - - - - - - - - - </w:t>
      </w:r>
    </w:p>
    <w:p w14:paraId="6292B421" w14:textId="77777777" w:rsidR="00DA3625" w:rsidRDefault="00DA3625" w:rsidP="00DA3625">
      <w:pPr>
        <w:ind w:firstLine="708"/>
        <w:rPr>
          <w:rFonts w:ascii="Arial" w:hAnsi="Arial" w:cs="Arial"/>
          <w:color w:val="000000"/>
        </w:rPr>
      </w:pPr>
    </w:p>
    <w:p w14:paraId="3115458F" w14:textId="77777777" w:rsidR="00DA3625" w:rsidRPr="00B07595" w:rsidRDefault="00DA3625" w:rsidP="00DA3625">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 xml:space="preserve">del </w:t>
      </w:r>
      <w:r w:rsidRPr="00B1176A">
        <w:rPr>
          <w:rFonts w:ascii="Arial" w:hAnsi="Arial" w:cs="Arial"/>
          <w:b/>
          <w:bCs/>
          <w:color w:val="000000"/>
        </w:rPr>
        <w:t>presunt</w:t>
      </w:r>
      <w:r>
        <w:rPr>
          <w:rFonts w:ascii="Arial" w:hAnsi="Arial" w:cs="Arial"/>
          <w:b/>
          <w:bCs/>
          <w:color w:val="000000"/>
        </w:rPr>
        <w:t>o</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w:t>
      </w:r>
      <w:r>
        <w:rPr>
          <w:rFonts w:ascii="Arial" w:hAnsi="Arial" w:cs="Arial"/>
          <w:color w:val="000000"/>
        </w:rPr>
        <w:lastRenderedPageBreak/>
        <w:t xml:space="preserve">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5"/>
      </w:r>
      <w:r>
        <w:rPr>
          <w:rFonts w:ascii="Arial" w:hAnsi="Arial" w:cs="Arial"/>
          <w:color w:val="000000"/>
        </w:rPr>
        <w:t xml:space="preserve">.  - - - - - - - - - - - - - - - - - - - - - - - - - - </w:t>
      </w:r>
    </w:p>
    <w:p w14:paraId="181A4430" w14:textId="77777777" w:rsidR="00DA3625" w:rsidRPr="00B07595" w:rsidRDefault="00DA3625" w:rsidP="00DA3625">
      <w:pPr>
        <w:ind w:firstLine="708"/>
        <w:rPr>
          <w:rFonts w:ascii="Arial" w:hAnsi="Arial" w:cs="Arial"/>
          <w:color w:val="000000"/>
          <w:lang w:val="es-MX"/>
        </w:rPr>
      </w:pPr>
    </w:p>
    <w:p w14:paraId="42B6929F" w14:textId="7259C22C" w:rsidR="00DA3625" w:rsidRDefault="00DA3625" w:rsidP="00DA3625">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BC67A1">
        <w:rPr>
          <w:rFonts w:ascii="Arial" w:hAnsi="Arial" w:cs="Arial"/>
          <w:b/>
          <w:bCs/>
          <w:color w:val="000000"/>
        </w:rPr>
        <w:t>*********</w:t>
      </w:r>
      <w:r>
        <w:rPr>
          <w:rFonts w:ascii="Arial" w:hAnsi="Arial" w:cs="Arial"/>
          <w:color w:val="000000"/>
        </w:rPr>
        <w:t xml:space="preserve">, en la falta administrativa grave de abuso de funciones. - - - - - - - - - - - - - - - - - - - - - - - </w:t>
      </w:r>
    </w:p>
    <w:p w14:paraId="7123A58A" w14:textId="77777777" w:rsidR="00DA3625" w:rsidRDefault="00DA3625" w:rsidP="00DA3625">
      <w:pPr>
        <w:ind w:firstLine="708"/>
        <w:rPr>
          <w:rFonts w:ascii="Arial" w:hAnsi="Arial" w:cs="Arial"/>
          <w:bCs/>
          <w:color w:val="000000"/>
        </w:rPr>
      </w:pPr>
    </w:p>
    <w:p w14:paraId="7F929FC8" w14:textId="6F68B8FB" w:rsidR="00DA3625" w:rsidRDefault="006E2475" w:rsidP="006E2475">
      <w:pPr>
        <w:ind w:firstLine="708"/>
        <w:rPr>
          <w:rFonts w:ascii="Arial" w:hAnsi="Arial" w:cs="Arial"/>
          <w:bCs/>
          <w:color w:val="000000"/>
        </w:rPr>
      </w:pPr>
      <w:r>
        <w:rPr>
          <w:rFonts w:ascii="Arial" w:hAnsi="Arial" w:cs="Arial"/>
          <w:b/>
          <w:bCs/>
          <w:color w:val="000000"/>
        </w:rPr>
        <w:t>L</w:t>
      </w:r>
      <w:r w:rsidRPr="006E2475">
        <w:rPr>
          <w:rFonts w:ascii="Arial" w:hAnsi="Arial" w:cs="Arial"/>
          <w:b/>
          <w:bCs/>
          <w:color w:val="000000"/>
        </w:rPr>
        <w:t>a persona moral “</w:t>
      </w:r>
      <w:r w:rsidR="00356909">
        <w:rPr>
          <w:rFonts w:ascii="Arial" w:hAnsi="Arial" w:cs="Arial"/>
          <w:b/>
          <w:bCs/>
          <w:color w:val="000000"/>
        </w:rPr>
        <w:t xml:space="preserve">*************** </w:t>
      </w:r>
      <w:r w:rsidRPr="006E2475">
        <w:rPr>
          <w:rFonts w:ascii="Arial" w:hAnsi="Arial" w:cs="Arial"/>
          <w:b/>
          <w:bCs/>
          <w:color w:val="000000"/>
        </w:rPr>
        <w:t xml:space="preserve">Sociedad Anónima de Capital Variable, representada por </w:t>
      </w:r>
      <w:r w:rsidR="00BC67A1">
        <w:rPr>
          <w:rFonts w:ascii="Arial" w:hAnsi="Arial" w:cs="Arial"/>
          <w:b/>
          <w:bCs/>
          <w:color w:val="000000"/>
        </w:rPr>
        <w:t>*********</w:t>
      </w:r>
      <w:r w:rsidR="00DA3625">
        <w:rPr>
          <w:rFonts w:ascii="Arial" w:hAnsi="Arial" w:cs="Arial"/>
          <w:bCs/>
          <w:color w:val="000000"/>
        </w:rPr>
        <w:t>, imputada por utilización de información falsa:</w:t>
      </w:r>
    </w:p>
    <w:p w14:paraId="3708B737" w14:textId="77777777" w:rsidR="00DA3625" w:rsidRDefault="00DA3625" w:rsidP="00DA3625">
      <w:pPr>
        <w:ind w:firstLine="708"/>
        <w:rPr>
          <w:rFonts w:ascii="Arial" w:hAnsi="Arial" w:cs="Arial"/>
          <w:bCs/>
          <w:color w:val="000000"/>
        </w:rPr>
      </w:pPr>
    </w:p>
    <w:p w14:paraId="646980AF" w14:textId="77777777" w:rsidR="00DA3625" w:rsidRDefault="00DA3625" w:rsidP="00DA3625">
      <w:pPr>
        <w:ind w:firstLine="708"/>
        <w:rPr>
          <w:rFonts w:ascii="Arial" w:hAnsi="Arial" w:cs="Arial"/>
          <w:bCs/>
          <w:color w:val="000000"/>
        </w:rPr>
      </w:pPr>
      <w:r w:rsidRPr="0061520C">
        <w:rPr>
          <w:rFonts w:ascii="Arial" w:hAnsi="Arial" w:cs="Arial"/>
          <w:b/>
          <w:color w:val="000000"/>
        </w:rPr>
        <w:t>Utilización de información falsa</w:t>
      </w:r>
      <w:r>
        <w:rPr>
          <w:rFonts w:ascii="Arial" w:hAnsi="Arial" w:cs="Arial"/>
          <w:bCs/>
          <w:color w:val="000000"/>
        </w:rPr>
        <w:t>:</w:t>
      </w:r>
    </w:p>
    <w:p w14:paraId="3E7AB342" w14:textId="77777777" w:rsidR="00DA3625" w:rsidRPr="00C80266" w:rsidRDefault="00DA3625" w:rsidP="00DA3625">
      <w:pPr>
        <w:ind w:firstLine="708"/>
        <w:rPr>
          <w:rFonts w:ascii="Arial" w:hAnsi="Arial" w:cs="Arial"/>
          <w:bCs/>
          <w:color w:val="000000"/>
        </w:rPr>
      </w:pPr>
    </w:p>
    <w:p w14:paraId="043BC438" w14:textId="77777777" w:rsidR="00DA3625" w:rsidRPr="000D14BE" w:rsidRDefault="00DA3625" w:rsidP="00DA3625">
      <w:pPr>
        <w:ind w:firstLine="708"/>
        <w:rPr>
          <w:rFonts w:ascii="Arial" w:hAnsi="Arial" w:cs="Arial"/>
          <w:bCs/>
          <w:color w:val="000000"/>
          <w:sz w:val="20"/>
          <w:szCs w:val="20"/>
        </w:rPr>
      </w:pPr>
      <w:r w:rsidRPr="000D14BE">
        <w:rPr>
          <w:rFonts w:ascii="Arial" w:hAnsi="Arial" w:cs="Arial"/>
          <w:bCs/>
          <w:color w:val="000000"/>
          <w:sz w:val="20"/>
          <w:szCs w:val="20"/>
        </w:rPr>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03E358A3" w14:textId="51A3A6C4" w:rsidR="00DA3625" w:rsidRDefault="00DA3625" w:rsidP="00DA3625">
      <w:pPr>
        <w:ind w:firstLine="708"/>
        <w:rPr>
          <w:rFonts w:ascii="Arial" w:hAnsi="Arial" w:cs="Arial"/>
          <w:bCs/>
          <w:color w:val="000000"/>
        </w:rPr>
      </w:pPr>
    </w:p>
    <w:p w14:paraId="06FBDA10" w14:textId="0E41A0D2" w:rsidR="00DA3625" w:rsidRDefault="00B807E8" w:rsidP="006E2475">
      <w:pPr>
        <w:ind w:firstLine="708"/>
        <w:rPr>
          <w:rFonts w:ascii="Arial" w:hAnsi="Arial" w:cs="Arial"/>
        </w:rPr>
      </w:pPr>
      <w:r>
        <w:rPr>
          <w:noProof/>
          <w:lang w:eastAsia="es-MX"/>
        </w:rPr>
        <mc:AlternateContent>
          <mc:Choice Requires="wps">
            <w:drawing>
              <wp:anchor distT="0" distB="0" distL="114300" distR="114300" simplePos="0" relativeHeight="251677696" behindDoc="0" locked="0" layoutInCell="1" allowOverlap="1" wp14:anchorId="3D08BDAB" wp14:editId="1E8B5D9B">
                <wp:simplePos x="0" y="0"/>
                <wp:positionH relativeFrom="leftMargin">
                  <wp:align>right</wp:align>
                </wp:positionH>
                <wp:positionV relativeFrom="paragraph">
                  <wp:posOffset>509423</wp:posOffset>
                </wp:positionV>
                <wp:extent cx="1107440" cy="866775"/>
                <wp:effectExtent l="0" t="0" r="1651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189CBA6A"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08BDAB" id="Cuadro de texto 10" o:spid="_x0000_s1035" type="#_x0000_t202" style="position:absolute;left:0;text-align:left;margin-left:36pt;margin-top:40.1pt;width:87.2pt;height:68.2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8N5Eg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">
                <v:textbox>
                  <w:txbxContent>
                    <w:p w14:paraId="189CBA6A"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color w:val="000000"/>
        </w:rPr>
        <w:t xml:space="preserve">En atención a que, la empresa representada </w:t>
      </w:r>
      <w:r w:rsidR="00BC67A1">
        <w:rPr>
          <w:rFonts w:ascii="Arial" w:hAnsi="Arial" w:cs="Arial"/>
          <w:b/>
          <w:bCs/>
          <w:color w:val="000000"/>
        </w:rPr>
        <w:t>*********</w:t>
      </w:r>
      <w:r w:rsidR="00DA3625">
        <w:rPr>
          <w:rFonts w:ascii="Arial" w:hAnsi="Arial" w:cs="Arial"/>
          <w:color w:val="000000"/>
        </w:rPr>
        <w:t xml:space="preserve">, recibió y aceptó el pago total de la </w:t>
      </w:r>
      <w:r w:rsidR="00DA3625" w:rsidRPr="00F23EC9">
        <w:rPr>
          <w:rFonts w:ascii="Arial" w:hAnsi="Arial" w:cs="Arial"/>
          <w:color w:val="000000"/>
        </w:rPr>
        <w:t xml:space="preserve">obra </w:t>
      </w:r>
      <w:r w:rsidR="006E2475" w:rsidRPr="007C21C4">
        <w:rPr>
          <w:rFonts w:ascii="Arial" w:eastAsia="Batang" w:hAnsi="Arial" w:cs="Arial"/>
        </w:rPr>
        <w:t>17506</w:t>
      </w:r>
      <w:r w:rsidR="00DA3625" w:rsidRPr="00B369A1">
        <w:rPr>
          <w:rFonts w:ascii="Arial" w:hAnsi="Arial" w:cs="Arial"/>
          <w:color w:val="000000"/>
        </w:rPr>
        <w:t xml:space="preserve">, denominada </w:t>
      </w:r>
      <w:r w:rsidR="006E2475" w:rsidRPr="006E2475">
        <w:rPr>
          <w:rFonts w:ascii="Arial" w:hAnsi="Arial" w:cs="Arial"/>
          <w:bCs/>
          <w:color w:val="000000"/>
        </w:rPr>
        <w:t xml:space="preserve">“CONSTRUCCIÓN DE UN TALLER DE SOPORTE Y MANTENIMIENTO EN EQUIPO DE COMPUTO EN CECYTE NO. 17”, ubicada en SAN PEDRO Y SAN PABLO AYUTLA, MIXE, OAXACA” sin que esta estuviera concluida, sin cumplir con los lineamientos establecidos en el contrato de obra 164-R33/AD/DIE/IOCIFED/2017, de fecha siete de diciembre de dos mil diecisiete; </w:t>
      </w:r>
      <w:r w:rsidR="00DA3625">
        <w:rPr>
          <w:rFonts w:ascii="Arial" w:hAnsi="Arial" w:cs="Arial"/>
        </w:rPr>
        <w:t xml:space="preserve"> logró este beneficio a través de la simulación de cumplimiento de requisitos. - - - - - - - - - - - - - - - - - - - - - - - - - - - - - </w:t>
      </w:r>
    </w:p>
    <w:p w14:paraId="2334245B" w14:textId="77777777" w:rsidR="001A140D" w:rsidRDefault="001A140D" w:rsidP="006E2475">
      <w:pPr>
        <w:ind w:firstLine="708"/>
        <w:rPr>
          <w:rFonts w:ascii="Arial" w:hAnsi="Arial" w:cs="Arial"/>
          <w:color w:val="000000"/>
        </w:rPr>
      </w:pPr>
    </w:p>
    <w:p w14:paraId="06E95961" w14:textId="77777777" w:rsidR="00DA3625" w:rsidRDefault="00DA3625" w:rsidP="00DA3625">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69 de la Ley General de Responsabilidades Administrativas, pues incurrió en </w:t>
      </w:r>
      <w:r>
        <w:rPr>
          <w:rFonts w:ascii="Arial" w:hAnsi="Arial" w:cs="Arial"/>
          <w:bCs/>
          <w:color w:val="000000"/>
        </w:rPr>
        <w:t>u</w:t>
      </w:r>
      <w:r w:rsidRPr="00C80266">
        <w:rPr>
          <w:rFonts w:ascii="Arial" w:hAnsi="Arial" w:cs="Arial"/>
          <w:bCs/>
          <w:color w:val="000000"/>
        </w:rPr>
        <w:t>tilización de información falsa</w:t>
      </w:r>
      <w:r>
        <w:rPr>
          <w:rFonts w:ascii="Arial" w:hAnsi="Arial" w:cs="Arial"/>
          <w:bCs/>
          <w:color w:val="000000"/>
        </w:rPr>
        <w:t xml:space="preserve"> </w:t>
      </w:r>
      <w:r>
        <w:rPr>
          <w:rFonts w:ascii="Arial" w:hAnsi="Arial" w:cs="Arial"/>
          <w:color w:val="000000"/>
        </w:rPr>
        <w:t xml:space="preserve">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que le aplica y sobre la que se deberán probar los elementos del tipo administrativo particular, por lo que es obligación de la autoridad analizar los hechos, a la luz de la normatividad aplicable. - - - - - - - - - - - - - - - - - - - - - - - -</w:t>
      </w:r>
    </w:p>
    <w:p w14:paraId="41168F3E" w14:textId="77777777" w:rsidR="00DA3625" w:rsidRDefault="00DA3625" w:rsidP="00DA3625">
      <w:pPr>
        <w:ind w:firstLine="708"/>
        <w:rPr>
          <w:rFonts w:ascii="Arial" w:hAnsi="Arial" w:cs="Arial"/>
          <w:color w:val="000000"/>
        </w:rPr>
      </w:pPr>
    </w:p>
    <w:p w14:paraId="19820F6C" w14:textId="77777777" w:rsidR="00DA3625" w:rsidRPr="00AA3648" w:rsidRDefault="00DA3625" w:rsidP="00DA3625">
      <w:pPr>
        <w:ind w:firstLine="708"/>
        <w:rPr>
          <w:rFonts w:ascii="Arial" w:hAnsi="Arial" w:cs="Arial"/>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A3648">
        <w:rPr>
          <w:rFonts w:ascii="Arial" w:hAnsi="Arial" w:cs="Arial"/>
          <w:i/>
          <w:iCs/>
          <w:color w:val="000000"/>
        </w:rPr>
        <w:t>será responsable de utilización de información falsa el particular que simule el cumplimiento de requisitos, con el propósito de obtener un beneficio</w:t>
      </w:r>
      <w:r w:rsidRPr="00A871C2">
        <w:rPr>
          <w:rFonts w:ascii="Arial" w:hAnsi="Arial" w:cs="Arial"/>
          <w:i/>
          <w:iCs/>
          <w:color w:val="000000"/>
        </w:rPr>
        <w:t>.</w:t>
      </w:r>
      <w:r>
        <w:rPr>
          <w:rFonts w:ascii="Arial" w:hAnsi="Arial" w:cs="Arial"/>
          <w:i/>
          <w:iCs/>
          <w:color w:val="000000"/>
        </w:rPr>
        <w:t xml:space="preserve"> - - - - - - - - - - - - - - - - - - - - - - - - - - - - - - - - - - - - - - - - - - - - - - - - - - - - </w:t>
      </w:r>
    </w:p>
    <w:p w14:paraId="2D966A2B" w14:textId="77777777" w:rsidR="00DA3625" w:rsidRDefault="00DA3625" w:rsidP="00DA3625">
      <w:pPr>
        <w:ind w:firstLine="708"/>
        <w:rPr>
          <w:rFonts w:ascii="Arial" w:hAnsi="Arial" w:cs="Arial"/>
          <w:bCs/>
          <w:color w:val="000000"/>
        </w:rPr>
      </w:pPr>
    </w:p>
    <w:p w14:paraId="7E73B57B" w14:textId="77777777" w:rsidR="00DA3625" w:rsidRDefault="00DA3625" w:rsidP="00DA3625">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380622ED" w14:textId="77777777" w:rsidR="00DA3625" w:rsidRDefault="00DA3625" w:rsidP="00DA3625">
      <w:pPr>
        <w:ind w:firstLine="708"/>
        <w:rPr>
          <w:rFonts w:ascii="Arial" w:hAnsi="Arial" w:cs="Arial"/>
          <w:bCs/>
          <w:color w:val="000000"/>
        </w:rPr>
      </w:pPr>
      <w:r>
        <w:rPr>
          <w:rFonts w:ascii="Arial" w:hAnsi="Arial" w:cs="Arial"/>
          <w:bCs/>
          <w:color w:val="000000"/>
        </w:rPr>
        <w:t xml:space="preserve"> </w:t>
      </w:r>
    </w:p>
    <w:p w14:paraId="5E769FA9" w14:textId="77777777" w:rsidR="00DA3625" w:rsidRDefault="00DA3625" w:rsidP="00DA3625">
      <w:pPr>
        <w:ind w:firstLine="708"/>
        <w:rPr>
          <w:rFonts w:ascii="Arial" w:hAnsi="Arial" w:cs="Arial"/>
          <w:bCs/>
          <w:color w:val="000000"/>
        </w:rPr>
      </w:pPr>
      <w:r>
        <w:rPr>
          <w:rFonts w:ascii="Arial" w:hAnsi="Arial" w:cs="Arial"/>
          <w:bCs/>
          <w:color w:val="000000"/>
        </w:rPr>
        <w:t xml:space="preserve">I. Particular </w:t>
      </w:r>
    </w:p>
    <w:p w14:paraId="07D7EDC4" w14:textId="77777777" w:rsidR="00DA3625" w:rsidRDefault="00DA3625" w:rsidP="00DA3625">
      <w:pPr>
        <w:ind w:firstLine="708"/>
        <w:rPr>
          <w:rFonts w:ascii="Arial" w:hAnsi="Arial" w:cs="Arial"/>
          <w:bCs/>
          <w:color w:val="000000"/>
        </w:rPr>
      </w:pPr>
      <w:r>
        <w:rPr>
          <w:rFonts w:ascii="Arial" w:hAnsi="Arial" w:cs="Arial"/>
          <w:bCs/>
          <w:color w:val="000000"/>
        </w:rPr>
        <w:t xml:space="preserve">II. Simular cumplimiento de requisitos </w:t>
      </w:r>
    </w:p>
    <w:p w14:paraId="01C923BE" w14:textId="77777777" w:rsidR="00DA3625" w:rsidRDefault="00DA3625" w:rsidP="00DA3625">
      <w:pPr>
        <w:ind w:firstLine="708"/>
        <w:rPr>
          <w:rFonts w:ascii="Arial" w:hAnsi="Arial" w:cs="Arial"/>
          <w:bCs/>
          <w:color w:val="000000"/>
        </w:rPr>
      </w:pPr>
      <w:r>
        <w:rPr>
          <w:rFonts w:ascii="Arial" w:hAnsi="Arial" w:cs="Arial"/>
          <w:bCs/>
          <w:color w:val="000000"/>
        </w:rPr>
        <w:t xml:space="preserve">III. Propósito de obtener un beneficio </w:t>
      </w:r>
    </w:p>
    <w:p w14:paraId="1C6CD198" w14:textId="77777777" w:rsidR="00DA3625" w:rsidRDefault="00DA3625" w:rsidP="00DA3625">
      <w:pPr>
        <w:ind w:firstLine="708"/>
        <w:rPr>
          <w:rFonts w:ascii="Arial" w:hAnsi="Arial" w:cs="Arial"/>
          <w:bCs/>
          <w:color w:val="000000"/>
        </w:rPr>
      </w:pPr>
    </w:p>
    <w:p w14:paraId="15B17616" w14:textId="77777777" w:rsidR="00DA3625" w:rsidRDefault="00DA3625" w:rsidP="00DA3625">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540BE782" w14:textId="77777777" w:rsidR="00DA3625" w:rsidRDefault="00DA3625" w:rsidP="00DA3625">
      <w:pPr>
        <w:ind w:firstLine="708"/>
        <w:rPr>
          <w:rFonts w:ascii="Arial" w:hAnsi="Arial" w:cs="Arial"/>
          <w:color w:val="000000"/>
        </w:rPr>
      </w:pPr>
    </w:p>
    <w:p w14:paraId="67BD44EF" w14:textId="77777777" w:rsidR="00DA3625" w:rsidRDefault="00DA3625" w:rsidP="00DA3625">
      <w:pPr>
        <w:ind w:firstLine="708"/>
        <w:rPr>
          <w:rFonts w:ascii="Arial" w:hAnsi="Arial" w:cs="Arial"/>
          <w:color w:val="000000"/>
        </w:rPr>
      </w:pPr>
    </w:p>
    <w:p w14:paraId="630A7571" w14:textId="77777777" w:rsidR="00DA3625" w:rsidRDefault="00DA3625" w:rsidP="00DA3625">
      <w:pPr>
        <w:ind w:firstLine="708"/>
        <w:rPr>
          <w:rFonts w:ascii="Arial" w:hAnsi="Arial" w:cs="Arial"/>
          <w:color w:val="000000"/>
        </w:rPr>
      </w:pPr>
    </w:p>
    <w:p w14:paraId="23484A1E" w14:textId="77777777" w:rsidR="00DA3625" w:rsidRDefault="00DA3625" w:rsidP="00DA3625">
      <w:pPr>
        <w:ind w:firstLine="708"/>
        <w:rPr>
          <w:rFonts w:ascii="Arial" w:hAnsi="Arial" w:cs="Arial"/>
          <w:color w:val="000000"/>
        </w:rPr>
      </w:pPr>
    </w:p>
    <w:p w14:paraId="2750211D" w14:textId="77777777" w:rsidR="00DA3625" w:rsidRDefault="00DA3625" w:rsidP="00DA3625">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DA3625" w:rsidRPr="008F184A" w14:paraId="2121BDAA" w14:textId="77777777" w:rsidTr="00A40033">
        <w:tc>
          <w:tcPr>
            <w:tcW w:w="8688" w:type="dxa"/>
            <w:gridSpan w:val="3"/>
          </w:tcPr>
          <w:p w14:paraId="48132290"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DA3625" w:rsidRPr="008F184A" w14:paraId="64DA9FE0" w14:textId="77777777" w:rsidTr="00A40033">
        <w:tc>
          <w:tcPr>
            <w:tcW w:w="2895" w:type="dxa"/>
          </w:tcPr>
          <w:p w14:paraId="2675E3F3"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13B695CE"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E9DBFF9" w14:textId="77777777" w:rsidR="00DA3625" w:rsidRPr="008F184A" w:rsidRDefault="00DA3625" w:rsidP="00A40033">
            <w:pPr>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DA3625" w:rsidRPr="008F184A" w14:paraId="342D652A" w14:textId="77777777" w:rsidTr="00A40033">
        <w:tc>
          <w:tcPr>
            <w:tcW w:w="2895" w:type="dxa"/>
          </w:tcPr>
          <w:p w14:paraId="32344E36" w14:textId="2971E266" w:rsidR="00DA3625" w:rsidRPr="00E32AFD" w:rsidRDefault="00DA3625" w:rsidP="00A40033">
            <w:pPr>
              <w:ind w:left="0" w:firstLine="0"/>
              <w:rPr>
                <w:rFonts w:ascii="Arial" w:hAnsi="Arial" w:cs="Arial"/>
                <w:bCs/>
                <w:color w:val="000000"/>
                <w:sz w:val="22"/>
                <w:szCs w:val="22"/>
              </w:rPr>
            </w:pPr>
            <w:r>
              <w:rPr>
                <w:rFonts w:ascii="Arial" w:hAnsi="Arial" w:cs="Arial"/>
                <w:color w:val="000000"/>
                <w:sz w:val="22"/>
                <w:szCs w:val="22"/>
              </w:rPr>
              <w:t xml:space="preserve">Particular </w:t>
            </w:r>
            <w:r w:rsidR="006E2475" w:rsidRPr="006E2475">
              <w:rPr>
                <w:rFonts w:ascii="Arial" w:hAnsi="Arial" w:cs="Arial"/>
                <w:color w:val="000000"/>
                <w:sz w:val="22"/>
                <w:szCs w:val="22"/>
              </w:rPr>
              <w:t>la persona moral “</w:t>
            </w:r>
            <w:r w:rsidR="00356909">
              <w:rPr>
                <w:rFonts w:ascii="Arial" w:hAnsi="Arial" w:cs="Arial"/>
                <w:color w:val="000000"/>
                <w:sz w:val="22"/>
                <w:szCs w:val="22"/>
              </w:rPr>
              <w:t>***********</w:t>
            </w:r>
            <w:r w:rsidR="006E2475" w:rsidRPr="006E2475">
              <w:rPr>
                <w:rFonts w:ascii="Arial" w:hAnsi="Arial" w:cs="Arial"/>
                <w:color w:val="000000"/>
                <w:sz w:val="22"/>
                <w:szCs w:val="22"/>
              </w:rPr>
              <w:t xml:space="preserve">” Sociedad Anónima de Capital Variable, representada por </w:t>
            </w:r>
            <w:r w:rsidR="00BC67A1">
              <w:rPr>
                <w:rFonts w:ascii="Arial" w:hAnsi="Arial" w:cs="Arial"/>
                <w:color w:val="000000"/>
                <w:sz w:val="22"/>
                <w:szCs w:val="22"/>
              </w:rPr>
              <w:t>*********</w:t>
            </w:r>
            <w:r w:rsidR="006E2475" w:rsidRPr="006E2475">
              <w:rPr>
                <w:rFonts w:ascii="Arial" w:hAnsi="Arial" w:cs="Arial"/>
                <w:color w:val="000000"/>
                <w:sz w:val="22"/>
                <w:szCs w:val="22"/>
              </w:rPr>
              <w:t>.</w:t>
            </w:r>
          </w:p>
        </w:tc>
        <w:tc>
          <w:tcPr>
            <w:tcW w:w="2896" w:type="dxa"/>
          </w:tcPr>
          <w:p w14:paraId="1BA92E6F" w14:textId="77777777" w:rsidR="00DA3625" w:rsidRPr="008F184A" w:rsidRDefault="00DA3625" w:rsidP="00A40033">
            <w:pPr>
              <w:ind w:left="0" w:firstLine="0"/>
              <w:rPr>
                <w:rFonts w:ascii="Arial" w:hAnsi="Arial" w:cs="Arial"/>
                <w:color w:val="000000"/>
                <w:sz w:val="22"/>
                <w:szCs w:val="22"/>
              </w:rPr>
            </w:pPr>
            <w:r w:rsidRPr="008F184A">
              <w:rPr>
                <w:rFonts w:ascii="Arial" w:hAnsi="Arial" w:cs="Arial"/>
                <w:color w:val="000000"/>
                <w:sz w:val="22"/>
                <w:szCs w:val="22"/>
              </w:rPr>
              <w:t>Sujeto activo</w:t>
            </w:r>
          </w:p>
          <w:p w14:paraId="4467105F" w14:textId="77777777" w:rsidR="00DA3625" w:rsidRPr="008F184A" w:rsidRDefault="00DA3625" w:rsidP="00A40033">
            <w:pPr>
              <w:pStyle w:val="Prrafodelista"/>
              <w:numPr>
                <w:ilvl w:val="0"/>
                <w:numId w:val="1"/>
              </w:numPr>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40EBE142" w14:textId="77777777" w:rsidR="00DA3625" w:rsidRPr="008F184A" w:rsidRDefault="00DA3625" w:rsidP="00A40033">
            <w:pPr>
              <w:ind w:left="0" w:firstLine="0"/>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597B83C1" w14:textId="77777777" w:rsidR="006E2475" w:rsidRDefault="006E2475" w:rsidP="00163796">
      <w:pPr>
        <w:ind w:left="0" w:firstLine="0"/>
        <w:rPr>
          <w:rFonts w:ascii="Arial" w:hAnsi="Arial" w:cs="Arial"/>
          <w:color w:val="000000"/>
        </w:rPr>
      </w:pPr>
    </w:p>
    <w:p w14:paraId="1AA7BD93" w14:textId="28BC43A3" w:rsidR="00DA3625" w:rsidRDefault="00DA3625" w:rsidP="00DA3625">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imputado, </w:t>
      </w:r>
      <w:r>
        <w:rPr>
          <w:rFonts w:ascii="Arial" w:hAnsi="Arial" w:cs="Arial"/>
          <w:color w:val="000000"/>
        </w:rPr>
        <w:lastRenderedPageBreak/>
        <w:t>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 - - - - -</w:t>
      </w:r>
    </w:p>
    <w:p w14:paraId="30205F15" w14:textId="77777777" w:rsidR="00DA3625" w:rsidRDefault="00DA3625" w:rsidP="00DA3625">
      <w:pPr>
        <w:ind w:firstLine="708"/>
        <w:rPr>
          <w:rFonts w:ascii="Arial" w:hAnsi="Arial" w:cs="Arial"/>
          <w:color w:val="000000"/>
        </w:rPr>
      </w:pPr>
    </w:p>
    <w:p w14:paraId="64EC88AF" w14:textId="77777777" w:rsidR="00DA3625" w:rsidRDefault="00DA3625" w:rsidP="00DA3625">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7"/>
      </w:r>
      <w:r>
        <w:rPr>
          <w:rFonts w:ascii="Arial" w:hAnsi="Arial" w:cs="Arial"/>
          <w:color w:val="000000"/>
        </w:rPr>
        <w:t xml:space="preserve">. - - - - - - - - - - - - - - - - - - - - - - - - - - - - - - - - - - - - - - - - - </w:t>
      </w:r>
    </w:p>
    <w:p w14:paraId="61449C88" w14:textId="77777777" w:rsidR="00DA3625" w:rsidRDefault="00DA3625" w:rsidP="00DA3625">
      <w:pPr>
        <w:ind w:firstLine="708"/>
        <w:rPr>
          <w:rFonts w:ascii="Arial" w:hAnsi="Arial" w:cs="Arial"/>
          <w:color w:val="000000"/>
        </w:rPr>
      </w:pPr>
    </w:p>
    <w:p w14:paraId="2035EA05" w14:textId="691AF4B2" w:rsidR="00DA3625" w:rsidRDefault="00DD72E0" w:rsidP="00DA3625">
      <w:pPr>
        <w:ind w:firstLine="708"/>
        <w:rPr>
          <w:rFonts w:ascii="Arial" w:hAnsi="Arial" w:cs="Arial"/>
          <w:color w:val="000000"/>
        </w:rPr>
      </w:pPr>
      <w:r>
        <w:rPr>
          <w:noProof/>
          <w:lang w:eastAsia="es-MX"/>
        </w:rPr>
        <mc:AlternateContent>
          <mc:Choice Requires="wps">
            <w:drawing>
              <wp:anchor distT="0" distB="0" distL="114300" distR="114300" simplePos="0" relativeHeight="251679744" behindDoc="0" locked="0" layoutInCell="1" allowOverlap="1" wp14:anchorId="6FF427F7" wp14:editId="4A2A422E">
                <wp:simplePos x="0" y="0"/>
                <wp:positionH relativeFrom="leftMargin">
                  <wp:align>right</wp:align>
                </wp:positionH>
                <wp:positionV relativeFrom="paragraph">
                  <wp:posOffset>291465</wp:posOffset>
                </wp:positionV>
                <wp:extent cx="1107440" cy="866775"/>
                <wp:effectExtent l="0" t="0" r="1651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16C9CB9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427F7" id="Cuadro de texto 11" o:spid="_x0000_s1036" type="#_x0000_t202" style="position:absolute;left:0;text-align:left;margin-left:36pt;margin-top:22.95pt;width:87.2pt;height:68.25pt;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vEgIAACc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">
                <v:textbox>
                  <w:txbxContent>
                    <w:p w14:paraId="16C9CB96"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color w:val="000000"/>
        </w:rPr>
        <w:t xml:space="preserve">De lo analizado en esta resolución, esta autoridad concluye que: </w:t>
      </w:r>
    </w:p>
    <w:p w14:paraId="4F5F88C6" w14:textId="5CCABF55" w:rsidR="00DA3625" w:rsidRDefault="00DA3625" w:rsidP="00DA3625">
      <w:pPr>
        <w:ind w:firstLine="708"/>
        <w:rPr>
          <w:rFonts w:ascii="Arial" w:hAnsi="Arial" w:cs="Arial"/>
          <w:color w:val="000000"/>
        </w:rPr>
      </w:pPr>
    </w:p>
    <w:p w14:paraId="1F0EEE4C" w14:textId="77777777" w:rsidR="00DA3625" w:rsidRDefault="00DA3625" w:rsidP="00DA3625">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8"/>
      </w:r>
      <w:r>
        <w:rPr>
          <w:rFonts w:ascii="Arial" w:hAnsi="Arial" w:cs="Arial"/>
          <w:color w:val="000000"/>
        </w:rPr>
        <w:t xml:space="preserve"> del presunto responsable, toda vez que, como quedó asentado en líneas previas, la utilización de información falsa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1AD88F56" w14:textId="77777777" w:rsidR="00DA3625" w:rsidRDefault="00DA3625" w:rsidP="00DA3625">
      <w:pPr>
        <w:ind w:firstLine="708"/>
        <w:rPr>
          <w:rFonts w:ascii="Arial" w:hAnsi="Arial" w:cs="Arial"/>
          <w:color w:val="000000"/>
        </w:rPr>
      </w:pPr>
    </w:p>
    <w:p w14:paraId="00FF92CA" w14:textId="77777777" w:rsidR="00DA3625" w:rsidRDefault="00DA3625" w:rsidP="00DA3625">
      <w:pPr>
        <w:ind w:firstLine="708"/>
        <w:rPr>
          <w:rFonts w:ascii="Arial" w:hAnsi="Arial" w:cs="Arial"/>
          <w:color w:val="000000"/>
        </w:rPr>
      </w:pPr>
      <w:r>
        <w:rPr>
          <w:rFonts w:ascii="Arial" w:hAnsi="Arial" w:cs="Arial"/>
          <w:color w:val="000000"/>
        </w:rPr>
        <w:lastRenderedPageBreak/>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9"/>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67AEF9DD" w14:textId="77777777" w:rsidR="00DA3625" w:rsidRDefault="00DA3625" w:rsidP="00DA3625">
      <w:pPr>
        <w:ind w:firstLine="708"/>
        <w:rPr>
          <w:rFonts w:ascii="Arial" w:hAnsi="Arial" w:cs="Arial"/>
          <w:color w:val="000000"/>
        </w:rPr>
      </w:pPr>
    </w:p>
    <w:p w14:paraId="3EB4931D" w14:textId="77777777" w:rsidR="00DA3625" w:rsidRDefault="00DA3625" w:rsidP="00DA3625">
      <w:pPr>
        <w:ind w:firstLine="708"/>
        <w:rPr>
          <w:rFonts w:ascii="Arial" w:hAnsi="Arial" w:cs="Arial"/>
          <w:color w:val="000000"/>
        </w:rPr>
      </w:pPr>
      <w:r>
        <w:rPr>
          <w:rFonts w:ascii="Arial" w:hAnsi="Arial" w:cs="Arial"/>
          <w:color w:val="000000"/>
        </w:rPr>
        <w:t xml:space="preserve">Así, del informe de presunta responsabilidad administrativa que nos ocupa, la autoridad investigadora pretendió sustentar su afirmación diciendo que la persona moral simuló el cumplimiento de requisitos, que utilizó documentación falsa, sin embargo, fue omisa en referir, cuáles fueron los requisitos que simuló cumplir, o especificar cuál fue la documentación falsa que presentó, así la simple aseveración de que lo hizo, no es suficiente para acreditar la responsabilidad de la persona moral. - - - - - - - - - - - - - - - - - - - - - - - - - - - - - - - - - - - - - - - - - - - - - - </w:t>
      </w:r>
    </w:p>
    <w:p w14:paraId="307CA032" w14:textId="77777777" w:rsidR="00DA3625" w:rsidRPr="00B036CE" w:rsidRDefault="00DA3625" w:rsidP="00DA3625">
      <w:pPr>
        <w:ind w:firstLine="708"/>
        <w:rPr>
          <w:rFonts w:ascii="Arial" w:hAnsi="Arial" w:cs="Arial"/>
          <w:color w:val="000000"/>
        </w:rPr>
      </w:pPr>
    </w:p>
    <w:p w14:paraId="381A5DC7" w14:textId="77777777" w:rsidR="00DA3625" w:rsidRPr="00C1333C" w:rsidRDefault="00DA3625" w:rsidP="00DA3625">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 xml:space="preserve">ubsiste la presunción de inocencia a favor </w:t>
      </w:r>
      <w:r>
        <w:rPr>
          <w:rFonts w:ascii="Arial" w:hAnsi="Arial" w:cs="Arial"/>
          <w:b/>
          <w:bCs/>
          <w:color w:val="000000"/>
        </w:rPr>
        <w:t>de la persona moral,</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0"/>
      </w:r>
      <w:r>
        <w:rPr>
          <w:rFonts w:ascii="Arial" w:hAnsi="Arial" w:cs="Arial"/>
          <w:color w:val="000000"/>
        </w:rPr>
        <w:t xml:space="preserve">.  - - - - - - - - - - - - - - - - - - - - - - - - - - </w:t>
      </w:r>
    </w:p>
    <w:p w14:paraId="668C7D4C" w14:textId="77777777" w:rsidR="00DA3625" w:rsidRDefault="00DA3625" w:rsidP="00DA3625">
      <w:pPr>
        <w:ind w:firstLine="708"/>
        <w:rPr>
          <w:rFonts w:ascii="Arial" w:hAnsi="Arial" w:cs="Arial"/>
          <w:color w:val="000000"/>
          <w:lang w:val="es-MX"/>
        </w:rPr>
      </w:pPr>
    </w:p>
    <w:p w14:paraId="36AFBCEE" w14:textId="2D142C66" w:rsidR="00DA3625" w:rsidRPr="002E2158" w:rsidRDefault="00DA3625" w:rsidP="00DA3625">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00326CFF" w:rsidRPr="00326CFF">
        <w:rPr>
          <w:rFonts w:ascii="Arial" w:hAnsi="Arial" w:cs="Arial"/>
          <w:color w:val="000000"/>
        </w:rPr>
        <w:t>l</w:t>
      </w:r>
      <w:r w:rsidR="006E2475" w:rsidRPr="00326CFF">
        <w:rPr>
          <w:rFonts w:ascii="Arial" w:hAnsi="Arial" w:cs="Arial"/>
          <w:color w:val="000000"/>
        </w:rPr>
        <w:t>a persona moral “</w:t>
      </w:r>
      <w:r w:rsidR="0011796B">
        <w:rPr>
          <w:rFonts w:ascii="Arial" w:hAnsi="Arial" w:cs="Arial"/>
          <w:color w:val="000000"/>
        </w:rPr>
        <w:t>**********</w:t>
      </w:r>
      <w:r w:rsidR="006E2475" w:rsidRPr="00326CFF">
        <w:rPr>
          <w:rFonts w:ascii="Arial" w:hAnsi="Arial" w:cs="Arial"/>
          <w:color w:val="000000"/>
        </w:rPr>
        <w:t xml:space="preserve">” Sociedad Anónima de Capital Variable, representada por </w:t>
      </w:r>
      <w:r w:rsidR="00BC67A1">
        <w:rPr>
          <w:rFonts w:ascii="Arial" w:hAnsi="Arial" w:cs="Arial"/>
          <w:color w:val="000000"/>
        </w:rPr>
        <w:t>*********</w:t>
      </w:r>
      <w:r w:rsidRPr="00326CFF">
        <w:rPr>
          <w:rFonts w:ascii="Arial" w:hAnsi="Arial" w:cs="Arial"/>
          <w:color w:val="000000"/>
        </w:rPr>
        <w:t xml:space="preserve">, </w:t>
      </w:r>
      <w:r>
        <w:rPr>
          <w:rFonts w:ascii="Arial" w:hAnsi="Arial" w:cs="Arial"/>
          <w:color w:val="000000"/>
        </w:rPr>
        <w:t xml:space="preserve">en la falta administrativa grave de </w:t>
      </w:r>
      <w:r w:rsidRPr="00B036CE">
        <w:rPr>
          <w:rFonts w:ascii="Arial" w:hAnsi="Arial" w:cs="Arial"/>
          <w:b/>
          <w:bCs/>
          <w:color w:val="000000"/>
        </w:rPr>
        <w:t>utilización de información falsa</w:t>
      </w:r>
      <w:r>
        <w:rPr>
          <w:rFonts w:ascii="Arial" w:hAnsi="Arial" w:cs="Arial"/>
          <w:color w:val="000000"/>
        </w:rPr>
        <w:t xml:space="preserve">. - - - - - - - - - </w:t>
      </w:r>
      <w:r w:rsidR="001A140D">
        <w:rPr>
          <w:rFonts w:ascii="Arial" w:hAnsi="Arial" w:cs="Arial"/>
          <w:color w:val="000000"/>
        </w:rPr>
        <w:t>- - - - - - - - - - - - - - - - - - - - - - - - - - - - - - - - - - - - - - - - - - - - - -</w:t>
      </w:r>
    </w:p>
    <w:p w14:paraId="0EEFB4A8" w14:textId="77777777" w:rsidR="00DA3625" w:rsidRDefault="00DA3625" w:rsidP="00DA3625">
      <w:pPr>
        <w:ind w:firstLine="708"/>
        <w:rPr>
          <w:rFonts w:ascii="Arial" w:hAnsi="Arial" w:cs="Arial"/>
          <w:bCs/>
          <w:color w:val="000000"/>
        </w:rPr>
      </w:pPr>
    </w:p>
    <w:p w14:paraId="1CF23B5E" w14:textId="36450F7D" w:rsidR="00DA3625" w:rsidRPr="002E2158" w:rsidRDefault="00DD72E0" w:rsidP="00DA3625">
      <w:pPr>
        <w:ind w:firstLine="708"/>
        <w:rPr>
          <w:rFonts w:ascii="Arial" w:hAnsi="Arial" w:cs="Arial"/>
          <w:bCs/>
          <w:color w:val="000000"/>
        </w:rPr>
      </w:pPr>
      <w:r>
        <w:rPr>
          <w:noProof/>
          <w:lang w:eastAsia="es-MX"/>
        </w:rPr>
        <mc:AlternateContent>
          <mc:Choice Requires="wps">
            <w:drawing>
              <wp:anchor distT="0" distB="0" distL="114300" distR="114300" simplePos="0" relativeHeight="251681792" behindDoc="0" locked="0" layoutInCell="1" allowOverlap="1" wp14:anchorId="7B04C19D" wp14:editId="126FF8BE">
                <wp:simplePos x="0" y="0"/>
                <wp:positionH relativeFrom="leftMargin">
                  <wp:align>right</wp:align>
                </wp:positionH>
                <wp:positionV relativeFrom="paragraph">
                  <wp:posOffset>2881630</wp:posOffset>
                </wp:positionV>
                <wp:extent cx="1107440" cy="866775"/>
                <wp:effectExtent l="0" t="0" r="1651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5239BFAB"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4C19D" id="Cuadro de texto 12" o:spid="_x0000_s1037" type="#_x0000_t202" style="position:absolute;left:0;text-align:left;margin-left:36pt;margin-top:226.9pt;width:87.2pt;height:68.25pt;z-index:2516817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FZEgIAACc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">
                <v:textbox>
                  <w:txbxContent>
                    <w:p w14:paraId="5239BFAB" w14:textId="77777777" w:rsidR="00DD72E0" w:rsidRPr="007F60F2" w:rsidRDefault="00DD72E0" w:rsidP="00DD72E0">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DA3625">
        <w:rPr>
          <w:rFonts w:ascii="Arial" w:hAnsi="Arial" w:cs="Arial"/>
          <w:color w:val="000000"/>
        </w:rPr>
        <w:t>En consecuencia, en vista de que la autoridad investigadora, no determinó la hipótesis normativa que le aplicaba a los presuntos responsables, ni justificó la imputación de su falta administrativa, generó que no pudiera probar todos y cada uno de los elementos del tipo administrativo, por lo que, opera a favor de estos, el principio de presunción de inocencia</w:t>
      </w:r>
      <w:r w:rsidR="00DA3625">
        <w:rPr>
          <w:rStyle w:val="Refdenotaalpie"/>
          <w:rFonts w:ascii="Arial" w:hAnsi="Arial" w:cs="Arial"/>
          <w:color w:val="000000"/>
        </w:rPr>
        <w:footnoteReference w:id="21"/>
      </w:r>
      <w:r w:rsidR="00DA3625">
        <w:rPr>
          <w:rFonts w:ascii="Arial" w:hAnsi="Arial" w:cs="Arial"/>
          <w:color w:val="000000"/>
        </w:rPr>
        <w:t xml:space="preserve">, por consiguiente, esta Sala Especializada en Materia de Responsabilidades Administrativas, determina </w:t>
      </w:r>
      <w:proofErr w:type="spellStart"/>
      <w:r w:rsidR="00DA3625">
        <w:rPr>
          <w:rFonts w:ascii="Arial" w:hAnsi="Arial" w:cs="Arial"/>
          <w:color w:val="000000"/>
        </w:rPr>
        <w:t>que</w:t>
      </w:r>
      <w:proofErr w:type="spellEnd"/>
      <w:r w:rsidR="00DA3625">
        <w:rPr>
          <w:rFonts w:ascii="Arial" w:hAnsi="Arial" w:cs="Arial"/>
          <w:color w:val="000000"/>
        </w:rPr>
        <w:t xml:space="preserve"> </w:t>
      </w:r>
      <w:r w:rsidR="00BC67A1">
        <w:rPr>
          <w:rFonts w:ascii="Arial" w:hAnsi="Arial" w:cs="Arial"/>
        </w:rPr>
        <w:t>*********</w:t>
      </w:r>
      <w:r w:rsidR="00DA3625">
        <w:rPr>
          <w:rFonts w:ascii="Arial" w:hAnsi="Arial" w:cs="Arial"/>
        </w:rPr>
        <w:t xml:space="preserve">, </w:t>
      </w:r>
      <w:r w:rsidR="00BC67A1">
        <w:rPr>
          <w:rFonts w:ascii="Arial" w:hAnsi="Arial" w:cs="Arial"/>
        </w:rPr>
        <w:t>*********</w:t>
      </w:r>
      <w:r w:rsidR="00DA3625">
        <w:rPr>
          <w:rFonts w:ascii="Arial" w:hAnsi="Arial" w:cs="Arial"/>
        </w:rPr>
        <w:t xml:space="preserve">y </w:t>
      </w:r>
      <w:r w:rsidR="00326CFF" w:rsidRPr="00326CFF">
        <w:rPr>
          <w:rFonts w:ascii="Arial" w:hAnsi="Arial" w:cs="Arial"/>
          <w:color w:val="000000"/>
        </w:rPr>
        <w:t>la persona moral “</w:t>
      </w:r>
      <w:r w:rsidR="0011796B">
        <w:rPr>
          <w:rFonts w:ascii="Arial" w:hAnsi="Arial" w:cs="Arial"/>
          <w:color w:val="000000"/>
        </w:rPr>
        <w:t>***********</w:t>
      </w:r>
      <w:r w:rsidR="00326CFF" w:rsidRPr="00326CFF">
        <w:rPr>
          <w:rFonts w:ascii="Arial" w:hAnsi="Arial" w:cs="Arial"/>
          <w:color w:val="000000"/>
        </w:rPr>
        <w:t xml:space="preserve">” Sociedad Anónima de Capital Variable, representada por </w:t>
      </w:r>
      <w:r w:rsidR="00BC67A1">
        <w:rPr>
          <w:rFonts w:ascii="Arial" w:hAnsi="Arial" w:cs="Arial"/>
          <w:color w:val="000000"/>
        </w:rPr>
        <w:t>*********</w:t>
      </w:r>
      <w:r w:rsidR="00326CFF" w:rsidRPr="00326CFF">
        <w:rPr>
          <w:rFonts w:ascii="Arial" w:hAnsi="Arial" w:cs="Arial"/>
          <w:color w:val="000000"/>
        </w:rPr>
        <w:t xml:space="preserve">, </w:t>
      </w:r>
      <w:r w:rsidR="00DA3625" w:rsidRPr="006E1E7B">
        <w:rPr>
          <w:rFonts w:ascii="Arial" w:hAnsi="Arial" w:cs="Arial"/>
          <w:b/>
          <w:bCs/>
          <w:color w:val="000000"/>
        </w:rPr>
        <w:t xml:space="preserve"> no </w:t>
      </w:r>
      <w:r w:rsidR="00DA3625">
        <w:rPr>
          <w:rFonts w:ascii="Arial" w:hAnsi="Arial" w:cs="Arial"/>
          <w:b/>
          <w:bCs/>
          <w:color w:val="000000"/>
        </w:rPr>
        <w:t>son</w:t>
      </w:r>
      <w:r w:rsidR="00DA3625" w:rsidRPr="006E1E7B">
        <w:rPr>
          <w:rFonts w:ascii="Arial" w:hAnsi="Arial" w:cs="Arial"/>
          <w:b/>
          <w:bCs/>
          <w:color w:val="000000"/>
        </w:rPr>
        <w:t xml:space="preserve"> responsable</w:t>
      </w:r>
      <w:r w:rsidR="00DA3625">
        <w:rPr>
          <w:rFonts w:ascii="Arial" w:hAnsi="Arial" w:cs="Arial"/>
          <w:b/>
          <w:bCs/>
          <w:color w:val="000000"/>
        </w:rPr>
        <w:t>s</w:t>
      </w:r>
      <w:r w:rsidR="00DA3625">
        <w:rPr>
          <w:rFonts w:ascii="Arial" w:hAnsi="Arial" w:cs="Arial"/>
          <w:color w:val="000000"/>
        </w:rPr>
        <w:t xml:space="preserve"> de las faltas administrativas graves de abuso de funciones y utilización de información falsa, imputada por el director de quejas, denuncias e investigación de la Secretaría de la Contraloría y Transparencia Gubernamental del Estado de Oaxaca, por lo que: </w:t>
      </w:r>
    </w:p>
    <w:p w14:paraId="13DC50AE" w14:textId="15F36A63" w:rsidR="00DA3625" w:rsidRDefault="00DA3625" w:rsidP="00DA3625">
      <w:pPr>
        <w:ind w:firstLine="360"/>
        <w:jc w:val="center"/>
        <w:rPr>
          <w:rFonts w:ascii="Arial" w:hAnsi="Arial" w:cs="Arial"/>
          <w:b/>
        </w:rPr>
      </w:pPr>
    </w:p>
    <w:p w14:paraId="060FDA49" w14:textId="77777777" w:rsidR="00DA3625" w:rsidRDefault="00DA3625" w:rsidP="00DA3625">
      <w:pPr>
        <w:ind w:firstLine="360"/>
        <w:jc w:val="center"/>
        <w:rPr>
          <w:rFonts w:ascii="Arial" w:hAnsi="Arial" w:cs="Arial"/>
          <w:b/>
        </w:rPr>
      </w:pPr>
    </w:p>
    <w:p w14:paraId="2935E967" w14:textId="77777777" w:rsidR="00DA3625" w:rsidRDefault="00DA3625" w:rsidP="00DA3625">
      <w:pPr>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2594F6C6" w14:textId="77777777" w:rsidR="00DA3625" w:rsidRPr="00560966" w:rsidRDefault="00DA3625" w:rsidP="00163796">
      <w:pPr>
        <w:ind w:left="0" w:firstLine="0"/>
        <w:rPr>
          <w:rFonts w:ascii="Arial" w:hAnsi="Arial" w:cs="Arial"/>
          <w:b/>
        </w:rPr>
      </w:pPr>
    </w:p>
    <w:p w14:paraId="5ECBC618" w14:textId="77777777" w:rsidR="00DA3625" w:rsidRDefault="00DA3625" w:rsidP="00DA3625">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4A7B8173" w14:textId="77777777" w:rsidR="00DA3625" w:rsidRDefault="00DA3625" w:rsidP="00DA3625">
      <w:pPr>
        <w:ind w:firstLine="708"/>
        <w:rPr>
          <w:rFonts w:ascii="Arial" w:hAnsi="Arial" w:cs="Arial"/>
          <w:b/>
          <w:bCs/>
          <w:color w:val="000000"/>
        </w:rPr>
      </w:pPr>
    </w:p>
    <w:p w14:paraId="7F2206D8" w14:textId="77777777" w:rsidR="00DA3625" w:rsidRPr="00853900" w:rsidRDefault="00DA3625" w:rsidP="00DA3625">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576D8627" w14:textId="77777777" w:rsidR="00DA3625" w:rsidRDefault="00DA3625" w:rsidP="00DA3625">
      <w:pPr>
        <w:ind w:firstLine="708"/>
        <w:rPr>
          <w:rFonts w:ascii="Arial" w:hAnsi="Arial" w:cs="Arial"/>
          <w:b/>
          <w:bCs/>
        </w:rPr>
      </w:pPr>
    </w:p>
    <w:p w14:paraId="1FC05F69" w14:textId="301E0D68" w:rsidR="00DA3625" w:rsidRPr="002E2158" w:rsidRDefault="00DA3625" w:rsidP="00DA3625">
      <w:pPr>
        <w:ind w:firstLine="708"/>
        <w:rPr>
          <w:rFonts w:ascii="Arial" w:hAnsi="Arial" w:cs="Arial"/>
          <w:bCs/>
          <w:color w:val="000000"/>
        </w:rPr>
      </w:pPr>
      <w:r>
        <w:rPr>
          <w:rFonts w:ascii="Arial" w:hAnsi="Arial" w:cs="Arial"/>
          <w:b/>
          <w:bCs/>
        </w:rPr>
        <w:lastRenderedPageBreak/>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determinó que </w:t>
      </w:r>
      <w:r w:rsidR="00BC67A1">
        <w:rPr>
          <w:rFonts w:ascii="Arial" w:hAnsi="Arial" w:cs="Arial"/>
        </w:rPr>
        <w:t>*********</w:t>
      </w:r>
      <w:r>
        <w:rPr>
          <w:rFonts w:ascii="Arial" w:hAnsi="Arial" w:cs="Arial"/>
        </w:rPr>
        <w:t xml:space="preserve">, </w:t>
      </w:r>
      <w:r w:rsidR="00BC67A1">
        <w:rPr>
          <w:rFonts w:ascii="Arial" w:hAnsi="Arial" w:cs="Arial"/>
        </w:rPr>
        <w:t>*********</w:t>
      </w:r>
      <w:r>
        <w:rPr>
          <w:rFonts w:ascii="Arial" w:hAnsi="Arial" w:cs="Arial"/>
        </w:rPr>
        <w:t xml:space="preserve">y </w:t>
      </w:r>
      <w:r w:rsidR="00326CFF" w:rsidRPr="00326CFF">
        <w:rPr>
          <w:rFonts w:ascii="Arial" w:hAnsi="Arial" w:cs="Arial"/>
          <w:color w:val="000000"/>
        </w:rPr>
        <w:t>la persona moral “</w:t>
      </w:r>
      <w:r w:rsidR="0011796B">
        <w:rPr>
          <w:rFonts w:ascii="Arial" w:hAnsi="Arial" w:cs="Arial"/>
          <w:color w:val="000000"/>
        </w:rPr>
        <w:t>**************</w:t>
      </w:r>
      <w:r w:rsidR="00326CFF" w:rsidRPr="00326CFF">
        <w:rPr>
          <w:rFonts w:ascii="Arial" w:hAnsi="Arial" w:cs="Arial"/>
          <w:color w:val="000000"/>
        </w:rPr>
        <w:t xml:space="preserve">” Sociedad Anónima de Capital Variable, representada por </w:t>
      </w:r>
      <w:r w:rsidR="00BC67A1">
        <w:rPr>
          <w:rFonts w:ascii="Arial" w:hAnsi="Arial" w:cs="Arial"/>
          <w:color w:val="000000"/>
        </w:rPr>
        <w:t>*********</w:t>
      </w:r>
      <w:r w:rsidR="00326CFF" w:rsidRPr="00326CFF">
        <w:rPr>
          <w:rFonts w:ascii="Arial" w:hAnsi="Arial" w:cs="Arial"/>
          <w:color w:val="000000"/>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w:t>
      </w:r>
      <w:r>
        <w:rPr>
          <w:rFonts w:ascii="Arial" w:hAnsi="Arial" w:cs="Arial"/>
          <w:b/>
          <w:bCs/>
        </w:rPr>
        <w:t xml:space="preserve">abuso de funciones y utilización de información falsa, </w:t>
      </w:r>
      <w:r>
        <w:rPr>
          <w:rFonts w:ascii="Arial" w:hAnsi="Arial" w:cs="Arial"/>
        </w:rPr>
        <w:t>respectivamente</w:t>
      </w:r>
      <w:r>
        <w:rPr>
          <w:rFonts w:ascii="Arial" w:hAnsi="Arial" w:cs="Arial"/>
          <w:color w:val="000000"/>
        </w:rPr>
        <w:t xml:space="preserve">, imputadas por el director de quejas, denuncias e investigación de la Secretaría de la Contraloría y Transparencia Gubernamental del Estado de Oaxaca, en términos del considerando sexto de esta resolución. - - - - - - - - - - - - </w:t>
      </w:r>
      <w:r w:rsidR="001A140D">
        <w:rPr>
          <w:rFonts w:ascii="Arial" w:hAnsi="Arial" w:cs="Arial"/>
          <w:color w:val="000000"/>
        </w:rPr>
        <w:t>- - - - - - - - - - - - - - - -</w:t>
      </w:r>
    </w:p>
    <w:p w14:paraId="3218FF6F" w14:textId="77777777" w:rsidR="00DA3625" w:rsidRDefault="00DA3625" w:rsidP="00DA3625">
      <w:pPr>
        <w:ind w:firstLine="708"/>
        <w:rPr>
          <w:rFonts w:ascii="Arial" w:hAnsi="Arial" w:cs="Arial"/>
          <w:b/>
        </w:rPr>
      </w:pPr>
    </w:p>
    <w:p w14:paraId="040C1953" w14:textId="77777777" w:rsidR="00DA3625" w:rsidRPr="00B01BB4" w:rsidRDefault="00DA3625" w:rsidP="00DA3625">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al Instituto Oaxaqueño Constructor de Infraestructura Física Educativa. </w:t>
      </w:r>
      <w:r>
        <w:rPr>
          <w:rFonts w:ascii="Arial" w:hAnsi="Arial" w:cs="Arial"/>
          <w:b/>
          <w:bCs/>
          <w:color w:val="000000"/>
        </w:rPr>
        <w:t>CÚ</w:t>
      </w:r>
      <w:r w:rsidRPr="003422DF">
        <w:rPr>
          <w:rFonts w:ascii="Arial" w:hAnsi="Arial" w:cs="Arial"/>
          <w:b/>
          <w:bCs/>
          <w:color w:val="000000"/>
        </w:rPr>
        <w:t xml:space="preserve">MPLASE. - - - - - - </w:t>
      </w:r>
      <w:r>
        <w:rPr>
          <w:rFonts w:ascii="Arial" w:hAnsi="Arial" w:cs="Arial"/>
          <w:b/>
          <w:bCs/>
          <w:color w:val="000000"/>
        </w:rPr>
        <w:t xml:space="preserve">- - - - - - - - - - - - - - - - - - - </w:t>
      </w:r>
    </w:p>
    <w:p w14:paraId="5F342A04" w14:textId="77777777" w:rsidR="00DA3625" w:rsidRPr="00560966" w:rsidRDefault="00DA3625" w:rsidP="00DA3625">
      <w:pPr>
        <w:ind w:firstLine="567"/>
        <w:rPr>
          <w:rFonts w:ascii="Arial" w:eastAsia="Batang" w:hAnsi="Arial" w:cs="Arial"/>
        </w:rPr>
      </w:pPr>
      <w:r>
        <w:rPr>
          <w:rFonts w:ascii="Arial" w:eastAsia="Batang" w:hAnsi="Arial" w:cs="Arial"/>
        </w:rPr>
        <w:t xml:space="preserve">   </w:t>
      </w:r>
    </w:p>
    <w:p w14:paraId="6F3CC360" w14:textId="77777777" w:rsidR="00DA3625" w:rsidRPr="001C553E" w:rsidRDefault="00DA3625" w:rsidP="00DA3625">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p w14:paraId="0920379C" w14:textId="77777777" w:rsidR="00DA3625" w:rsidRDefault="00DA3625" w:rsidP="00DA3625">
      <w:pPr>
        <w:ind w:left="0" w:firstLine="0"/>
      </w:pPr>
    </w:p>
    <w:p w14:paraId="5E5C0F4D" w14:textId="77777777" w:rsidR="00E27903" w:rsidRDefault="00E27903" w:rsidP="001A140D">
      <w:pPr>
        <w:ind w:left="0" w:firstLine="0"/>
      </w:pPr>
    </w:p>
    <w:sectPr w:rsidR="00E27903" w:rsidSect="00D629B7">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71DC5" w14:textId="77777777" w:rsidR="00574251" w:rsidRDefault="00574251" w:rsidP="00DA3625">
      <w:pPr>
        <w:spacing w:line="240" w:lineRule="auto"/>
      </w:pPr>
      <w:r>
        <w:separator/>
      </w:r>
    </w:p>
  </w:endnote>
  <w:endnote w:type="continuationSeparator" w:id="0">
    <w:p w14:paraId="467F2EE1" w14:textId="77777777" w:rsidR="00574251" w:rsidRDefault="00574251" w:rsidP="00DA36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Content>
      <w:p w14:paraId="5607B184" w14:textId="77777777" w:rsidR="00067CFC" w:rsidRDefault="00000000">
        <w:pPr>
          <w:pStyle w:val="Piedepgina"/>
          <w:jc w:val="center"/>
        </w:pPr>
        <w:r>
          <w:fldChar w:fldCharType="begin"/>
        </w:r>
        <w:r>
          <w:instrText>PAGE   \* MERGEFORMAT</w:instrText>
        </w:r>
        <w:r>
          <w:fldChar w:fldCharType="separate"/>
        </w:r>
        <w:r>
          <w:t>2</w:t>
        </w:r>
        <w:r>
          <w:fldChar w:fldCharType="end"/>
        </w:r>
      </w:p>
    </w:sdtContent>
  </w:sdt>
  <w:p w14:paraId="0031E62E" w14:textId="77777777" w:rsidR="00067CFC" w:rsidRDefault="00000000">
    <w:pPr>
      <w:pStyle w:val="Piedepgina"/>
    </w:pPr>
  </w:p>
  <w:p w14:paraId="1558224B" w14:textId="77777777" w:rsidR="00AB0CB8"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584BE" w14:textId="77777777" w:rsidR="00574251" w:rsidRDefault="00574251" w:rsidP="00DA3625">
      <w:pPr>
        <w:spacing w:line="240" w:lineRule="auto"/>
      </w:pPr>
      <w:r>
        <w:separator/>
      </w:r>
    </w:p>
  </w:footnote>
  <w:footnote w:type="continuationSeparator" w:id="0">
    <w:p w14:paraId="56D70901" w14:textId="77777777" w:rsidR="00574251" w:rsidRDefault="00574251" w:rsidP="00DA3625">
      <w:pPr>
        <w:spacing w:line="240" w:lineRule="auto"/>
      </w:pPr>
      <w:r>
        <w:continuationSeparator/>
      </w:r>
    </w:p>
  </w:footnote>
  <w:footnote w:id="1">
    <w:p w14:paraId="6F607B14" w14:textId="77777777" w:rsidR="00DA3625" w:rsidRPr="00B50618" w:rsidRDefault="00DA3625" w:rsidP="00DA362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635EA241" w14:textId="77777777" w:rsidR="00DA3625" w:rsidRPr="00B50618" w:rsidRDefault="00DA3625" w:rsidP="00DA362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40837859" w14:textId="77777777" w:rsidR="00DA3625" w:rsidRPr="00B50618" w:rsidRDefault="00DA3625" w:rsidP="00DA362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0EACB4EB" w14:textId="77777777" w:rsidR="00DA3625" w:rsidRDefault="00DA3625" w:rsidP="00DA3625">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12A552E5" w14:textId="77777777" w:rsidR="00DA3625" w:rsidRPr="00B50618" w:rsidRDefault="00DA3625" w:rsidP="00DA3625">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PC.XV.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6B69E585" w14:textId="77777777" w:rsidR="00DA3625" w:rsidRDefault="00DA3625" w:rsidP="00DA3625">
      <w:pPr>
        <w:pStyle w:val="Textonotapie"/>
      </w:pPr>
    </w:p>
  </w:footnote>
  <w:footnote w:id="6">
    <w:p w14:paraId="58970059" w14:textId="77777777" w:rsidR="00DA3625" w:rsidRPr="00DB5C17" w:rsidRDefault="00DA3625" w:rsidP="00DA3625">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7">
    <w:p w14:paraId="33F538DD" w14:textId="77777777" w:rsidR="00DA3625" w:rsidRPr="00B50618" w:rsidRDefault="00DA3625" w:rsidP="00DA362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8">
    <w:p w14:paraId="61934AA7" w14:textId="77777777" w:rsidR="00DA3625" w:rsidRPr="00B50618" w:rsidRDefault="00DA3625" w:rsidP="00DA362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9">
    <w:p w14:paraId="6AA3D6BC" w14:textId="77777777" w:rsidR="00DA3625" w:rsidRPr="0010216B" w:rsidRDefault="00DA3625" w:rsidP="00DA3625">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2A71E3FB" w14:textId="77777777" w:rsidR="00DA3625" w:rsidRPr="0010216B" w:rsidRDefault="00DA3625" w:rsidP="00DA3625">
      <w:pPr>
        <w:pStyle w:val="Textonotapie"/>
        <w:rPr>
          <w:lang w:val="es-ES"/>
        </w:rPr>
      </w:pPr>
    </w:p>
  </w:footnote>
  <w:footnote w:id="10">
    <w:p w14:paraId="6E43ED6C" w14:textId="77777777" w:rsidR="00DA3625" w:rsidRPr="00F7726E" w:rsidRDefault="00DA3625" w:rsidP="00DA3625">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1">
    <w:p w14:paraId="3EF82EE3" w14:textId="77777777" w:rsidR="00DA3625" w:rsidRPr="00DB5C17" w:rsidRDefault="00DA3625" w:rsidP="00DA3625">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2">
    <w:p w14:paraId="522B8E9C" w14:textId="77777777" w:rsidR="00DA3625" w:rsidRPr="00B50618" w:rsidRDefault="00DA3625" w:rsidP="00DA362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3">
    <w:p w14:paraId="6C0ACFD6" w14:textId="77777777" w:rsidR="00DA3625" w:rsidRPr="00B50618" w:rsidRDefault="00DA3625" w:rsidP="00DA362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4">
    <w:p w14:paraId="75D4246C" w14:textId="77777777" w:rsidR="00DA3625" w:rsidRPr="0010216B" w:rsidRDefault="00DA3625" w:rsidP="00DA3625">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668641C9" w14:textId="77777777" w:rsidR="00DA3625" w:rsidRPr="0010216B" w:rsidRDefault="00DA3625" w:rsidP="00DA3625">
      <w:pPr>
        <w:pStyle w:val="Textonotapie"/>
        <w:rPr>
          <w:lang w:val="es-ES"/>
        </w:rPr>
      </w:pPr>
    </w:p>
  </w:footnote>
  <w:footnote w:id="15">
    <w:p w14:paraId="4796B448" w14:textId="77777777" w:rsidR="00DA3625" w:rsidRPr="00F7726E" w:rsidRDefault="00DA3625" w:rsidP="00DA3625">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6">
    <w:p w14:paraId="7B8EF616" w14:textId="77777777" w:rsidR="00DA3625" w:rsidRPr="00DB5C17" w:rsidRDefault="00DA3625" w:rsidP="00DA3625">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7">
    <w:p w14:paraId="36839238" w14:textId="77777777" w:rsidR="00DA3625" w:rsidRPr="00B50618" w:rsidRDefault="00DA3625" w:rsidP="00DA362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8">
    <w:p w14:paraId="708D3B4B" w14:textId="77777777" w:rsidR="00DA3625" w:rsidRPr="00B50618" w:rsidRDefault="00DA3625" w:rsidP="00DA3625">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9">
    <w:p w14:paraId="75289AFD" w14:textId="77777777" w:rsidR="00DA3625" w:rsidRPr="0016751B" w:rsidRDefault="00DA3625" w:rsidP="00DA3625">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0">
    <w:p w14:paraId="31CEC7BC" w14:textId="77777777" w:rsidR="00DA3625" w:rsidRPr="00F7726E" w:rsidRDefault="00DA3625" w:rsidP="00DA3625">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1">
    <w:p w14:paraId="64D13975" w14:textId="77777777" w:rsidR="00DA3625" w:rsidRPr="00F7726E" w:rsidRDefault="00DA3625" w:rsidP="00DA3625">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49962641" w14:textId="77777777" w:rsidR="00DA3625" w:rsidRPr="00F7726E" w:rsidRDefault="00DA3625" w:rsidP="00DA3625">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8F4F2" w14:textId="6176E622" w:rsidR="003B46D5" w:rsidRPr="00133576" w:rsidRDefault="00000000" w:rsidP="00133576">
    <w:pPr>
      <w:jc w:val="right"/>
      <w:rPr>
        <w:rFonts w:ascii="Arial" w:hAnsi="Arial" w:cs="Arial"/>
        <w:sz w:val="16"/>
        <w:szCs w:val="16"/>
      </w:rPr>
    </w:pPr>
    <w:r w:rsidRPr="00133576">
      <w:rPr>
        <w:rFonts w:ascii="Arial" w:hAnsi="Arial" w:cs="Arial"/>
        <w:sz w:val="16"/>
        <w:szCs w:val="16"/>
      </w:rPr>
      <w:t>PROCEDIMIENTO DE RESPONSABILIDAD ADMINISTRATIVA GRAVE 1</w:t>
    </w:r>
    <w:r w:rsidR="00C244B0">
      <w:rPr>
        <w:rFonts w:ascii="Arial" w:hAnsi="Arial" w:cs="Arial"/>
        <w:sz w:val="16"/>
        <w:szCs w:val="16"/>
      </w:rPr>
      <w:t>2</w:t>
    </w:r>
    <w:r w:rsidRPr="00133576">
      <w:rPr>
        <w:rFonts w:ascii="Arial" w:hAnsi="Arial" w:cs="Arial"/>
        <w:sz w:val="16"/>
        <w:szCs w:val="16"/>
      </w:rPr>
      <w:t>/2020</w:t>
    </w:r>
  </w:p>
  <w:p w14:paraId="42299BFD" w14:textId="77777777" w:rsidR="00AB0CB8" w:rsidRDefault="000000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E849E" w14:textId="2C5B22FC" w:rsidR="004B5C39" w:rsidRDefault="00264AD0" w:rsidP="004B5C39">
    <w:pPr>
      <w:pStyle w:val="Encabezado"/>
      <w:tabs>
        <w:tab w:val="clear" w:pos="4419"/>
        <w:tab w:val="clear" w:pos="8838"/>
        <w:tab w:val="left" w:pos="6330"/>
      </w:tabs>
    </w:pPr>
    <w:r w:rsidRPr="00264AD0">
      <w:rPr>
        <w:noProof/>
        <w:sz w:val="18"/>
        <w:szCs w:val="18"/>
        <w:lang w:val="es-MX" w:eastAsia="es-MX"/>
      </w:rPr>
      <mc:AlternateContent>
        <mc:Choice Requires="wps">
          <w:drawing>
            <wp:anchor distT="45720" distB="45720" distL="114300" distR="114300" simplePos="0" relativeHeight="251659264" behindDoc="0" locked="0" layoutInCell="1" allowOverlap="1" wp14:anchorId="2ED31900" wp14:editId="5E100F3F">
              <wp:simplePos x="0" y="0"/>
              <wp:positionH relativeFrom="margin">
                <wp:posOffset>1791970</wp:posOffset>
              </wp:positionH>
              <wp:positionV relativeFrom="paragraph">
                <wp:posOffset>6985</wp:posOffset>
              </wp:positionV>
              <wp:extent cx="3638550" cy="3019425"/>
              <wp:effectExtent l="0" t="0" r="0"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3019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B3744F"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b/>
                              <w:sz w:val="16"/>
                              <w:szCs w:val="16"/>
                            </w:rPr>
                            <w:t>SALA ESPECIALIZADA</w:t>
                          </w:r>
                          <w:r w:rsidRPr="00264AD0">
                            <w:rPr>
                              <w:rFonts w:ascii="Arial" w:hAnsi="Arial" w:cs="Arial"/>
                              <w:sz w:val="16"/>
                              <w:szCs w:val="16"/>
                            </w:rPr>
                            <w:t xml:space="preserve"> EN MATERIA DE RESPONSABILIDADES ADMINISTRATIVAS Y COMBATE A LA CORRUPCIÓN DEL TRIBUNAL DE JUSTICIA ADMINISTRATIVA DEL ESTADO DE OAXACA</w:t>
                          </w:r>
                        </w:p>
                        <w:p w14:paraId="3181DB5C" w14:textId="77777777" w:rsidR="00264AD0" w:rsidRPr="00264AD0" w:rsidRDefault="00264AD0" w:rsidP="00264AD0">
                          <w:pPr>
                            <w:spacing w:line="240" w:lineRule="auto"/>
                            <w:ind w:firstLine="0"/>
                            <w:rPr>
                              <w:rFonts w:ascii="Arial" w:hAnsi="Arial" w:cs="Arial"/>
                              <w:bCs/>
                              <w:sz w:val="16"/>
                              <w:szCs w:val="16"/>
                            </w:rPr>
                          </w:pPr>
                          <w:r w:rsidRPr="00264AD0">
                            <w:rPr>
                              <w:rFonts w:ascii="Arial" w:hAnsi="Arial" w:cs="Arial"/>
                              <w:bCs/>
                              <w:sz w:val="16"/>
                              <w:szCs w:val="16"/>
                            </w:rPr>
                            <w:t xml:space="preserve">EXPEDIENTE: </w:t>
                          </w:r>
                          <w:r w:rsidRPr="00264AD0">
                            <w:rPr>
                              <w:rFonts w:ascii="Arial" w:hAnsi="Arial" w:cs="Arial"/>
                              <w:b/>
                              <w:bCs/>
                              <w:sz w:val="16"/>
                              <w:szCs w:val="16"/>
                            </w:rPr>
                            <w:t xml:space="preserve">12/2020, </w:t>
                          </w:r>
                          <w:r w:rsidRPr="00264AD0">
                            <w:rPr>
                              <w:rFonts w:ascii="Arial" w:hAnsi="Arial" w:cs="Arial"/>
                              <w:bCs/>
                              <w:sz w:val="16"/>
                              <w:szCs w:val="16"/>
                            </w:rPr>
                            <w:t>(PROCEDIMIENTO DE RESPONSABILIDAD ADMINISTRATIVA GRAVE)</w:t>
                          </w:r>
                        </w:p>
                        <w:p w14:paraId="5DC91809"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bCs/>
                              <w:sz w:val="16"/>
                              <w:szCs w:val="16"/>
                              <w:u w:val="single"/>
                            </w:rPr>
                            <w:t>AUTORIDAD INVESTIGADORA:</w:t>
                          </w:r>
                          <w:r w:rsidRPr="00264AD0">
                            <w:rPr>
                              <w:rFonts w:ascii="Arial" w:hAnsi="Arial" w:cs="Arial"/>
                              <w:b/>
                              <w:bCs/>
                              <w:sz w:val="16"/>
                              <w:szCs w:val="16"/>
                            </w:rPr>
                            <w:t xml:space="preserve"> </w:t>
                          </w:r>
                          <w:r w:rsidRPr="00264AD0">
                            <w:rPr>
                              <w:rFonts w:ascii="Arial" w:hAnsi="Arial" w:cs="Arial"/>
                              <w:sz w:val="16"/>
                              <w:szCs w:val="16"/>
                            </w:rPr>
                            <w:t xml:space="preserve">DIRECTOR DE QUEJAS, DENUNCIAS E INVESTIGACIÓN DE LA SECRETARÍA DE LA CONTRALORÍA Y TRANSPARENCIA GUBERNAMENTAL DEL PODER EJECUTIVO DEL ESTADO DE OAXACA, QUIEN ACTUÓ EN EL EXPEDIENTE DE INVESTIGACIÓN </w:t>
                          </w:r>
                          <w:r w:rsidRPr="00264AD0">
                            <w:rPr>
                              <w:rFonts w:ascii="Arial" w:hAnsi="Arial" w:cs="Arial"/>
                              <w:b/>
                              <w:bCs/>
                              <w:sz w:val="16"/>
                              <w:szCs w:val="16"/>
                            </w:rPr>
                            <w:t>DQDI-C/1120/12/2018,</w:t>
                          </w:r>
                          <w:r w:rsidRPr="00264AD0">
                            <w:rPr>
                              <w:rFonts w:ascii="Arial" w:hAnsi="Arial" w:cs="Arial"/>
                              <w:sz w:val="16"/>
                              <w:szCs w:val="16"/>
                            </w:rPr>
                            <w:t xml:space="preserve"> DEL ÍNDICE DE LA CITADA AUTORIDAD.</w:t>
                          </w:r>
                        </w:p>
                        <w:p w14:paraId="06ABF348"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sz w:val="16"/>
                              <w:szCs w:val="16"/>
                              <w:u w:val="single"/>
                            </w:rPr>
                            <w:t>AUTORIDAD SUSTANCIADORA:</w:t>
                          </w:r>
                          <w:r w:rsidRPr="00264AD0">
                            <w:rPr>
                              <w:rFonts w:ascii="Arial" w:hAnsi="Arial" w:cs="Arial"/>
                              <w:sz w:val="16"/>
                              <w:szCs w:val="16"/>
                            </w:rPr>
                            <w:t xml:space="preserve"> DIRECTOR DE RESPONSABILIDADES ADMINISTRATIVAS Y SITUACIÓN PATRIMONIAL DE LA CITADA SECRETARÍA, QUIEN ACTUÓ EN EL EXPEDIENTE </w:t>
                          </w:r>
                          <w:r w:rsidRPr="00264AD0">
                            <w:rPr>
                              <w:rFonts w:ascii="Arial" w:hAnsi="Arial" w:cs="Arial"/>
                              <w:b/>
                              <w:bCs/>
                              <w:sz w:val="16"/>
                              <w:szCs w:val="16"/>
                            </w:rPr>
                            <w:t>036/07/PA-C/2019,</w:t>
                          </w:r>
                          <w:r w:rsidRPr="00264AD0">
                            <w:rPr>
                              <w:rFonts w:ascii="Arial" w:hAnsi="Arial" w:cs="Arial"/>
                              <w:sz w:val="16"/>
                              <w:szCs w:val="16"/>
                            </w:rPr>
                            <w:t xml:space="preserve"> DEL ÍNDICE DE DICHA AUTORIDAD.</w:t>
                          </w:r>
                        </w:p>
                        <w:p w14:paraId="0DA0B4C0" w14:textId="779AE352" w:rsidR="00264AD0" w:rsidRPr="00264AD0" w:rsidRDefault="00264AD0" w:rsidP="00264AD0">
                          <w:pPr>
                            <w:spacing w:line="240" w:lineRule="auto"/>
                            <w:ind w:firstLine="0"/>
                            <w:rPr>
                              <w:rFonts w:ascii="Arial" w:hAnsi="Arial" w:cs="Arial"/>
                              <w:sz w:val="16"/>
                              <w:szCs w:val="16"/>
                            </w:rPr>
                          </w:pPr>
                          <w:r w:rsidRPr="00264AD0">
                            <w:rPr>
                              <w:rFonts w:ascii="Arial" w:hAnsi="Arial" w:cs="Arial"/>
                              <w:bCs/>
                              <w:sz w:val="16"/>
                              <w:szCs w:val="16"/>
                              <w:u w:val="single"/>
                            </w:rPr>
                            <w:t>PRESUNTOS RESPONSABLES:</w:t>
                          </w:r>
                          <w:r w:rsidRPr="00264AD0">
                            <w:rPr>
                              <w:rFonts w:ascii="Arial" w:hAnsi="Arial" w:cs="Arial"/>
                              <w:sz w:val="16"/>
                              <w:szCs w:val="16"/>
                            </w:rPr>
                            <w:t xml:space="preserve"> </w:t>
                          </w:r>
                          <w:r w:rsidR="00BC67A1">
                            <w:rPr>
                              <w:rFonts w:ascii="Arial" w:hAnsi="Arial" w:cs="Arial"/>
                              <w:sz w:val="16"/>
                              <w:szCs w:val="16"/>
                            </w:rPr>
                            <w:t>**********</w:t>
                          </w:r>
                          <w:r w:rsidRPr="00264AD0">
                            <w:rPr>
                              <w:rFonts w:ascii="Arial" w:hAnsi="Arial" w:cs="Arial"/>
                              <w:sz w:val="16"/>
                              <w:szCs w:val="16"/>
                            </w:rPr>
                            <w:t xml:space="preserve">, </w:t>
                          </w:r>
                          <w:r w:rsidR="00BC67A1">
                            <w:rPr>
                              <w:rFonts w:ascii="Arial" w:hAnsi="Arial" w:cs="Arial"/>
                              <w:sz w:val="16"/>
                              <w:szCs w:val="16"/>
                            </w:rPr>
                            <w:t>************</w:t>
                          </w:r>
                          <w:r w:rsidRPr="00264AD0">
                            <w:rPr>
                              <w:rFonts w:ascii="Arial" w:hAnsi="Arial" w:cs="Arial"/>
                              <w:sz w:val="16"/>
                              <w:szCs w:val="16"/>
                            </w:rPr>
                            <w:t xml:space="preserve"> Y LA PERSONA MORAL </w:t>
                          </w:r>
                          <w:r w:rsidR="00BC67A1">
                            <w:rPr>
                              <w:rFonts w:ascii="Arial" w:hAnsi="Arial" w:cs="Arial"/>
                              <w:sz w:val="16"/>
                              <w:szCs w:val="16"/>
                            </w:rPr>
                            <w:t>*************</w:t>
                          </w:r>
                          <w:r w:rsidRPr="00264AD0">
                            <w:rPr>
                              <w:rFonts w:ascii="Arial" w:hAnsi="Arial" w:cs="Arial"/>
                              <w:sz w:val="16"/>
                              <w:szCs w:val="16"/>
                            </w:rPr>
                            <w:t xml:space="preserve"> SOCIEDAD ANÓNIMA DE CAPITAL VARIABLE, POR CONDUCTO DE SU ADMINISTRADOR ÚNICO </w:t>
                          </w:r>
                          <w:r w:rsidR="00BC67A1">
                            <w:rPr>
                              <w:rFonts w:ascii="Arial" w:hAnsi="Arial" w:cs="Arial"/>
                              <w:sz w:val="16"/>
                              <w:szCs w:val="16"/>
                            </w:rPr>
                            <w:t>**********</w:t>
                          </w:r>
                          <w:r w:rsidRPr="00264AD0">
                            <w:rPr>
                              <w:rFonts w:ascii="Arial" w:hAnsi="Arial" w:cs="Arial"/>
                              <w:sz w:val="16"/>
                              <w:szCs w:val="16"/>
                            </w:rPr>
                            <w:t xml:space="preserve"> </w:t>
                          </w:r>
                        </w:p>
                        <w:p w14:paraId="6942E7F0"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bCs/>
                              <w:sz w:val="16"/>
                              <w:szCs w:val="16"/>
                              <w:u w:val="single"/>
                            </w:rPr>
                            <w:t>FALTA ADMINISTRATIVA:</w:t>
                          </w:r>
                          <w:r w:rsidRPr="00264AD0">
                            <w:rPr>
                              <w:rFonts w:ascii="Arial" w:hAnsi="Arial" w:cs="Arial"/>
                              <w:sz w:val="16"/>
                              <w:szCs w:val="16"/>
                            </w:rPr>
                            <w:t xml:space="preserve"> ABUSO DE FUNCIONES Y UTILIZACIÓN DE INFORMACIÓN FALSA. </w:t>
                          </w:r>
                        </w:p>
                        <w:p w14:paraId="46C8D940" w14:textId="47AAB844" w:rsidR="00264AD0" w:rsidRPr="00264AD0" w:rsidRDefault="00264AD0" w:rsidP="00264AD0">
                          <w:pPr>
                            <w:pStyle w:val="NormalWeb"/>
                            <w:spacing w:line="240" w:lineRule="auto"/>
                            <w:ind w:left="0" w:firstLine="0"/>
                            <w:rPr>
                              <w:sz w:val="16"/>
                              <w:szCs w:val="16"/>
                            </w:rPr>
                          </w:pPr>
                          <w:r>
                            <w:rPr>
                              <w:rFonts w:ascii="Arial" w:hAnsi="Arial" w:cs="Arial"/>
                              <w:color w:val="000000"/>
                              <w:sz w:val="16"/>
                              <w:szCs w:val="16"/>
                            </w:rPr>
                            <w:t xml:space="preserve">   </w:t>
                          </w:r>
                          <w:r w:rsidRPr="00264AD0">
                            <w:rPr>
                              <w:rFonts w:ascii="Arial" w:hAnsi="Arial" w:cs="Arial"/>
                              <w:color w:val="000000"/>
                              <w:sz w:val="16"/>
                              <w:szCs w:val="16"/>
                            </w:rPr>
                            <w:t>CORREO INSTITUCIONAL DE ESTA SALA:</w:t>
                          </w:r>
                        </w:p>
                        <w:p w14:paraId="224337C8" w14:textId="02653B3B" w:rsidR="00264AD0" w:rsidRPr="00264AD0" w:rsidRDefault="00264AD0" w:rsidP="00264AD0">
                          <w:pPr>
                            <w:pStyle w:val="NormalWeb"/>
                            <w:spacing w:line="240" w:lineRule="auto"/>
                            <w:ind w:left="0" w:firstLine="0"/>
                            <w:rPr>
                              <w:sz w:val="16"/>
                              <w:szCs w:val="16"/>
                            </w:rPr>
                          </w:pPr>
                          <w:r>
                            <w:rPr>
                              <w:rFonts w:ascii="Arial" w:hAnsi="Arial" w:cs="Arial"/>
                              <w:color w:val="000000"/>
                              <w:sz w:val="16"/>
                              <w:szCs w:val="16"/>
                            </w:rPr>
                            <w:t xml:space="preserve">   </w:t>
                          </w:r>
                          <w:r w:rsidRPr="00264AD0">
                            <w:rPr>
                              <w:rFonts w:ascii="Arial" w:hAnsi="Arial" w:cs="Arial"/>
                              <w:color w:val="000000"/>
                              <w:sz w:val="16"/>
                              <w:szCs w:val="16"/>
                            </w:rPr>
                            <w:t>salaespecializadaanticorrupcion@tjaoaxaca.gob.mx</w:t>
                          </w:r>
                        </w:p>
                        <w:p w14:paraId="07BFAABB" w14:textId="43B7C981" w:rsidR="00264AD0" w:rsidRPr="00264AD0" w:rsidRDefault="00264AD0" w:rsidP="00264AD0">
                          <w:pPr>
                            <w:pStyle w:val="NormalWeb"/>
                            <w:spacing w:line="240" w:lineRule="auto"/>
                            <w:ind w:left="0" w:firstLine="0"/>
                            <w:rPr>
                              <w:sz w:val="16"/>
                              <w:szCs w:val="16"/>
                            </w:rPr>
                          </w:pPr>
                          <w:r>
                            <w:rPr>
                              <w:rFonts w:ascii="Arial" w:hAnsi="Arial" w:cs="Arial"/>
                              <w:color w:val="000000"/>
                              <w:sz w:val="16"/>
                              <w:szCs w:val="16"/>
                            </w:rPr>
                            <w:t xml:space="preserve">   </w:t>
                          </w:r>
                          <w:r w:rsidRPr="00264AD0">
                            <w:rPr>
                              <w:rFonts w:ascii="Arial" w:hAnsi="Arial" w:cs="Arial"/>
                              <w:color w:val="000000"/>
                              <w:sz w:val="16"/>
                              <w:szCs w:val="16"/>
                            </w:rPr>
                            <w:t>TELÉFONOS 9514383270, 9515025936, EXTENSIÓN 220.</w:t>
                          </w:r>
                        </w:p>
                        <w:p w14:paraId="5F058ED0" w14:textId="77777777" w:rsidR="00264AD0" w:rsidRPr="00264AD0" w:rsidRDefault="00264AD0" w:rsidP="00264AD0">
                          <w:pPr>
                            <w:spacing w:line="240" w:lineRule="auto"/>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D31900" id="_x0000_t202" coordsize="21600,21600" o:spt="202" path="m,l,21600r21600,l21600,xe">
              <v:stroke joinstyle="miter"/>
              <v:path gradientshapeok="t" o:connecttype="rect"/>
            </v:shapetype>
            <v:shape id="Cuadro de texto 2" o:spid="_x0000_s1026" type="#_x0000_t202" style="position:absolute;left:0;text-align:left;margin-left:141.1pt;margin-top:.55pt;width:286.5pt;height:23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" stroked="f">
              <v:textbox>
                <w:txbxContent>
                  <w:p w14:paraId="5AB3744F"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b/>
                        <w:sz w:val="16"/>
                        <w:szCs w:val="16"/>
                      </w:rPr>
                      <w:t>SALA ESPECIALIZADA</w:t>
                    </w:r>
                    <w:r w:rsidRPr="00264AD0">
                      <w:rPr>
                        <w:rFonts w:ascii="Arial" w:hAnsi="Arial" w:cs="Arial"/>
                        <w:sz w:val="16"/>
                        <w:szCs w:val="16"/>
                      </w:rPr>
                      <w:t xml:space="preserve"> EN MATERIA DE RESPONSABILIDADES ADMINISTRATIVAS Y COMBATE A LA CORRUPCIÓN DEL TRIBUNAL DE JUSTICIA ADMINISTRATIVA DEL ESTADO DE OAXACA</w:t>
                    </w:r>
                  </w:p>
                  <w:p w14:paraId="3181DB5C" w14:textId="77777777" w:rsidR="00264AD0" w:rsidRPr="00264AD0" w:rsidRDefault="00264AD0" w:rsidP="00264AD0">
                    <w:pPr>
                      <w:spacing w:line="240" w:lineRule="auto"/>
                      <w:ind w:firstLine="0"/>
                      <w:rPr>
                        <w:rFonts w:ascii="Arial" w:hAnsi="Arial" w:cs="Arial"/>
                        <w:bCs/>
                        <w:sz w:val="16"/>
                        <w:szCs w:val="16"/>
                      </w:rPr>
                    </w:pPr>
                    <w:r w:rsidRPr="00264AD0">
                      <w:rPr>
                        <w:rFonts w:ascii="Arial" w:hAnsi="Arial" w:cs="Arial"/>
                        <w:bCs/>
                        <w:sz w:val="16"/>
                        <w:szCs w:val="16"/>
                      </w:rPr>
                      <w:t xml:space="preserve">EXPEDIENTE: </w:t>
                    </w:r>
                    <w:r w:rsidRPr="00264AD0">
                      <w:rPr>
                        <w:rFonts w:ascii="Arial" w:hAnsi="Arial" w:cs="Arial"/>
                        <w:b/>
                        <w:bCs/>
                        <w:sz w:val="16"/>
                        <w:szCs w:val="16"/>
                      </w:rPr>
                      <w:t xml:space="preserve">12/2020, </w:t>
                    </w:r>
                    <w:r w:rsidRPr="00264AD0">
                      <w:rPr>
                        <w:rFonts w:ascii="Arial" w:hAnsi="Arial" w:cs="Arial"/>
                        <w:bCs/>
                        <w:sz w:val="16"/>
                        <w:szCs w:val="16"/>
                      </w:rPr>
                      <w:t>(PROCEDIMIENTO DE RESPONSABILIDAD ADMINISTRATIVA GRAVE)</w:t>
                    </w:r>
                  </w:p>
                  <w:p w14:paraId="5DC91809"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bCs/>
                        <w:sz w:val="16"/>
                        <w:szCs w:val="16"/>
                        <w:u w:val="single"/>
                      </w:rPr>
                      <w:t>AUTORIDAD INVESTIGADORA:</w:t>
                    </w:r>
                    <w:r w:rsidRPr="00264AD0">
                      <w:rPr>
                        <w:rFonts w:ascii="Arial" w:hAnsi="Arial" w:cs="Arial"/>
                        <w:b/>
                        <w:bCs/>
                        <w:sz w:val="16"/>
                        <w:szCs w:val="16"/>
                      </w:rPr>
                      <w:t xml:space="preserve"> </w:t>
                    </w:r>
                    <w:r w:rsidRPr="00264AD0">
                      <w:rPr>
                        <w:rFonts w:ascii="Arial" w:hAnsi="Arial" w:cs="Arial"/>
                        <w:sz w:val="16"/>
                        <w:szCs w:val="16"/>
                      </w:rPr>
                      <w:t xml:space="preserve">DIRECTOR DE QUEJAS, DENUNCIAS E INVESTIGACIÓN DE LA SECRETARÍA DE LA CONTRALORÍA Y TRANSPARENCIA GUBERNAMENTAL DEL PODER EJECUTIVO DEL ESTADO DE OAXACA, QUIEN ACTUÓ EN EL EXPEDIENTE DE INVESTIGACIÓN </w:t>
                    </w:r>
                    <w:r w:rsidRPr="00264AD0">
                      <w:rPr>
                        <w:rFonts w:ascii="Arial" w:hAnsi="Arial" w:cs="Arial"/>
                        <w:b/>
                        <w:bCs/>
                        <w:sz w:val="16"/>
                        <w:szCs w:val="16"/>
                      </w:rPr>
                      <w:t>DQDI-C/1120/12/2018,</w:t>
                    </w:r>
                    <w:r w:rsidRPr="00264AD0">
                      <w:rPr>
                        <w:rFonts w:ascii="Arial" w:hAnsi="Arial" w:cs="Arial"/>
                        <w:sz w:val="16"/>
                        <w:szCs w:val="16"/>
                      </w:rPr>
                      <w:t xml:space="preserve"> DEL ÍNDICE DE LA CITADA AUTORIDAD.</w:t>
                    </w:r>
                  </w:p>
                  <w:p w14:paraId="06ABF348"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sz w:val="16"/>
                        <w:szCs w:val="16"/>
                        <w:u w:val="single"/>
                      </w:rPr>
                      <w:t>AUTORIDAD SUSTANCIADORA:</w:t>
                    </w:r>
                    <w:r w:rsidRPr="00264AD0">
                      <w:rPr>
                        <w:rFonts w:ascii="Arial" w:hAnsi="Arial" w:cs="Arial"/>
                        <w:sz w:val="16"/>
                        <w:szCs w:val="16"/>
                      </w:rPr>
                      <w:t xml:space="preserve"> DIRECTOR DE RESPONSABILIDADES ADMINISTRATIVAS Y SITUACIÓN PATRIMONIAL DE LA CITADA SECRETARÍA, QUIEN ACTUÓ EN EL EXPEDIENTE </w:t>
                    </w:r>
                    <w:r w:rsidRPr="00264AD0">
                      <w:rPr>
                        <w:rFonts w:ascii="Arial" w:hAnsi="Arial" w:cs="Arial"/>
                        <w:b/>
                        <w:bCs/>
                        <w:sz w:val="16"/>
                        <w:szCs w:val="16"/>
                      </w:rPr>
                      <w:t>036/07/PA-C/2019,</w:t>
                    </w:r>
                    <w:r w:rsidRPr="00264AD0">
                      <w:rPr>
                        <w:rFonts w:ascii="Arial" w:hAnsi="Arial" w:cs="Arial"/>
                        <w:sz w:val="16"/>
                        <w:szCs w:val="16"/>
                      </w:rPr>
                      <w:t xml:space="preserve"> DEL ÍNDICE DE DICHA AUTORIDAD.</w:t>
                    </w:r>
                  </w:p>
                  <w:p w14:paraId="0DA0B4C0" w14:textId="779AE352" w:rsidR="00264AD0" w:rsidRPr="00264AD0" w:rsidRDefault="00264AD0" w:rsidP="00264AD0">
                    <w:pPr>
                      <w:spacing w:line="240" w:lineRule="auto"/>
                      <w:ind w:firstLine="0"/>
                      <w:rPr>
                        <w:rFonts w:ascii="Arial" w:hAnsi="Arial" w:cs="Arial"/>
                        <w:sz w:val="16"/>
                        <w:szCs w:val="16"/>
                      </w:rPr>
                    </w:pPr>
                    <w:r w:rsidRPr="00264AD0">
                      <w:rPr>
                        <w:rFonts w:ascii="Arial" w:hAnsi="Arial" w:cs="Arial"/>
                        <w:bCs/>
                        <w:sz w:val="16"/>
                        <w:szCs w:val="16"/>
                        <w:u w:val="single"/>
                      </w:rPr>
                      <w:t>PRESUNTOS RESPONSABLES:</w:t>
                    </w:r>
                    <w:r w:rsidRPr="00264AD0">
                      <w:rPr>
                        <w:rFonts w:ascii="Arial" w:hAnsi="Arial" w:cs="Arial"/>
                        <w:sz w:val="16"/>
                        <w:szCs w:val="16"/>
                      </w:rPr>
                      <w:t xml:space="preserve"> </w:t>
                    </w:r>
                    <w:r w:rsidR="00BC67A1">
                      <w:rPr>
                        <w:rFonts w:ascii="Arial" w:hAnsi="Arial" w:cs="Arial"/>
                        <w:sz w:val="16"/>
                        <w:szCs w:val="16"/>
                      </w:rPr>
                      <w:t>**********</w:t>
                    </w:r>
                    <w:r w:rsidRPr="00264AD0">
                      <w:rPr>
                        <w:rFonts w:ascii="Arial" w:hAnsi="Arial" w:cs="Arial"/>
                        <w:sz w:val="16"/>
                        <w:szCs w:val="16"/>
                      </w:rPr>
                      <w:t xml:space="preserve">, </w:t>
                    </w:r>
                    <w:r w:rsidR="00BC67A1">
                      <w:rPr>
                        <w:rFonts w:ascii="Arial" w:hAnsi="Arial" w:cs="Arial"/>
                        <w:sz w:val="16"/>
                        <w:szCs w:val="16"/>
                      </w:rPr>
                      <w:t>************</w:t>
                    </w:r>
                    <w:r w:rsidRPr="00264AD0">
                      <w:rPr>
                        <w:rFonts w:ascii="Arial" w:hAnsi="Arial" w:cs="Arial"/>
                        <w:sz w:val="16"/>
                        <w:szCs w:val="16"/>
                      </w:rPr>
                      <w:t xml:space="preserve"> Y LA PERSONA MORAL </w:t>
                    </w:r>
                    <w:r w:rsidR="00BC67A1">
                      <w:rPr>
                        <w:rFonts w:ascii="Arial" w:hAnsi="Arial" w:cs="Arial"/>
                        <w:sz w:val="16"/>
                        <w:szCs w:val="16"/>
                      </w:rPr>
                      <w:t>*************</w:t>
                    </w:r>
                    <w:r w:rsidRPr="00264AD0">
                      <w:rPr>
                        <w:rFonts w:ascii="Arial" w:hAnsi="Arial" w:cs="Arial"/>
                        <w:sz w:val="16"/>
                        <w:szCs w:val="16"/>
                      </w:rPr>
                      <w:t xml:space="preserve"> SOCIEDAD ANÓNIMA DE CAPITAL VARIABLE, POR CONDUCTO DE SU ADMINISTRADOR ÚNICO </w:t>
                    </w:r>
                    <w:r w:rsidR="00BC67A1">
                      <w:rPr>
                        <w:rFonts w:ascii="Arial" w:hAnsi="Arial" w:cs="Arial"/>
                        <w:sz w:val="16"/>
                        <w:szCs w:val="16"/>
                      </w:rPr>
                      <w:t>**********</w:t>
                    </w:r>
                    <w:r w:rsidRPr="00264AD0">
                      <w:rPr>
                        <w:rFonts w:ascii="Arial" w:hAnsi="Arial" w:cs="Arial"/>
                        <w:sz w:val="16"/>
                        <w:szCs w:val="16"/>
                      </w:rPr>
                      <w:t xml:space="preserve"> </w:t>
                    </w:r>
                  </w:p>
                  <w:p w14:paraId="6942E7F0" w14:textId="77777777" w:rsidR="00264AD0" w:rsidRPr="00264AD0" w:rsidRDefault="00264AD0" w:rsidP="00264AD0">
                    <w:pPr>
                      <w:spacing w:line="240" w:lineRule="auto"/>
                      <w:ind w:firstLine="0"/>
                      <w:rPr>
                        <w:rFonts w:ascii="Arial" w:hAnsi="Arial" w:cs="Arial"/>
                        <w:sz w:val="16"/>
                        <w:szCs w:val="16"/>
                      </w:rPr>
                    </w:pPr>
                    <w:r w:rsidRPr="00264AD0">
                      <w:rPr>
                        <w:rFonts w:ascii="Arial" w:hAnsi="Arial" w:cs="Arial"/>
                        <w:bCs/>
                        <w:sz w:val="16"/>
                        <w:szCs w:val="16"/>
                        <w:u w:val="single"/>
                      </w:rPr>
                      <w:t>FALTA ADMINISTRATIVA:</w:t>
                    </w:r>
                    <w:r w:rsidRPr="00264AD0">
                      <w:rPr>
                        <w:rFonts w:ascii="Arial" w:hAnsi="Arial" w:cs="Arial"/>
                        <w:sz w:val="16"/>
                        <w:szCs w:val="16"/>
                      </w:rPr>
                      <w:t xml:space="preserve"> ABUSO DE FUNCIONES Y UTILIZACIÓN DE INFORMACIÓN FALSA. </w:t>
                    </w:r>
                  </w:p>
                  <w:p w14:paraId="46C8D940" w14:textId="47AAB844" w:rsidR="00264AD0" w:rsidRPr="00264AD0" w:rsidRDefault="00264AD0" w:rsidP="00264AD0">
                    <w:pPr>
                      <w:pStyle w:val="NormalWeb"/>
                      <w:spacing w:line="240" w:lineRule="auto"/>
                      <w:ind w:left="0" w:firstLine="0"/>
                      <w:rPr>
                        <w:sz w:val="16"/>
                        <w:szCs w:val="16"/>
                      </w:rPr>
                    </w:pPr>
                    <w:r>
                      <w:rPr>
                        <w:rFonts w:ascii="Arial" w:hAnsi="Arial" w:cs="Arial"/>
                        <w:color w:val="000000"/>
                        <w:sz w:val="16"/>
                        <w:szCs w:val="16"/>
                      </w:rPr>
                      <w:t xml:space="preserve">   </w:t>
                    </w:r>
                    <w:r w:rsidRPr="00264AD0">
                      <w:rPr>
                        <w:rFonts w:ascii="Arial" w:hAnsi="Arial" w:cs="Arial"/>
                        <w:color w:val="000000"/>
                        <w:sz w:val="16"/>
                        <w:szCs w:val="16"/>
                      </w:rPr>
                      <w:t>CORREO INSTITUCIONAL DE ESTA SALA:</w:t>
                    </w:r>
                  </w:p>
                  <w:p w14:paraId="224337C8" w14:textId="02653B3B" w:rsidR="00264AD0" w:rsidRPr="00264AD0" w:rsidRDefault="00264AD0" w:rsidP="00264AD0">
                    <w:pPr>
                      <w:pStyle w:val="NormalWeb"/>
                      <w:spacing w:line="240" w:lineRule="auto"/>
                      <w:ind w:left="0" w:firstLine="0"/>
                      <w:rPr>
                        <w:sz w:val="16"/>
                        <w:szCs w:val="16"/>
                      </w:rPr>
                    </w:pPr>
                    <w:r>
                      <w:rPr>
                        <w:rFonts w:ascii="Arial" w:hAnsi="Arial" w:cs="Arial"/>
                        <w:color w:val="000000"/>
                        <w:sz w:val="16"/>
                        <w:szCs w:val="16"/>
                      </w:rPr>
                      <w:t xml:space="preserve">   </w:t>
                    </w:r>
                    <w:r w:rsidRPr="00264AD0">
                      <w:rPr>
                        <w:rFonts w:ascii="Arial" w:hAnsi="Arial" w:cs="Arial"/>
                        <w:color w:val="000000"/>
                        <w:sz w:val="16"/>
                        <w:szCs w:val="16"/>
                      </w:rPr>
                      <w:t>salaespecializadaanticorrupcion@tjaoaxaca.gob.mx</w:t>
                    </w:r>
                  </w:p>
                  <w:p w14:paraId="07BFAABB" w14:textId="43B7C981" w:rsidR="00264AD0" w:rsidRPr="00264AD0" w:rsidRDefault="00264AD0" w:rsidP="00264AD0">
                    <w:pPr>
                      <w:pStyle w:val="NormalWeb"/>
                      <w:spacing w:line="240" w:lineRule="auto"/>
                      <w:ind w:left="0" w:firstLine="0"/>
                      <w:rPr>
                        <w:sz w:val="16"/>
                        <w:szCs w:val="16"/>
                      </w:rPr>
                    </w:pPr>
                    <w:r>
                      <w:rPr>
                        <w:rFonts w:ascii="Arial" w:hAnsi="Arial" w:cs="Arial"/>
                        <w:color w:val="000000"/>
                        <w:sz w:val="16"/>
                        <w:szCs w:val="16"/>
                      </w:rPr>
                      <w:t xml:space="preserve">   </w:t>
                    </w:r>
                    <w:r w:rsidRPr="00264AD0">
                      <w:rPr>
                        <w:rFonts w:ascii="Arial" w:hAnsi="Arial" w:cs="Arial"/>
                        <w:color w:val="000000"/>
                        <w:sz w:val="16"/>
                        <w:szCs w:val="16"/>
                      </w:rPr>
                      <w:t>TELÉFONOS 9514383270, 9515025936, EXTENSIÓN 220.</w:t>
                    </w:r>
                  </w:p>
                  <w:p w14:paraId="5F058ED0" w14:textId="77777777" w:rsidR="00264AD0" w:rsidRPr="00264AD0" w:rsidRDefault="00264AD0" w:rsidP="00264AD0">
                    <w:pPr>
                      <w:spacing w:line="240" w:lineRule="auto"/>
                      <w:rPr>
                        <w:rFonts w:ascii="Arial" w:hAnsi="Arial" w:cs="Arial"/>
                        <w:sz w:val="16"/>
                        <w:szCs w:val="16"/>
                      </w:rPr>
                    </w:pPr>
                  </w:p>
                </w:txbxContent>
              </v:textbox>
              <w10:wrap type="square" anchorx="margin"/>
            </v:shape>
          </w:pict>
        </mc:Fallback>
      </mc:AlternateContent>
    </w:r>
  </w:p>
  <w:p w14:paraId="2EF25F37" w14:textId="77777777" w:rsidR="004B5C39" w:rsidRDefault="00000000" w:rsidP="004B5C39">
    <w:pPr>
      <w:pStyle w:val="Encabezado"/>
      <w:tabs>
        <w:tab w:val="clear" w:pos="4419"/>
        <w:tab w:val="clear" w:pos="8838"/>
        <w:tab w:val="left" w:pos="6330"/>
      </w:tabs>
    </w:pPr>
  </w:p>
  <w:p w14:paraId="233B9534" w14:textId="77777777" w:rsidR="004B5C39" w:rsidRDefault="00000000" w:rsidP="004B5C39">
    <w:pPr>
      <w:pStyle w:val="Encabezado"/>
      <w:tabs>
        <w:tab w:val="clear" w:pos="4419"/>
        <w:tab w:val="clear" w:pos="8838"/>
        <w:tab w:val="left" w:pos="6330"/>
      </w:tabs>
    </w:pPr>
  </w:p>
  <w:p w14:paraId="3FD7A5A9" w14:textId="77777777" w:rsidR="004B5C39" w:rsidRDefault="00000000" w:rsidP="004B5C39">
    <w:pPr>
      <w:pStyle w:val="Encabezado"/>
      <w:tabs>
        <w:tab w:val="clear" w:pos="4419"/>
        <w:tab w:val="clear" w:pos="8838"/>
        <w:tab w:val="left" w:pos="6330"/>
      </w:tabs>
    </w:pPr>
  </w:p>
  <w:p w14:paraId="4EFB1FF5" w14:textId="77777777" w:rsidR="004B5C39" w:rsidRDefault="00000000" w:rsidP="004B5C39">
    <w:pPr>
      <w:pStyle w:val="Encabezado"/>
      <w:tabs>
        <w:tab w:val="clear" w:pos="4419"/>
        <w:tab w:val="clear" w:pos="8838"/>
        <w:tab w:val="left" w:pos="6330"/>
      </w:tabs>
    </w:pPr>
  </w:p>
  <w:p w14:paraId="1305D27F" w14:textId="32601D91" w:rsidR="004B5C39" w:rsidRDefault="00000000" w:rsidP="004B5C39">
    <w:pPr>
      <w:pStyle w:val="Encabezado"/>
      <w:tabs>
        <w:tab w:val="clear" w:pos="4419"/>
        <w:tab w:val="clear" w:pos="8838"/>
        <w:tab w:val="left" w:pos="6330"/>
      </w:tabs>
    </w:pPr>
  </w:p>
  <w:p w14:paraId="61691977" w14:textId="77777777" w:rsidR="004B5C39" w:rsidRDefault="00000000" w:rsidP="004B5C39">
    <w:pPr>
      <w:pStyle w:val="Encabezado"/>
      <w:tabs>
        <w:tab w:val="clear" w:pos="4419"/>
        <w:tab w:val="clear" w:pos="8838"/>
        <w:tab w:val="left" w:pos="6330"/>
      </w:tabs>
    </w:pPr>
  </w:p>
  <w:p w14:paraId="1802E770" w14:textId="77777777" w:rsidR="004B5C39" w:rsidRDefault="00000000" w:rsidP="004B5C39">
    <w:pPr>
      <w:pStyle w:val="Encabezado"/>
      <w:tabs>
        <w:tab w:val="clear" w:pos="4419"/>
        <w:tab w:val="clear" w:pos="8838"/>
        <w:tab w:val="left" w:pos="6330"/>
      </w:tabs>
    </w:pPr>
  </w:p>
  <w:p w14:paraId="42757B2B" w14:textId="5A6BC2C1" w:rsidR="004B5C39" w:rsidRDefault="00000000" w:rsidP="00D24E2D">
    <w:pPr>
      <w:pStyle w:val="Encabezado"/>
      <w:tabs>
        <w:tab w:val="clear" w:pos="4419"/>
        <w:tab w:val="clear" w:pos="8838"/>
        <w:tab w:val="left" w:pos="6330"/>
      </w:tabs>
      <w:ind w:left="0" w:firstLine="0"/>
    </w:pPr>
  </w:p>
  <w:p w14:paraId="731B4E69" w14:textId="799C0C59" w:rsidR="00264AD0" w:rsidRDefault="00264AD0" w:rsidP="00D24E2D">
    <w:pPr>
      <w:pStyle w:val="Encabezado"/>
      <w:tabs>
        <w:tab w:val="clear" w:pos="4419"/>
        <w:tab w:val="clear" w:pos="8838"/>
        <w:tab w:val="left" w:pos="6330"/>
      </w:tabs>
      <w:ind w:left="0" w:firstLine="0"/>
    </w:pPr>
  </w:p>
  <w:p w14:paraId="30030567" w14:textId="3F59F92F" w:rsidR="00186202" w:rsidRDefault="00000000" w:rsidP="00D24E2D">
    <w:pPr>
      <w:pStyle w:val="Encabezado"/>
      <w:tabs>
        <w:tab w:val="clear" w:pos="4419"/>
        <w:tab w:val="clear" w:pos="8838"/>
        <w:tab w:val="left" w:pos="6330"/>
      </w:tabs>
      <w:ind w:left="0" w:firstLine="0"/>
    </w:pPr>
  </w:p>
  <w:p w14:paraId="79B95F88" w14:textId="77777777" w:rsidR="00264AD0" w:rsidRDefault="00264AD0" w:rsidP="00D24E2D">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6BC22D18"/>
    <w:multiLevelType w:val="hybridMultilevel"/>
    <w:tmpl w:val="37DC83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28408280">
    <w:abstractNumId w:val="2"/>
  </w:num>
  <w:num w:numId="2" w16cid:durableId="605161623">
    <w:abstractNumId w:val="4"/>
  </w:num>
  <w:num w:numId="3" w16cid:durableId="876813848">
    <w:abstractNumId w:val="3"/>
  </w:num>
  <w:num w:numId="4" w16cid:durableId="795292936">
    <w:abstractNumId w:val="1"/>
  </w:num>
  <w:num w:numId="5" w16cid:durableId="1129779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25"/>
    <w:rsid w:val="00061D2E"/>
    <w:rsid w:val="000D2F46"/>
    <w:rsid w:val="0011796B"/>
    <w:rsid w:val="00136BBA"/>
    <w:rsid w:val="00136E47"/>
    <w:rsid w:val="00163796"/>
    <w:rsid w:val="00193B4A"/>
    <w:rsid w:val="001A140D"/>
    <w:rsid w:val="00264AD0"/>
    <w:rsid w:val="00326CFF"/>
    <w:rsid w:val="00335F2E"/>
    <w:rsid w:val="00356909"/>
    <w:rsid w:val="0039621C"/>
    <w:rsid w:val="004C198B"/>
    <w:rsid w:val="004C746F"/>
    <w:rsid w:val="00574251"/>
    <w:rsid w:val="00640365"/>
    <w:rsid w:val="006C7C41"/>
    <w:rsid w:val="006E2475"/>
    <w:rsid w:val="0080278A"/>
    <w:rsid w:val="00911422"/>
    <w:rsid w:val="009C6270"/>
    <w:rsid w:val="009F760C"/>
    <w:rsid w:val="00A42D0A"/>
    <w:rsid w:val="00A9133E"/>
    <w:rsid w:val="00A94C8E"/>
    <w:rsid w:val="00A955A4"/>
    <w:rsid w:val="00B15C5E"/>
    <w:rsid w:val="00B65F02"/>
    <w:rsid w:val="00B807E8"/>
    <w:rsid w:val="00BC67A1"/>
    <w:rsid w:val="00C244B0"/>
    <w:rsid w:val="00C739CA"/>
    <w:rsid w:val="00C80CF8"/>
    <w:rsid w:val="00D04D2D"/>
    <w:rsid w:val="00D205CC"/>
    <w:rsid w:val="00D629B7"/>
    <w:rsid w:val="00D8502A"/>
    <w:rsid w:val="00DA3625"/>
    <w:rsid w:val="00DD72E0"/>
    <w:rsid w:val="00E27903"/>
    <w:rsid w:val="00E636BC"/>
    <w:rsid w:val="00EE2FD1"/>
    <w:rsid w:val="00F31C98"/>
    <w:rsid w:val="00F845DF"/>
    <w:rsid w:val="00F902F3"/>
    <w:rsid w:val="00FE7A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2B92A"/>
  <w15:chartTrackingRefBased/>
  <w15:docId w15:val="{C274FEB7-437A-4653-B136-EB4CB2EA5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625"/>
    <w:pPr>
      <w:spacing w:after="0" w:line="360" w:lineRule="auto"/>
      <w:ind w:left="142" w:right="51" w:firstLine="709"/>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DA3625"/>
    <w:pPr>
      <w:tabs>
        <w:tab w:val="center" w:pos="4252"/>
        <w:tab w:val="right" w:pos="8504"/>
      </w:tabs>
    </w:pPr>
  </w:style>
  <w:style w:type="character" w:customStyle="1" w:styleId="PiedepginaCar">
    <w:name w:val="Pie de página Car"/>
    <w:basedOn w:val="Fuentedeprrafopredeter"/>
    <w:link w:val="Piedepgina"/>
    <w:uiPriority w:val="99"/>
    <w:rsid w:val="00DA3625"/>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DA3625"/>
    <w:rPr>
      <w:color w:val="0563C1" w:themeColor="hyperlink"/>
      <w:u w:val="single"/>
    </w:rPr>
  </w:style>
  <w:style w:type="paragraph" w:styleId="Textonotapie">
    <w:name w:val="footnote text"/>
    <w:basedOn w:val="Normal"/>
    <w:link w:val="TextonotapieCar"/>
    <w:uiPriority w:val="99"/>
    <w:unhideWhenUsed/>
    <w:rsid w:val="00DA3625"/>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DA3625"/>
    <w:rPr>
      <w:sz w:val="20"/>
      <w:szCs w:val="20"/>
    </w:rPr>
  </w:style>
  <w:style w:type="character" w:customStyle="1" w:styleId="corte3centroCar">
    <w:name w:val="corte3 centro Car"/>
    <w:link w:val="corte3centro"/>
    <w:locked/>
    <w:rsid w:val="00DA3625"/>
    <w:rPr>
      <w:rFonts w:ascii="Arial" w:hAnsi="Arial"/>
      <w:b/>
      <w:sz w:val="30"/>
      <w:lang w:val="es-ES_tradnl" w:eastAsia="es-ES"/>
    </w:rPr>
  </w:style>
  <w:style w:type="paragraph" w:customStyle="1" w:styleId="corte3centro">
    <w:name w:val="corte3 centro"/>
    <w:basedOn w:val="Normal"/>
    <w:link w:val="corte3centroCar"/>
    <w:rsid w:val="00DA3625"/>
    <w:pPr>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DA3625"/>
    <w:rPr>
      <w:vertAlign w:val="superscript"/>
    </w:rPr>
  </w:style>
  <w:style w:type="table" w:styleId="Tablaconcuadrcula">
    <w:name w:val="Table Grid"/>
    <w:basedOn w:val="Tablanormal"/>
    <w:uiPriority w:val="39"/>
    <w:rsid w:val="00DA3625"/>
    <w:pPr>
      <w:spacing w:after="0" w:line="240" w:lineRule="auto"/>
      <w:ind w:left="142" w:right="51"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A3625"/>
    <w:pPr>
      <w:ind w:left="720"/>
      <w:contextualSpacing/>
    </w:pPr>
  </w:style>
  <w:style w:type="paragraph" w:styleId="Encabezado">
    <w:name w:val="header"/>
    <w:basedOn w:val="Normal"/>
    <w:link w:val="EncabezadoCar"/>
    <w:uiPriority w:val="99"/>
    <w:unhideWhenUsed/>
    <w:rsid w:val="00DA3625"/>
    <w:pPr>
      <w:tabs>
        <w:tab w:val="center" w:pos="4419"/>
        <w:tab w:val="right" w:pos="8838"/>
      </w:tabs>
    </w:pPr>
  </w:style>
  <w:style w:type="character" w:customStyle="1" w:styleId="EncabezadoCar">
    <w:name w:val="Encabezado Car"/>
    <w:basedOn w:val="Fuentedeprrafopredeter"/>
    <w:link w:val="Encabezado"/>
    <w:uiPriority w:val="99"/>
    <w:rsid w:val="00DA3625"/>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DA3625"/>
    <w:pPr>
      <w:widowControl w:val="0"/>
      <w:spacing w:line="480" w:lineRule="auto"/>
      <w:ind w:left="0" w:firstLine="1134"/>
    </w:pPr>
    <w:rPr>
      <w:rFonts w:ascii="Courier" w:hAnsi="Courier"/>
      <w:szCs w:val="20"/>
    </w:rPr>
  </w:style>
  <w:style w:type="paragraph" w:styleId="NormalWeb">
    <w:name w:val="Normal (Web)"/>
    <w:basedOn w:val="Normal"/>
    <w:uiPriority w:val="99"/>
    <w:semiHidden/>
    <w:unhideWhenUsed/>
    <w:rsid w:val="00264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24</Pages>
  <Words>8940</Words>
  <Characters>49170</Characters>
  <Application>Microsoft Office Word</Application>
  <DocSecurity>0</DocSecurity>
  <Lines>409</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11</cp:revision>
  <cp:lastPrinted>2022-10-17T16:52:00Z</cp:lastPrinted>
  <dcterms:created xsi:type="dcterms:W3CDTF">2022-10-13T13:34:00Z</dcterms:created>
  <dcterms:modified xsi:type="dcterms:W3CDTF">2023-01-09T17:05:00Z</dcterms:modified>
</cp:coreProperties>
</file>