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3012"/>
        <w:gridCol w:w="3300"/>
      </w:tblGrid>
      <w:tr w:rsidR="0088561D" w:rsidRPr="00776AE3" w14:paraId="7C7254F0" w14:textId="77777777" w:rsidTr="007F113F">
        <w:trPr>
          <w:trHeight w:val="384"/>
        </w:trPr>
        <w:tc>
          <w:tcPr>
            <w:tcW w:w="6312" w:type="dxa"/>
            <w:gridSpan w:val="2"/>
          </w:tcPr>
          <w:p w14:paraId="48AF7A86" w14:textId="77777777" w:rsidR="0088561D" w:rsidRPr="00D840B8" w:rsidRDefault="0088561D" w:rsidP="00D840B8">
            <w:pPr>
              <w:pStyle w:val="Encabezado"/>
              <w:ind w:left="426"/>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D840B8">
            <w:pPr>
              <w:pStyle w:val="Encabezado"/>
              <w:ind w:left="426"/>
              <w:jc w:val="both"/>
              <w:rPr>
                <w:rFonts w:ascii="Arial" w:eastAsia="Times New Roman" w:hAnsi="Arial" w:cs="Arial"/>
                <w:b/>
                <w:iCs/>
                <w:kern w:val="2"/>
                <w:sz w:val="21"/>
                <w:szCs w:val="21"/>
                <w:lang w:val="es-ES_tradnl" w:eastAsia="es-ES"/>
              </w:rPr>
            </w:pPr>
          </w:p>
        </w:tc>
      </w:tr>
      <w:tr w:rsidR="0088561D" w:rsidRPr="00776AE3" w14:paraId="393B6F2E" w14:textId="77777777" w:rsidTr="007F113F">
        <w:trPr>
          <w:trHeight w:val="306"/>
        </w:trPr>
        <w:tc>
          <w:tcPr>
            <w:tcW w:w="3012" w:type="dxa"/>
            <w:hideMark/>
          </w:tcPr>
          <w:p w14:paraId="49316403" w14:textId="77777777" w:rsidR="0088561D" w:rsidRPr="00573960" w:rsidRDefault="0088561D" w:rsidP="00D840B8">
            <w:pPr>
              <w:tabs>
                <w:tab w:val="center" w:pos="4419"/>
                <w:tab w:val="right" w:pos="8838"/>
              </w:tabs>
              <w:suppressAutoHyphens/>
              <w:spacing w:after="0" w:line="100" w:lineRule="atLeast"/>
              <w:ind w:left="426"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300" w:type="dxa"/>
            <w:hideMark/>
          </w:tcPr>
          <w:p w14:paraId="06D6A56E" w14:textId="0D5858C9"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4B0BDF">
              <w:rPr>
                <w:rFonts w:ascii="Arial" w:eastAsia="Times New Roman" w:hAnsi="Arial" w:cs="Arial"/>
                <w:bCs/>
                <w:iCs/>
                <w:caps/>
                <w:kern w:val="2"/>
                <w:sz w:val="21"/>
                <w:szCs w:val="21"/>
                <w:lang w:val="es-ES_tradnl" w:eastAsia="es-ES"/>
              </w:rPr>
              <w:t>021</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w:t>
            </w:r>
            <w:r w:rsidR="004B0BDF">
              <w:rPr>
                <w:rFonts w:ascii="Arial" w:eastAsia="Times New Roman" w:hAnsi="Arial" w:cs="Arial"/>
                <w:bCs/>
                <w:iCs/>
                <w:caps/>
                <w:kern w:val="2"/>
                <w:sz w:val="21"/>
                <w:szCs w:val="21"/>
                <w:lang w:val="es-ES_tradnl" w:eastAsia="es-ES"/>
              </w:rPr>
              <w:t>1</w:t>
            </w:r>
          </w:p>
          <w:p w14:paraId="7395145F" w14:textId="77777777" w:rsidR="0088561D" w:rsidRPr="00573960" w:rsidRDefault="0088561D" w:rsidP="002038CE">
            <w:pPr>
              <w:tabs>
                <w:tab w:val="center" w:pos="4419"/>
                <w:tab w:val="right" w:pos="8838"/>
              </w:tabs>
              <w:suppressAutoHyphens/>
              <w:spacing w:after="0" w:line="100" w:lineRule="atLeast"/>
              <w:ind w:left="-111" w:right="51"/>
              <w:jc w:val="both"/>
              <w:rPr>
                <w:rFonts w:ascii="Arial" w:eastAsia="Times New Roman" w:hAnsi="Arial" w:cs="Arial"/>
                <w:bCs/>
                <w:iCs/>
                <w:caps/>
                <w:kern w:val="2"/>
                <w:sz w:val="21"/>
                <w:szCs w:val="21"/>
                <w:lang w:val="es-ES_tradnl" w:eastAsia="es-ES"/>
              </w:rPr>
            </w:pPr>
          </w:p>
        </w:tc>
      </w:tr>
      <w:tr w:rsidR="0088561D" w:rsidRPr="00776AE3" w14:paraId="063FD19F" w14:textId="77777777" w:rsidTr="007F113F">
        <w:trPr>
          <w:trHeight w:val="8"/>
        </w:trPr>
        <w:tc>
          <w:tcPr>
            <w:tcW w:w="3012" w:type="dxa"/>
          </w:tcPr>
          <w:p w14:paraId="38251C7E" w14:textId="77777777" w:rsidR="0088561D" w:rsidRPr="00573960" w:rsidRDefault="0088561D" w:rsidP="00D840B8">
            <w:pPr>
              <w:tabs>
                <w:tab w:val="center" w:pos="4419"/>
                <w:tab w:val="right" w:pos="8838"/>
              </w:tabs>
              <w:suppressAutoHyphens/>
              <w:spacing w:after="0" w:line="100" w:lineRule="atLeast"/>
              <w:ind w:left="426"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p>
        </w:tc>
        <w:tc>
          <w:tcPr>
            <w:tcW w:w="3300" w:type="dxa"/>
          </w:tcPr>
          <w:p w14:paraId="02C2CD04" w14:textId="3E4A69A7" w:rsidR="0088561D" w:rsidRPr="00573960" w:rsidRDefault="00106315" w:rsidP="002038CE">
            <w:pPr>
              <w:suppressAutoHyphens/>
              <w:spacing w:after="0" w:line="100" w:lineRule="atLeast"/>
              <w:ind w:left="-11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4"/>
                <w:szCs w:val="24"/>
                <w:lang w:val="es-ES_tradnl" w:eastAsia="es-ES"/>
              </w:rPr>
              <w:t>**********</w:t>
            </w:r>
          </w:p>
        </w:tc>
      </w:tr>
      <w:tr w:rsidR="0088561D" w:rsidRPr="00776AE3" w14:paraId="096F7ACD" w14:textId="77777777" w:rsidTr="007F113F">
        <w:trPr>
          <w:trHeight w:val="446"/>
        </w:trPr>
        <w:tc>
          <w:tcPr>
            <w:tcW w:w="3012" w:type="dxa"/>
          </w:tcPr>
          <w:p w14:paraId="595978F6" w14:textId="77777777" w:rsidR="00F311F9" w:rsidRPr="00573960" w:rsidRDefault="00F311F9" w:rsidP="00F311F9">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77777777" w:rsidR="0088561D" w:rsidRDefault="0088561D"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demandado:</w:t>
            </w:r>
          </w:p>
          <w:p w14:paraId="5D3AB42C" w14:textId="77777777" w:rsidR="00127DA0" w:rsidRDefault="00127DA0"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2E8FBCB1" w14:textId="77777777" w:rsidR="00127DA0" w:rsidRDefault="00127DA0"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5ADFC06B" w14:textId="77777777" w:rsidR="00127DA0" w:rsidRDefault="00127DA0"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p>
          <w:p w14:paraId="5B46900A" w14:textId="3D10C33F" w:rsidR="00127DA0" w:rsidRPr="00573960" w:rsidRDefault="00127DA0" w:rsidP="00D840B8">
            <w:pPr>
              <w:tabs>
                <w:tab w:val="center" w:pos="4419"/>
                <w:tab w:val="right" w:pos="8838"/>
              </w:tabs>
              <w:suppressAutoHyphens/>
              <w:spacing w:after="0" w:line="100" w:lineRule="atLeast"/>
              <w:ind w:left="426"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5B7BBC">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300" w:type="dxa"/>
          </w:tcPr>
          <w:p w14:paraId="287CB6DA" w14:textId="77777777" w:rsidR="00F311F9" w:rsidRDefault="00F311F9" w:rsidP="00F311F9">
            <w:pPr>
              <w:suppressAutoHyphens/>
              <w:spacing w:after="0" w:line="100" w:lineRule="atLeast"/>
              <w:ind w:right="51"/>
              <w:jc w:val="both"/>
              <w:rPr>
                <w:rFonts w:ascii="Arial" w:eastAsia="Times New Roman" w:hAnsi="Arial" w:cs="Arial"/>
                <w:sz w:val="21"/>
                <w:szCs w:val="21"/>
                <w:lang w:val="es-ES_tradnl" w:eastAsia="es-ES"/>
              </w:rPr>
            </w:pPr>
          </w:p>
          <w:p w14:paraId="471F2C24" w14:textId="77777777" w:rsidR="00127DA0" w:rsidRDefault="005B7BBC" w:rsidP="007F113F">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POLICÍA VIAL ESTATAL ADSCRITO A LA DIRECCIÓN GENERAL DE LA </w:t>
            </w:r>
            <w:r w:rsidR="00CB2FCC">
              <w:rPr>
                <w:rFonts w:ascii="Arial" w:eastAsia="Times New Roman" w:hAnsi="Arial" w:cs="Arial"/>
                <w:sz w:val="21"/>
                <w:szCs w:val="21"/>
                <w:lang w:val="es-ES_tradnl" w:eastAsia="es-ES"/>
              </w:rPr>
              <w:t>POLICÍA VIAL ESTATAL</w:t>
            </w:r>
          </w:p>
          <w:p w14:paraId="552DD8B7" w14:textId="77777777" w:rsidR="00127DA0" w:rsidRDefault="00127DA0" w:rsidP="007F113F">
            <w:pPr>
              <w:suppressAutoHyphens/>
              <w:spacing w:after="0" w:line="100" w:lineRule="atLeast"/>
              <w:ind w:left="-111" w:right="51"/>
              <w:jc w:val="both"/>
              <w:rPr>
                <w:rFonts w:ascii="Arial" w:eastAsia="Times New Roman" w:hAnsi="Arial" w:cs="Arial"/>
                <w:sz w:val="21"/>
                <w:szCs w:val="21"/>
                <w:lang w:val="es-ES_tradnl" w:eastAsia="es-ES"/>
              </w:rPr>
            </w:pPr>
          </w:p>
          <w:p w14:paraId="7CC76B62" w14:textId="11ED3C45" w:rsidR="00127DA0" w:rsidRPr="00573960" w:rsidRDefault="00127DA0" w:rsidP="007F113F">
            <w:pPr>
              <w:suppressAutoHyphens/>
              <w:spacing w:after="0" w:line="100" w:lineRule="atLeast"/>
              <w:ind w:left="-111"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 MONSERRAT GARCIA ALTAMIRANO</w:t>
            </w:r>
          </w:p>
        </w:tc>
      </w:tr>
    </w:tbl>
    <w:p w14:paraId="14C6C90A" w14:textId="77777777"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14C9FC38" w14:textId="77777777" w:rsidR="00ED7C42" w:rsidRDefault="00ED7C42" w:rsidP="00127DA0">
      <w:pPr>
        <w:spacing w:after="0" w:line="360" w:lineRule="auto"/>
        <w:jc w:val="both"/>
        <w:rPr>
          <w:rFonts w:ascii="Arial" w:hAnsi="Arial" w:cs="Arial"/>
          <w:b/>
          <w:sz w:val="24"/>
          <w:szCs w:val="24"/>
        </w:rPr>
      </w:pPr>
    </w:p>
    <w:p w14:paraId="0FFA11E1" w14:textId="6560F03D"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1D6870">
        <w:rPr>
          <w:rFonts w:ascii="Arial" w:hAnsi="Arial" w:cs="Arial"/>
          <w:b/>
          <w:sz w:val="24"/>
          <w:szCs w:val="24"/>
        </w:rPr>
        <w:t>SEIS DE JULIO DE DOS MIL VEINTIUNO</w:t>
      </w:r>
      <w:r w:rsidR="00127DA0">
        <w:rPr>
          <w:rFonts w:ascii="Arial" w:hAnsi="Arial" w:cs="Arial"/>
          <w:b/>
          <w:sz w:val="24"/>
          <w:szCs w:val="24"/>
        </w:rPr>
        <w:t>.</w:t>
      </w:r>
    </w:p>
    <w:p w14:paraId="697C236D" w14:textId="60ED98A4" w:rsidR="00441D0F" w:rsidRPr="00546882" w:rsidRDefault="00571723" w:rsidP="00A60807">
      <w:pPr>
        <w:spacing w:line="360" w:lineRule="auto"/>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AF1E9B">
        <w:rPr>
          <w:rFonts w:ascii="Arial" w:eastAsia="Times New Roman" w:hAnsi="Arial" w:cs="Arial"/>
          <w:b/>
          <w:sz w:val="24"/>
          <w:szCs w:val="24"/>
          <w:lang w:eastAsia="es-ES"/>
        </w:rPr>
        <w:t>0</w:t>
      </w:r>
      <w:r w:rsidR="000C1CFC">
        <w:rPr>
          <w:rFonts w:ascii="Arial" w:eastAsia="Times New Roman" w:hAnsi="Arial" w:cs="Arial"/>
          <w:b/>
          <w:sz w:val="24"/>
          <w:szCs w:val="24"/>
          <w:lang w:eastAsia="es-ES"/>
        </w:rPr>
        <w:t>21</w:t>
      </w:r>
      <w:r w:rsidR="00546882">
        <w:rPr>
          <w:rFonts w:ascii="Arial" w:eastAsia="Times New Roman" w:hAnsi="Arial" w:cs="Arial"/>
          <w:b/>
          <w:sz w:val="24"/>
          <w:szCs w:val="24"/>
          <w:lang w:eastAsia="es-ES"/>
        </w:rPr>
        <w:t>/20</w:t>
      </w:r>
      <w:r w:rsidR="000C1CFC">
        <w:rPr>
          <w:rFonts w:ascii="Arial" w:eastAsia="Times New Roman" w:hAnsi="Arial" w:cs="Arial"/>
          <w:b/>
          <w:sz w:val="24"/>
          <w:szCs w:val="24"/>
          <w:lang w:eastAsia="es-ES"/>
        </w:rPr>
        <w:t>21</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106315">
        <w:rPr>
          <w:rFonts w:ascii="Arial" w:eastAsia="Times New Roman" w:hAnsi="Arial" w:cs="Arial"/>
          <w:sz w:val="24"/>
          <w:szCs w:val="24"/>
          <w:lang w:eastAsia="es-ES"/>
        </w:rPr>
        <w:t xml:space="preserve">r </w:t>
      </w:r>
      <w:r w:rsidR="00106315">
        <w:rPr>
          <w:rFonts w:ascii="Arial" w:eastAsia="Times New Roman" w:hAnsi="Arial" w:cs="Arial"/>
          <w:bCs/>
          <w:iCs/>
          <w:caps/>
          <w:kern w:val="2"/>
          <w:sz w:val="24"/>
          <w:szCs w:val="24"/>
          <w:lang w:val="es-ES_tradnl" w:eastAsia="es-ES"/>
        </w:rPr>
        <w:t>**********</w:t>
      </w:r>
      <w:r w:rsidR="00546882">
        <w:rPr>
          <w:rFonts w:ascii="Arial" w:eastAsia="Times New Roman" w:hAnsi="Arial" w:cs="Arial"/>
          <w:sz w:val="24"/>
          <w:szCs w:val="24"/>
          <w:lang w:eastAsia="es-ES"/>
        </w:rPr>
        <w:t xml:space="preserve">, </w:t>
      </w:r>
      <w:r w:rsidR="00395B05" w:rsidRPr="00395B05">
        <w:rPr>
          <w:rFonts w:ascii="Arial" w:eastAsia="Times New Roman" w:hAnsi="Arial" w:cs="Arial"/>
          <w:sz w:val="24"/>
          <w:szCs w:val="24"/>
          <w:lang w:eastAsia="es-ES"/>
        </w:rPr>
        <w:t xml:space="preserve">en contra </w:t>
      </w:r>
      <w:r w:rsidR="00395B05" w:rsidRPr="00395B05">
        <w:rPr>
          <w:rFonts w:ascii="Arial" w:eastAsia="Times New Roman" w:hAnsi="Arial" w:cs="Arial"/>
          <w:sz w:val="24"/>
          <w:szCs w:val="24"/>
          <w:lang w:val="es-ES" w:eastAsia="es-ES"/>
        </w:rPr>
        <w:t>del acta de infracción con número de folio</w:t>
      </w:r>
      <w:r w:rsidR="00546882">
        <w:rPr>
          <w:rFonts w:ascii="Arial" w:eastAsia="Times New Roman" w:hAnsi="Arial" w:cs="Arial"/>
          <w:sz w:val="24"/>
          <w:szCs w:val="24"/>
          <w:lang w:val="es-ES" w:eastAsia="es-ES"/>
        </w:rPr>
        <w:t xml:space="preserve"> </w:t>
      </w:r>
      <w:r w:rsidR="00106315">
        <w:rPr>
          <w:rFonts w:ascii="Arial" w:eastAsia="Times New Roman" w:hAnsi="Arial" w:cs="Arial"/>
          <w:bCs/>
          <w:iCs/>
          <w:caps/>
          <w:kern w:val="2"/>
          <w:sz w:val="24"/>
          <w:szCs w:val="24"/>
          <w:lang w:val="es-ES_tradnl" w:eastAsia="es-ES"/>
        </w:rPr>
        <w:t>**********</w:t>
      </w:r>
      <w:r w:rsidR="00346E2F" w:rsidRPr="00346E2F">
        <w:rPr>
          <w:rFonts w:ascii="Arial" w:eastAsia="Times New Roman" w:hAnsi="Arial" w:cs="Arial"/>
          <w:bCs/>
          <w:sz w:val="24"/>
          <w:szCs w:val="24"/>
          <w:lang w:val="es-ES" w:eastAsia="es-ES"/>
        </w:rPr>
        <w:t>,</w:t>
      </w:r>
      <w:r w:rsidR="00346E2F">
        <w:rPr>
          <w:rFonts w:ascii="Arial" w:eastAsia="Times New Roman" w:hAnsi="Arial" w:cs="Arial"/>
          <w:b/>
          <w:bCs/>
          <w:sz w:val="24"/>
          <w:szCs w:val="24"/>
          <w:lang w:val="es-ES" w:eastAsia="es-ES"/>
        </w:rPr>
        <w:t xml:space="preserve"> </w:t>
      </w:r>
      <w:r w:rsidR="00546882">
        <w:rPr>
          <w:rFonts w:ascii="Arial" w:eastAsia="Times New Roman" w:hAnsi="Arial" w:cs="Arial"/>
          <w:sz w:val="24"/>
          <w:szCs w:val="24"/>
          <w:lang w:val="es-ES" w:eastAsia="es-ES"/>
        </w:rPr>
        <w:t xml:space="preserve">de </w:t>
      </w:r>
      <w:r w:rsidR="000C1CFC">
        <w:rPr>
          <w:rFonts w:ascii="Arial" w:eastAsia="Times New Roman" w:hAnsi="Arial" w:cs="Arial"/>
          <w:sz w:val="24"/>
          <w:szCs w:val="24"/>
          <w:lang w:val="es-ES" w:eastAsia="es-ES"/>
        </w:rPr>
        <w:t xml:space="preserve">veinticuatro de febrero de dos mil veintiuno, </w:t>
      </w:r>
      <w:r w:rsidR="00395B05">
        <w:rPr>
          <w:rFonts w:ascii="Arial" w:eastAsia="Times New Roman" w:hAnsi="Arial" w:cs="Arial"/>
          <w:sz w:val="24"/>
          <w:szCs w:val="24"/>
          <w:lang w:val="es-ES" w:eastAsia="es-ES"/>
        </w:rPr>
        <w:t xml:space="preserve">emitida por el </w:t>
      </w:r>
      <w:r w:rsidR="00CE0C38">
        <w:rPr>
          <w:rFonts w:ascii="Arial" w:eastAsia="Times New Roman" w:hAnsi="Arial" w:cs="Arial"/>
          <w:b/>
          <w:bCs/>
          <w:sz w:val="24"/>
          <w:szCs w:val="24"/>
          <w:lang w:val="es-ES" w:eastAsia="es-ES"/>
        </w:rPr>
        <w:t>POLICÍA VIAL ESTATAL ADSCRITO A LA DIRECCIÓN GENERAL DE LA POLICÍA VIAL ESTATAL</w:t>
      </w:r>
      <w:r w:rsidR="00395B05">
        <w:rPr>
          <w:rFonts w:ascii="Arial" w:eastAsia="Times New Roman" w:hAnsi="Arial" w:cs="Arial"/>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w:t>
      </w:r>
      <w:r w:rsidR="003D06C2">
        <w:rPr>
          <w:rFonts w:ascii="Arial" w:eastAsia="Times New Roman" w:hAnsi="Arial" w:cs="Arial"/>
          <w:bCs/>
          <w:sz w:val="24"/>
          <w:szCs w:val="24"/>
          <w:lang w:eastAsia="es-ES"/>
        </w:rPr>
        <w:t xml:space="preserve">- - - - - - - - - - - - - </w:t>
      </w:r>
      <w:r w:rsidR="008E1B2C">
        <w:rPr>
          <w:rFonts w:ascii="Arial" w:eastAsia="Times New Roman" w:hAnsi="Arial" w:cs="Arial"/>
          <w:bCs/>
          <w:sz w:val="24"/>
          <w:szCs w:val="24"/>
          <w:lang w:eastAsia="es-ES"/>
        </w:rPr>
        <w:t>- - - - - - - - - -</w:t>
      </w:r>
      <w:r w:rsidR="00106315">
        <w:rPr>
          <w:rFonts w:ascii="Arial" w:eastAsia="Times New Roman" w:hAnsi="Arial" w:cs="Arial"/>
          <w:bCs/>
          <w:sz w:val="24"/>
          <w:szCs w:val="24"/>
          <w:lang w:eastAsia="es-ES"/>
        </w:rPr>
        <w:t xml:space="preserve">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6D59F46C" w:rsidR="000415E5"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330504">
        <w:rPr>
          <w:rFonts w:ascii="Arial" w:eastAsia="Times New Roman" w:hAnsi="Arial" w:cs="Arial"/>
          <w:sz w:val="24"/>
          <w:szCs w:val="24"/>
          <w:lang w:val="es-ES" w:eastAsia="es-ES"/>
        </w:rPr>
        <w:t xml:space="preserve">veinticuatro de marzo de dos mil veintiuno, </w:t>
      </w:r>
      <w:r w:rsidR="000415E5">
        <w:rPr>
          <w:rFonts w:ascii="Arial" w:eastAsia="Times New Roman" w:hAnsi="Arial" w:cs="Arial"/>
          <w:b/>
          <w:bCs/>
          <w:sz w:val="24"/>
          <w:szCs w:val="24"/>
          <w:lang w:val="es-ES" w:eastAsia="es-ES"/>
        </w:rPr>
        <w:t>se</w:t>
      </w:r>
      <w:r w:rsidR="000415E5">
        <w:rPr>
          <w:rFonts w:ascii="Arial" w:eastAsia="Times New Roman" w:hAnsi="Arial" w:cs="Arial"/>
          <w:bCs/>
          <w:sz w:val="24"/>
          <w:szCs w:val="24"/>
          <w:lang w:val="es-ES" w:eastAsia="es-ES"/>
        </w:rPr>
        <w:t xml:space="preserve"> </w:t>
      </w:r>
      <w:r w:rsidR="000415E5">
        <w:rPr>
          <w:rFonts w:ascii="Arial" w:eastAsia="Times New Roman" w:hAnsi="Arial" w:cs="Arial"/>
          <w:b/>
          <w:sz w:val="24"/>
          <w:szCs w:val="24"/>
          <w:lang w:val="es-ES" w:eastAsia="es-ES"/>
        </w:rPr>
        <w:t xml:space="preserve">admitió </w:t>
      </w:r>
      <w:r w:rsidR="000415E5">
        <w:rPr>
          <w:rFonts w:ascii="Arial" w:eastAsia="Times New Roman" w:hAnsi="Arial" w:cs="Arial"/>
          <w:sz w:val="24"/>
          <w:szCs w:val="24"/>
          <w:lang w:val="es-ES" w:eastAsia="es-ES"/>
        </w:rPr>
        <w:t xml:space="preserve">a trámite </w:t>
      </w:r>
      <w:r w:rsidR="001D6870">
        <w:rPr>
          <w:rFonts w:ascii="Arial" w:eastAsia="Times New Roman" w:hAnsi="Arial" w:cs="Arial"/>
          <w:sz w:val="24"/>
          <w:szCs w:val="24"/>
          <w:lang w:val="es-ES" w:eastAsia="es-ES"/>
        </w:rPr>
        <w:t xml:space="preserve">la </w:t>
      </w:r>
      <w:r w:rsidR="000415E5">
        <w:rPr>
          <w:rFonts w:ascii="Arial" w:eastAsia="Times New Roman" w:hAnsi="Arial" w:cs="Arial"/>
          <w:sz w:val="24"/>
          <w:szCs w:val="24"/>
          <w:lang w:val="es-ES" w:eastAsia="es-ES"/>
        </w:rPr>
        <w:t>demanda de nulidad</w:t>
      </w:r>
      <w:r w:rsidR="000415E5">
        <w:rPr>
          <w:rFonts w:ascii="Arial" w:eastAsia="Times New Roman" w:hAnsi="Arial" w:cs="Arial"/>
          <w:sz w:val="24"/>
          <w:szCs w:val="24"/>
          <w:lang w:val="es-ES_tradnl" w:eastAsia="es-ES"/>
        </w:rPr>
        <w:t xml:space="preserve">, ordenándose notificar, emplazar y correr traslado a la </w:t>
      </w:r>
      <w:r w:rsidR="000415E5">
        <w:rPr>
          <w:rFonts w:ascii="Arial" w:eastAsia="Times New Roman" w:hAnsi="Arial" w:cs="Arial"/>
          <w:b/>
          <w:bCs/>
          <w:sz w:val="24"/>
          <w:szCs w:val="24"/>
          <w:lang w:val="es-ES_tradnl" w:eastAsia="es-ES"/>
        </w:rPr>
        <w:t>autoridad demandada,</w:t>
      </w:r>
      <w:r w:rsidR="000415E5">
        <w:rPr>
          <w:rFonts w:ascii="Arial" w:eastAsia="Times New Roman" w:hAnsi="Arial" w:cs="Arial"/>
          <w:sz w:val="24"/>
          <w:szCs w:val="24"/>
          <w:lang w:val="es-ES_tradnl" w:eastAsia="es-ES"/>
        </w:rPr>
        <w:t xml:space="preserve"> para que dentro del término de ley la contestara, </w:t>
      </w:r>
      <w:r w:rsidR="000415E5">
        <w:rPr>
          <w:rFonts w:ascii="Arial" w:eastAsia="Times New Roman" w:hAnsi="Arial" w:cs="Arial"/>
          <w:b/>
          <w:sz w:val="24"/>
          <w:szCs w:val="24"/>
          <w:lang w:val="es-ES_tradnl" w:eastAsia="es-ES"/>
        </w:rPr>
        <w:t>apercibida</w:t>
      </w:r>
      <w:r w:rsidR="000415E5">
        <w:rPr>
          <w:rFonts w:ascii="Arial" w:eastAsia="Times New Roman" w:hAnsi="Arial" w:cs="Arial"/>
          <w:sz w:val="24"/>
          <w:szCs w:val="24"/>
          <w:lang w:val="es-ES_tradnl" w:eastAsia="es-ES"/>
        </w:rPr>
        <w:t xml:space="preserve"> que para el caso de no hacerlo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5C3C51">
        <w:rPr>
          <w:rFonts w:ascii="Arial" w:eastAsia="Times New Roman" w:hAnsi="Arial" w:cs="Arial"/>
          <w:sz w:val="24"/>
          <w:szCs w:val="24"/>
          <w:lang w:val="es-ES" w:eastAsia="es-ES"/>
        </w:rPr>
        <w:t>6 y 7</w:t>
      </w:r>
      <w:r w:rsidR="000415E5">
        <w:rPr>
          <w:rFonts w:ascii="Arial" w:eastAsia="Times New Roman" w:hAnsi="Arial" w:cs="Arial"/>
          <w:sz w:val="24"/>
          <w:szCs w:val="24"/>
          <w:lang w:val="es-ES" w:eastAsia="es-ES"/>
        </w:rPr>
        <w:t>).</w:t>
      </w:r>
    </w:p>
    <w:p w14:paraId="61840B63" w14:textId="3BE3913D"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r>
        <w:rPr>
          <w:rFonts w:ascii="Arial" w:eastAsia="Times New Roman" w:hAnsi="Arial" w:cs="Arial"/>
          <w:sz w:val="24"/>
          <w:szCs w:val="24"/>
          <w:lang w:val="es-ES" w:eastAsia="es-ES"/>
        </w:rPr>
        <w:t>Por acuerdo de</w:t>
      </w:r>
      <w:r w:rsidR="008B39A2">
        <w:rPr>
          <w:rFonts w:ascii="Arial" w:eastAsia="Times New Roman" w:hAnsi="Arial" w:cs="Arial"/>
          <w:sz w:val="24"/>
          <w:szCs w:val="24"/>
          <w:lang w:val="es-ES" w:eastAsia="es-ES"/>
        </w:rPr>
        <w:t xml:space="preserve"> </w:t>
      </w:r>
      <w:r w:rsidR="00367F82">
        <w:rPr>
          <w:rFonts w:ascii="Arial" w:eastAsia="Times New Roman" w:hAnsi="Arial" w:cs="Arial"/>
          <w:sz w:val="24"/>
          <w:szCs w:val="24"/>
          <w:lang w:val="es-ES" w:eastAsia="es-ES"/>
        </w:rPr>
        <w:t xml:space="preserve">uno de junio </w:t>
      </w:r>
      <w:r w:rsidR="005C3C51">
        <w:rPr>
          <w:rFonts w:ascii="Arial" w:eastAsia="Times New Roman" w:hAnsi="Arial" w:cs="Arial"/>
          <w:sz w:val="24"/>
          <w:szCs w:val="24"/>
          <w:lang w:val="es-ES" w:eastAsia="es-ES"/>
        </w:rPr>
        <w:t xml:space="preserve">del presente año, </w:t>
      </w:r>
      <w:r>
        <w:rPr>
          <w:rFonts w:ascii="Arial" w:eastAsia="Times New Roman" w:hAnsi="Arial" w:cs="Arial"/>
          <w:sz w:val="24"/>
          <w:szCs w:val="24"/>
          <w:lang w:val="es-ES" w:eastAsia="es-ES"/>
        </w:rPr>
        <w:t>se tuvo a la autoridad demandada</w:t>
      </w:r>
      <w:r>
        <w:rPr>
          <w:rFonts w:ascii="Arial" w:eastAsia="Times New Roman" w:hAnsi="Arial" w:cs="Arial"/>
          <w:b/>
          <w:sz w:val="24"/>
          <w:szCs w:val="24"/>
          <w:lang w:val="es-ES" w:eastAsia="es-ES"/>
        </w:rPr>
        <w:t xml:space="preserve"> </w:t>
      </w:r>
      <w:r w:rsidR="005C3C51">
        <w:rPr>
          <w:rFonts w:ascii="Arial" w:eastAsia="Times New Roman" w:hAnsi="Arial" w:cs="Arial"/>
          <w:bCs/>
          <w:sz w:val="24"/>
          <w:szCs w:val="24"/>
          <w:lang w:val="es-ES" w:eastAsia="es-ES"/>
        </w:rPr>
        <w:t>Policía Vial Estatal (Luis</w:t>
      </w:r>
      <w:r w:rsidR="00367F82">
        <w:rPr>
          <w:rFonts w:ascii="Arial" w:eastAsia="Times New Roman" w:hAnsi="Arial" w:cs="Arial"/>
          <w:bCs/>
          <w:sz w:val="24"/>
          <w:szCs w:val="24"/>
          <w:lang w:val="es-ES" w:eastAsia="es-ES"/>
        </w:rPr>
        <w:t xml:space="preserve"> Ángel Méndez Cruz</w:t>
      </w:r>
      <w:r w:rsidR="005C3C51">
        <w:rPr>
          <w:rFonts w:ascii="Arial" w:eastAsia="Times New Roman" w:hAnsi="Arial" w:cs="Arial"/>
          <w:bCs/>
          <w:sz w:val="24"/>
          <w:szCs w:val="24"/>
          <w:lang w:val="es-ES" w:eastAsia="es-ES"/>
        </w:rPr>
        <w:t>)</w:t>
      </w:r>
      <w:r>
        <w:rPr>
          <w:rFonts w:ascii="Arial" w:eastAsia="Times New Roman" w:hAnsi="Arial" w:cs="Arial"/>
          <w:bCs/>
          <w:sz w:val="24"/>
          <w:szCs w:val="24"/>
          <w:lang w:val="es-ES" w:eastAsia="es-ES"/>
        </w:rPr>
        <w:t xml:space="preserve">, </w:t>
      </w:r>
      <w:r>
        <w:rPr>
          <w:rFonts w:ascii="Arial" w:eastAsia="Times New Roman" w:hAnsi="Arial" w:cs="Arial"/>
          <w:b/>
          <w:bCs/>
          <w:sz w:val="24"/>
          <w:szCs w:val="24"/>
          <w:lang w:val="es-ES" w:eastAsia="es-ES"/>
        </w:rPr>
        <w:t>contestando la demanda de nulidad</w:t>
      </w:r>
      <w:r>
        <w:rPr>
          <w:rFonts w:ascii="Arial" w:eastAsia="Times New Roman" w:hAnsi="Arial" w:cs="Arial"/>
          <w:bCs/>
          <w:sz w:val="24"/>
          <w:szCs w:val="24"/>
          <w:lang w:val="es-ES" w:eastAsia="es-ES"/>
        </w:rPr>
        <w:t>, haciendo</w:t>
      </w:r>
      <w:r>
        <w:rPr>
          <w:rFonts w:ascii="Arial" w:eastAsia="Times New Roman" w:hAnsi="Arial" w:cs="Arial"/>
          <w:sz w:val="24"/>
          <w:szCs w:val="24"/>
          <w:lang w:val="es-ES" w:eastAsia="es-ES"/>
        </w:rPr>
        <w:t xml:space="preserve"> valer sus excepciones y defensas, </w:t>
      </w:r>
      <w:r>
        <w:rPr>
          <w:rFonts w:ascii="Arial" w:eastAsia="Times New Roman" w:hAnsi="Arial" w:cs="Arial"/>
          <w:sz w:val="24"/>
          <w:szCs w:val="24"/>
          <w:lang w:val="es-ES_tradnl" w:eastAsia="es-ES"/>
        </w:rPr>
        <w:t xml:space="preserve">por ofrecidas y admitidas sus pruebas, </w:t>
      </w:r>
      <w:r w:rsidR="005C3C51">
        <w:rPr>
          <w:rFonts w:ascii="Arial" w:eastAsia="Times New Roman" w:hAnsi="Arial" w:cs="Arial"/>
          <w:sz w:val="24"/>
          <w:szCs w:val="24"/>
          <w:lang w:val="es-ES_tradnl" w:eastAsia="es-ES"/>
        </w:rPr>
        <w:t xml:space="preserve">y se fijó hora y fecha para la celebración de la Audiencia de Ley (foja </w:t>
      </w:r>
      <w:r w:rsidR="00367F82">
        <w:rPr>
          <w:rFonts w:ascii="Arial" w:eastAsia="Times New Roman" w:hAnsi="Arial" w:cs="Arial"/>
          <w:sz w:val="24"/>
          <w:szCs w:val="24"/>
          <w:lang w:val="es-ES_tradnl" w:eastAsia="es-ES"/>
        </w:rPr>
        <w:t>18</w:t>
      </w:r>
      <w:r w:rsidR="005C3C51">
        <w:rPr>
          <w:rFonts w:ascii="Arial" w:eastAsia="Times New Roman" w:hAnsi="Arial" w:cs="Arial"/>
          <w:sz w:val="24"/>
          <w:szCs w:val="24"/>
          <w:lang w:val="es-ES_tradnl" w:eastAsia="es-ES"/>
        </w:rPr>
        <w:t>).</w:t>
      </w:r>
    </w:p>
    <w:p w14:paraId="57526935" w14:textId="7799C438" w:rsidR="00F2445F" w:rsidRDefault="000415E5" w:rsidP="00F311F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El</w:t>
      </w:r>
      <w:r w:rsidR="00A82C1E">
        <w:rPr>
          <w:rFonts w:ascii="Arial" w:eastAsia="Times New Roman" w:hAnsi="Arial" w:cs="Arial"/>
          <w:snapToGrid w:val="0"/>
          <w:sz w:val="24"/>
          <w:szCs w:val="24"/>
          <w:lang w:val="es-ES_tradnl" w:eastAsia="es-ES"/>
        </w:rPr>
        <w:t xml:space="preserve"> </w:t>
      </w:r>
      <w:r w:rsidR="00367F82">
        <w:rPr>
          <w:rFonts w:ascii="Arial" w:eastAsia="Times New Roman" w:hAnsi="Arial" w:cs="Arial"/>
          <w:snapToGrid w:val="0"/>
          <w:sz w:val="24"/>
          <w:szCs w:val="24"/>
          <w:lang w:val="es-ES_tradnl" w:eastAsia="es-ES"/>
        </w:rPr>
        <w:t xml:space="preserve">seis </w:t>
      </w:r>
      <w:r w:rsidR="00A82C1E">
        <w:rPr>
          <w:rFonts w:ascii="Arial" w:eastAsia="Times New Roman" w:hAnsi="Arial" w:cs="Arial"/>
          <w:snapToGrid w:val="0"/>
          <w:sz w:val="24"/>
          <w:szCs w:val="24"/>
          <w:lang w:val="es-ES_tradnl" w:eastAsia="es-ES"/>
        </w:rPr>
        <w:t xml:space="preserve">de julio de dos mil veintiuno,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w:t>
      </w:r>
      <w:r w:rsidR="00222342">
        <w:rPr>
          <w:rFonts w:ascii="Arial" w:eastAsia="Times New Roman" w:hAnsi="Arial" w:cs="Arial"/>
          <w:bCs/>
          <w:sz w:val="24"/>
          <w:szCs w:val="24"/>
          <w:lang w:val="es-ES" w:eastAsia="es-ES"/>
        </w:rPr>
        <w:lastRenderedPageBreak/>
        <w:t xml:space="preserve">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0F896DCA"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FA7E42">
        <w:rPr>
          <w:rFonts w:ascii="Arial" w:eastAsia="Times New Roman" w:hAnsi="Arial" w:cs="Arial"/>
          <w:bCs/>
          <w:iCs/>
          <w:caps/>
          <w:kern w:val="2"/>
          <w:sz w:val="24"/>
          <w:szCs w:val="24"/>
          <w:lang w:val="es-ES_tradnl" w:eastAsia="es-ES"/>
        </w:rPr>
        <w:t>**********</w:t>
      </w:r>
      <w:r w:rsidR="00367F82">
        <w:rPr>
          <w:rFonts w:ascii="Arial" w:hAnsi="Arial" w:cs="Arial"/>
          <w:sz w:val="24"/>
          <w:szCs w:val="24"/>
        </w:rPr>
        <w:t>, de veinticuatro de febrero de dos mil veintiuno</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1C1755">
        <w:rPr>
          <w:rFonts w:ascii="Arial" w:hAnsi="Arial" w:cs="Arial"/>
          <w:b/>
          <w:sz w:val="24"/>
          <w:szCs w:val="24"/>
        </w:rPr>
        <w:t xml:space="preserve">autoridad demandada </w:t>
      </w:r>
      <w:r w:rsidRPr="001C1755">
        <w:rPr>
          <w:rFonts w:ascii="Arial" w:hAnsi="Arial" w:cs="Arial"/>
          <w:sz w:val="24"/>
          <w:szCs w:val="24"/>
        </w:rPr>
        <w:t xml:space="preserve">fundó su competencia en </w:t>
      </w:r>
      <w:r w:rsidRPr="001C1755">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xml:space="preserve">; 1, 3, 4, 7, 30, 47, 52, 137, fracciones I, II, III, IV, V y VI; 146, 153, 158, grupo 1, grupo 2, grupo 3, grupo 4, de su Reglamento y en base al acuerdo SSPO/08/2012, del Secretario de </w:t>
      </w:r>
      <w:r w:rsidRPr="003A702A">
        <w:rPr>
          <w:rFonts w:ascii="Arial" w:hAnsi="Arial" w:cs="Arial"/>
          <w:i/>
          <w:sz w:val="24"/>
          <w:szCs w:val="24"/>
        </w:rPr>
        <w:lastRenderedPageBreak/>
        <w:t>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77777777"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7162D01C"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EA1311" w:rsidRPr="00EA1311">
        <w:rPr>
          <w:rFonts w:ascii="Arial" w:eastAsia="Times New Roman" w:hAnsi="Arial" w:cs="Arial"/>
          <w:b/>
          <w:bCs/>
          <w:color w:val="000000"/>
          <w:sz w:val="24"/>
          <w:szCs w:val="24"/>
          <w:lang w:val="es-ES"/>
        </w:rPr>
        <w:t xml:space="preserve">veinticuatro de febrero </w:t>
      </w:r>
      <w:r w:rsidR="00C72CF6" w:rsidRPr="00EA1311">
        <w:rPr>
          <w:rFonts w:ascii="Arial" w:eastAsia="Times New Roman" w:hAnsi="Arial" w:cs="Arial"/>
          <w:b/>
          <w:color w:val="000000"/>
          <w:sz w:val="24"/>
          <w:szCs w:val="24"/>
          <w:lang w:val="es-ES"/>
        </w:rPr>
        <w:t xml:space="preserve">de dos mil </w:t>
      </w:r>
      <w:r w:rsidR="00EA1311" w:rsidRPr="00EA1311">
        <w:rPr>
          <w:rFonts w:ascii="Arial" w:eastAsia="Times New Roman" w:hAnsi="Arial" w:cs="Arial"/>
          <w:b/>
          <w:color w:val="000000"/>
          <w:sz w:val="24"/>
          <w:szCs w:val="24"/>
          <w:lang w:val="es-ES"/>
        </w:rPr>
        <w:t>veintiuno</w:t>
      </w:r>
      <w:r w:rsidR="00C72CF6">
        <w:rPr>
          <w:rFonts w:ascii="Arial" w:eastAsia="Times New Roman" w:hAnsi="Arial" w:cs="Arial"/>
          <w:b/>
          <w:color w:val="000000"/>
          <w:sz w:val="24"/>
          <w:szCs w:val="24"/>
          <w:lang w:val="es-ES"/>
        </w:rPr>
        <w:t>.</w:t>
      </w:r>
    </w:p>
    <w:p w14:paraId="24EFE31A" w14:textId="04260A78"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w:t>
      </w:r>
      <w:r w:rsidR="00C72CF6">
        <w:rPr>
          <w:rFonts w:ascii="Arial" w:eastAsia="Times New Roman" w:hAnsi="Arial" w:cs="Arial"/>
          <w:b/>
          <w:sz w:val="24"/>
          <w:szCs w:val="24"/>
          <w:lang w:val="es-ES_tradnl" w:eastAsia="es-ES"/>
        </w:rPr>
        <w:t xml:space="preserve"> </w:t>
      </w:r>
      <w:r w:rsidR="004707E9">
        <w:rPr>
          <w:rFonts w:ascii="Arial" w:eastAsia="Times New Roman" w:hAnsi="Arial" w:cs="Arial"/>
          <w:b/>
          <w:sz w:val="24"/>
          <w:szCs w:val="24"/>
          <w:lang w:val="es-ES_tradnl" w:eastAsia="es-ES"/>
        </w:rPr>
        <w:t>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356453">
        <w:rPr>
          <w:rFonts w:ascii="Arial" w:eastAsia="Times New Roman" w:hAnsi="Arial" w:cs="Arial"/>
          <w:bCs/>
          <w:iCs/>
          <w:caps/>
          <w:kern w:val="2"/>
          <w:sz w:val="24"/>
          <w:szCs w:val="24"/>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 xml:space="preserve">1, 2, 3, 8 fracciones I y VIII; 9 fracción I; 10, fracciones I, V y VI; 11 </w:t>
      </w:r>
      <w:r w:rsidRPr="00F72862">
        <w:rPr>
          <w:rFonts w:ascii="Arial" w:hAnsi="Arial" w:cs="Arial"/>
          <w:b/>
          <w:i/>
          <w:sz w:val="24"/>
          <w:szCs w:val="24"/>
        </w:rPr>
        <w:lastRenderedPageBreak/>
        <w:t>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5CA44E09"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A14AB1">
        <w:rPr>
          <w:rFonts w:ascii="Arial" w:hAnsi="Arial" w:cs="Arial"/>
          <w:b/>
          <w:sz w:val="24"/>
          <w:szCs w:val="24"/>
        </w:rPr>
        <w:t>veinticuatro de febrero de dos mil veintiuno</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1C55F91B"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AB1784">
        <w:rPr>
          <w:rFonts w:ascii="Arial" w:eastAsia="Times New Roman" w:hAnsi="Arial" w:cs="Arial"/>
          <w:bCs/>
          <w:iCs/>
          <w:caps/>
          <w:kern w:val="2"/>
          <w:sz w:val="24"/>
          <w:szCs w:val="24"/>
          <w:lang w:val="es-ES_tradnl" w:eastAsia="es-ES"/>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6B1720">
        <w:rPr>
          <w:rFonts w:ascii="Arial" w:eastAsia="Times New Roman" w:hAnsi="Arial" w:cs="Arial"/>
          <w:color w:val="000000"/>
          <w:sz w:val="24"/>
          <w:szCs w:val="24"/>
        </w:rPr>
        <w:t>veinticuatro de febrero de dos mil veintiuno</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 xml:space="preserve">Policía Vial Estatal (Luis Ángel Méndez Cruz) </w:t>
      </w:r>
      <w:r w:rsidR="00147BCF" w:rsidRPr="00147BCF">
        <w:rPr>
          <w:rFonts w:ascii="Arial" w:eastAsia="Times New Roman" w:hAnsi="Arial" w:cs="Arial"/>
          <w:sz w:val="24"/>
          <w:szCs w:val="24"/>
          <w:lang w:val="es-ES_tradnl" w:eastAsia="es-ES"/>
        </w:rPr>
        <w:t>adscrito a la Dirección General de la Policía Vial Estatal.</w:t>
      </w:r>
    </w:p>
    <w:p w14:paraId="60DC1962" w14:textId="77777777"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370C4A55"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orden</w:t>
      </w:r>
      <w:bookmarkStart w:id="0" w:name="_GoBack"/>
      <w:bookmarkEnd w:id="0"/>
      <w:r w:rsidR="00482D99">
        <w:rPr>
          <w:rFonts w:ascii="Arial" w:hAnsi="Arial" w:cs="Arial"/>
          <w:b/>
          <w:bCs/>
          <w:sz w:val="24"/>
          <w:szCs w:val="24"/>
        </w:rPr>
        <w:t xml:space="preserve">a a la autoridad demandada </w:t>
      </w:r>
      <w:r w:rsidR="00482D99">
        <w:rPr>
          <w:rFonts w:ascii="Arial" w:hAnsi="Arial" w:cs="Arial"/>
          <w:sz w:val="24"/>
          <w:szCs w:val="24"/>
        </w:rPr>
        <w:t xml:space="preserve">para que una vez que cause ejecutoria la presente sentencia, </w:t>
      </w:r>
      <w:r w:rsidR="00482D99">
        <w:rPr>
          <w:rFonts w:ascii="Arial" w:eastAsia="Times New Roman" w:hAnsi="Arial" w:cs="Arial"/>
          <w:sz w:val="24"/>
          <w:szCs w:val="24"/>
          <w:lang w:val="es-ES" w:eastAsia="es-ES"/>
        </w:rPr>
        <w:t xml:space="preserve">dé </w:t>
      </w:r>
      <w:r w:rsidR="008D1A15">
        <w:rPr>
          <w:rFonts w:ascii="Arial" w:eastAsia="Times New Roman" w:hAnsi="Arial" w:cs="Arial"/>
          <w:sz w:val="24"/>
          <w:szCs w:val="24"/>
          <w:lang w:val="es-ES" w:eastAsia="es-ES"/>
        </w:rPr>
        <w:t xml:space="preserve">de </w:t>
      </w:r>
      <w:r w:rsidR="00482D99">
        <w:rPr>
          <w:rFonts w:ascii="Arial" w:eastAsia="Times New Roman" w:hAnsi="Arial" w:cs="Arial"/>
          <w:sz w:val="24"/>
          <w:szCs w:val="24"/>
          <w:lang w:val="es-ES" w:eastAsia="es-ES"/>
        </w:rPr>
        <w:t xml:space="preserve">baja 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lastRenderedPageBreak/>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653F60D9"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AB1784">
        <w:rPr>
          <w:rFonts w:ascii="Arial" w:eastAsia="Times New Roman" w:hAnsi="Arial" w:cs="Arial"/>
          <w:bCs/>
          <w:iCs/>
          <w:caps/>
          <w:kern w:val="2"/>
          <w:sz w:val="24"/>
          <w:szCs w:val="24"/>
          <w:lang w:val="es-ES_tradnl" w:eastAsia="es-ES"/>
        </w:rPr>
        <w:t>**********</w:t>
      </w:r>
      <w:r w:rsidR="00053406">
        <w:rPr>
          <w:rFonts w:ascii="Arial" w:eastAsia="Times New Roman" w:hAnsi="Arial" w:cs="Arial"/>
          <w:color w:val="000000"/>
          <w:sz w:val="24"/>
          <w:szCs w:val="24"/>
        </w:rPr>
        <w:t xml:space="preserve">, </w:t>
      </w:r>
      <w:r w:rsidR="00147BCF">
        <w:rPr>
          <w:rFonts w:ascii="Arial" w:eastAsia="Times New Roman" w:hAnsi="Arial" w:cs="Arial"/>
          <w:color w:val="000000"/>
          <w:sz w:val="24"/>
          <w:szCs w:val="24"/>
        </w:rPr>
        <w:t xml:space="preserve">de veinticuatro de febrero de dos mil veintiuno,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Policía Vial Estatal (</w:t>
      </w:r>
      <w:r w:rsidR="00C5289B">
        <w:rPr>
          <w:rFonts w:ascii="Arial" w:eastAsia="Times New Roman" w:hAnsi="Arial" w:cs="Arial"/>
          <w:bCs/>
          <w:sz w:val="24"/>
          <w:szCs w:val="24"/>
          <w:lang w:val="es-ES" w:eastAsia="es-ES"/>
        </w:rPr>
        <w:t xml:space="preserve">Luis Ángel Méndez Cruz)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 - - - - - - - - - - - - - - </w:t>
      </w:r>
      <w:r w:rsidR="00C41744">
        <w:rPr>
          <w:rFonts w:ascii="Arial" w:hAnsi="Arial" w:cs="Arial"/>
          <w:sz w:val="24"/>
          <w:szCs w:val="24"/>
        </w:rPr>
        <w:t>- - - - - - - - - - - - - - - - - - - - - - - - - - - - - - - - -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15B936FB" w:rsidR="00AE6D9F" w:rsidRPr="00A57F8E" w:rsidRDefault="00A57F8E" w:rsidP="00A57F8E">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w:t>
      </w:r>
      <w:proofErr w:type="gramStart"/>
      <w:r>
        <w:rPr>
          <w:rFonts w:ascii="Arial" w:hAnsi="Arial" w:cs="Arial"/>
          <w:sz w:val="24"/>
          <w:szCs w:val="24"/>
        </w:rPr>
        <w:t>en</w:t>
      </w:r>
      <w:proofErr w:type="gramEnd"/>
      <w:r>
        <w:rPr>
          <w:rFonts w:ascii="Arial" w:hAnsi="Arial" w:cs="Arial"/>
          <w:sz w:val="24"/>
          <w:szCs w:val="24"/>
        </w:rPr>
        <w:t xml:space="preserve"> D. Medardo Martínez Bautista, Actuario adscrito a la Sala, quien autoriza y da fe. - - - </w:t>
      </w:r>
    </w:p>
    <w:sectPr w:rsidR="00AE6D9F" w:rsidRPr="00A57F8E" w:rsidSect="00F311F9">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8B2A53" w14:textId="77777777" w:rsidR="00050E33" w:rsidRDefault="00050E33" w:rsidP="00CD11C4">
      <w:pPr>
        <w:spacing w:after="0" w:line="240" w:lineRule="auto"/>
      </w:pPr>
      <w:r>
        <w:separator/>
      </w:r>
    </w:p>
  </w:endnote>
  <w:endnote w:type="continuationSeparator" w:id="0">
    <w:p w14:paraId="751F2E31" w14:textId="77777777" w:rsidR="00050E33" w:rsidRDefault="00050E3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A76A6" w14:textId="77777777" w:rsidR="002832EE" w:rsidRDefault="002832E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076E00" w14:textId="492B7652" w:rsidR="002832EE" w:rsidRDefault="002832EE">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6E03DA81" wp14:editId="752D036B">
              <wp:simplePos x="0" y="0"/>
              <wp:positionH relativeFrom="column">
                <wp:posOffset>5596759</wp:posOffset>
              </wp:positionH>
              <wp:positionV relativeFrom="paragraph">
                <wp:posOffset>-5830745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4E272D6" w14:textId="77777777" w:rsidR="002832EE" w:rsidRDefault="002832EE" w:rsidP="002832EE">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3DA81" id="_x0000_t202" coordsize="21600,21600" o:spt="202" path="m,l,21600r21600,l21600,xe">
              <v:stroke joinstyle="miter"/>
              <v:path gradientshapeok="t" o:connecttype="rect"/>
            </v:shapetype>
            <v:shape id="Cuadro de texto 2" o:spid="_x0000_s1026" type="#_x0000_t202" style="position:absolute;margin-left:440.7pt;margin-top:-459.1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">
              <v:textbox>
                <w:txbxContent>
                  <w:p w14:paraId="24E272D6" w14:textId="77777777" w:rsidR="002832EE" w:rsidRDefault="002832EE" w:rsidP="002832EE">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07F3A" w14:textId="77777777" w:rsidR="002832EE" w:rsidRDefault="002832E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30EB16" w14:textId="77777777" w:rsidR="00050E33" w:rsidRDefault="00050E33" w:rsidP="00CD11C4">
      <w:pPr>
        <w:spacing w:after="0" w:line="240" w:lineRule="auto"/>
      </w:pPr>
      <w:r>
        <w:separator/>
      </w:r>
    </w:p>
  </w:footnote>
  <w:footnote w:type="continuationSeparator" w:id="0">
    <w:p w14:paraId="5ECE35E9" w14:textId="77777777" w:rsidR="00050E33" w:rsidRDefault="00050E3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626A9" w14:textId="77777777" w:rsidR="002832EE" w:rsidRDefault="002832EE">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287683"/>
      <w:docPartObj>
        <w:docPartGallery w:val="Page Numbers (Top of Page)"/>
        <w:docPartUnique/>
      </w:docPartObj>
    </w:sdtPr>
    <w:sdtEndPr/>
    <w:sdtContent>
      <w:p w14:paraId="1C4FD153" w14:textId="77777777" w:rsidR="003C135B" w:rsidRDefault="003C135B">
        <w:pPr>
          <w:pStyle w:val="Encabezado"/>
          <w:jc w:val="center"/>
        </w:pPr>
      </w:p>
      <w:p w14:paraId="465C778E" w14:textId="77777777" w:rsidR="003C135B" w:rsidRDefault="003C135B">
        <w:pPr>
          <w:pStyle w:val="Encabezado"/>
          <w:jc w:val="center"/>
        </w:pPr>
      </w:p>
      <w:p w14:paraId="1BBC67C0" w14:textId="3D1E16C6" w:rsidR="003C135B" w:rsidRDefault="003C135B">
        <w:pPr>
          <w:pStyle w:val="Encabezado"/>
          <w:jc w:val="center"/>
        </w:pPr>
        <w:r>
          <w:fldChar w:fldCharType="begin"/>
        </w:r>
        <w:r>
          <w:instrText>PAGE   \* MERGEFORMAT</w:instrText>
        </w:r>
        <w:r>
          <w:fldChar w:fldCharType="separate"/>
        </w:r>
        <w:r w:rsidR="00356453" w:rsidRPr="00356453">
          <w:rPr>
            <w:noProof/>
            <w:lang w:val="es-ES"/>
          </w:rPr>
          <w:t>1</w:t>
        </w:r>
        <w:r>
          <w:fldChar w:fldCharType="end"/>
        </w:r>
      </w:p>
    </w:sdtContent>
  </w:sdt>
  <w:p w14:paraId="2775D27D" w14:textId="74F72AA2" w:rsidR="002A6C80" w:rsidRDefault="002832EE" w:rsidP="002832EE">
    <w:pPr>
      <w:pStyle w:val="Encabezado"/>
      <w:tabs>
        <w:tab w:val="clear" w:pos="4419"/>
        <w:tab w:val="clear" w:pos="8838"/>
        <w:tab w:val="left" w:pos="5239"/>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78FFB" w14:textId="77777777" w:rsidR="002832EE" w:rsidRDefault="002832E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15E5"/>
    <w:rsid w:val="000420EA"/>
    <w:rsid w:val="00043832"/>
    <w:rsid w:val="00044B43"/>
    <w:rsid w:val="000461FE"/>
    <w:rsid w:val="0004716A"/>
    <w:rsid w:val="00047A57"/>
    <w:rsid w:val="00050E33"/>
    <w:rsid w:val="00053406"/>
    <w:rsid w:val="00057466"/>
    <w:rsid w:val="000654EA"/>
    <w:rsid w:val="000715CD"/>
    <w:rsid w:val="00072026"/>
    <w:rsid w:val="00073FEC"/>
    <w:rsid w:val="00077CB4"/>
    <w:rsid w:val="00077DE7"/>
    <w:rsid w:val="00082556"/>
    <w:rsid w:val="000842C9"/>
    <w:rsid w:val="0008766B"/>
    <w:rsid w:val="000908D3"/>
    <w:rsid w:val="00092517"/>
    <w:rsid w:val="000A023B"/>
    <w:rsid w:val="000A0A9D"/>
    <w:rsid w:val="000A0DBD"/>
    <w:rsid w:val="000A1E8E"/>
    <w:rsid w:val="000B1BE4"/>
    <w:rsid w:val="000B3032"/>
    <w:rsid w:val="000B3B3E"/>
    <w:rsid w:val="000B3C06"/>
    <w:rsid w:val="000C1387"/>
    <w:rsid w:val="000C1948"/>
    <w:rsid w:val="000C1CFC"/>
    <w:rsid w:val="000C6DCC"/>
    <w:rsid w:val="000E0FA2"/>
    <w:rsid w:val="000E7991"/>
    <w:rsid w:val="000F3697"/>
    <w:rsid w:val="000F3AF1"/>
    <w:rsid w:val="00101478"/>
    <w:rsid w:val="00106315"/>
    <w:rsid w:val="0010671A"/>
    <w:rsid w:val="001169A8"/>
    <w:rsid w:val="00116C1B"/>
    <w:rsid w:val="00117298"/>
    <w:rsid w:val="00122947"/>
    <w:rsid w:val="00123364"/>
    <w:rsid w:val="0012488E"/>
    <w:rsid w:val="00124AB0"/>
    <w:rsid w:val="001253D8"/>
    <w:rsid w:val="00127DA0"/>
    <w:rsid w:val="001305C4"/>
    <w:rsid w:val="001321A1"/>
    <w:rsid w:val="00135062"/>
    <w:rsid w:val="00136C11"/>
    <w:rsid w:val="00140A7F"/>
    <w:rsid w:val="001437EA"/>
    <w:rsid w:val="00147BCF"/>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B2B55"/>
    <w:rsid w:val="001C0F17"/>
    <w:rsid w:val="001C1755"/>
    <w:rsid w:val="001C5D0F"/>
    <w:rsid w:val="001D43FE"/>
    <w:rsid w:val="001D52AA"/>
    <w:rsid w:val="001D6870"/>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8D9"/>
    <w:rsid w:val="002447F1"/>
    <w:rsid w:val="00251A9B"/>
    <w:rsid w:val="00254C0D"/>
    <w:rsid w:val="00260A0D"/>
    <w:rsid w:val="002635E2"/>
    <w:rsid w:val="002662D0"/>
    <w:rsid w:val="00272081"/>
    <w:rsid w:val="00273049"/>
    <w:rsid w:val="00274DAB"/>
    <w:rsid w:val="00276ECC"/>
    <w:rsid w:val="00276F07"/>
    <w:rsid w:val="00280C57"/>
    <w:rsid w:val="00282D58"/>
    <w:rsid w:val="002832EE"/>
    <w:rsid w:val="00284D96"/>
    <w:rsid w:val="002872A2"/>
    <w:rsid w:val="00290F5C"/>
    <w:rsid w:val="00294219"/>
    <w:rsid w:val="002A1073"/>
    <w:rsid w:val="002A29FC"/>
    <w:rsid w:val="002A3900"/>
    <w:rsid w:val="002A6C80"/>
    <w:rsid w:val="002B2AF1"/>
    <w:rsid w:val="002B3B40"/>
    <w:rsid w:val="002B3BF0"/>
    <w:rsid w:val="002B65EC"/>
    <w:rsid w:val="002C0999"/>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075D7"/>
    <w:rsid w:val="00312050"/>
    <w:rsid w:val="00315626"/>
    <w:rsid w:val="00315CB9"/>
    <w:rsid w:val="00326821"/>
    <w:rsid w:val="00330504"/>
    <w:rsid w:val="00331E6A"/>
    <w:rsid w:val="00335794"/>
    <w:rsid w:val="00335E3D"/>
    <w:rsid w:val="003379C0"/>
    <w:rsid w:val="0034233E"/>
    <w:rsid w:val="0034317E"/>
    <w:rsid w:val="00344505"/>
    <w:rsid w:val="00346E2F"/>
    <w:rsid w:val="00350C5E"/>
    <w:rsid w:val="00355782"/>
    <w:rsid w:val="0035608C"/>
    <w:rsid w:val="00356453"/>
    <w:rsid w:val="00362AE6"/>
    <w:rsid w:val="00364690"/>
    <w:rsid w:val="00365A7F"/>
    <w:rsid w:val="00367F82"/>
    <w:rsid w:val="00373F98"/>
    <w:rsid w:val="003771A5"/>
    <w:rsid w:val="00381570"/>
    <w:rsid w:val="003835C5"/>
    <w:rsid w:val="00383603"/>
    <w:rsid w:val="00390C7F"/>
    <w:rsid w:val="00392435"/>
    <w:rsid w:val="0039281B"/>
    <w:rsid w:val="003940B7"/>
    <w:rsid w:val="00395B05"/>
    <w:rsid w:val="003977EB"/>
    <w:rsid w:val="003A7043"/>
    <w:rsid w:val="003B0DE9"/>
    <w:rsid w:val="003B432C"/>
    <w:rsid w:val="003B592C"/>
    <w:rsid w:val="003B61B5"/>
    <w:rsid w:val="003C0361"/>
    <w:rsid w:val="003C135B"/>
    <w:rsid w:val="003C1F86"/>
    <w:rsid w:val="003D06C2"/>
    <w:rsid w:val="003D1335"/>
    <w:rsid w:val="003D1D20"/>
    <w:rsid w:val="003D4107"/>
    <w:rsid w:val="003D5B57"/>
    <w:rsid w:val="003D5E7F"/>
    <w:rsid w:val="003E775D"/>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4C6"/>
    <w:rsid w:val="00483AF4"/>
    <w:rsid w:val="00483D06"/>
    <w:rsid w:val="00485BE6"/>
    <w:rsid w:val="004874DF"/>
    <w:rsid w:val="00490B8F"/>
    <w:rsid w:val="00492D81"/>
    <w:rsid w:val="004930DA"/>
    <w:rsid w:val="00496CF2"/>
    <w:rsid w:val="004A1770"/>
    <w:rsid w:val="004A2DDF"/>
    <w:rsid w:val="004A69EF"/>
    <w:rsid w:val="004B0BD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500E4A"/>
    <w:rsid w:val="0050634A"/>
    <w:rsid w:val="00506CB0"/>
    <w:rsid w:val="00506CBE"/>
    <w:rsid w:val="00507059"/>
    <w:rsid w:val="00513F78"/>
    <w:rsid w:val="00515F49"/>
    <w:rsid w:val="005167BC"/>
    <w:rsid w:val="0051709B"/>
    <w:rsid w:val="0051725E"/>
    <w:rsid w:val="00517F21"/>
    <w:rsid w:val="00525173"/>
    <w:rsid w:val="00527A04"/>
    <w:rsid w:val="005308A3"/>
    <w:rsid w:val="005314A0"/>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A0A02"/>
    <w:rsid w:val="005A1356"/>
    <w:rsid w:val="005B1844"/>
    <w:rsid w:val="005B210D"/>
    <w:rsid w:val="005B473C"/>
    <w:rsid w:val="005B4AE3"/>
    <w:rsid w:val="005B698A"/>
    <w:rsid w:val="005B7BBC"/>
    <w:rsid w:val="005C0B9F"/>
    <w:rsid w:val="005C3C51"/>
    <w:rsid w:val="005C3DAE"/>
    <w:rsid w:val="005D3ACB"/>
    <w:rsid w:val="005D7613"/>
    <w:rsid w:val="005D7E54"/>
    <w:rsid w:val="005E1455"/>
    <w:rsid w:val="005E207D"/>
    <w:rsid w:val="005E44C1"/>
    <w:rsid w:val="005E6FFD"/>
    <w:rsid w:val="005F1D40"/>
    <w:rsid w:val="005F5C4F"/>
    <w:rsid w:val="0060113A"/>
    <w:rsid w:val="00605C75"/>
    <w:rsid w:val="00610409"/>
    <w:rsid w:val="00612761"/>
    <w:rsid w:val="00617667"/>
    <w:rsid w:val="0062171B"/>
    <w:rsid w:val="006225B1"/>
    <w:rsid w:val="00627C15"/>
    <w:rsid w:val="0063255F"/>
    <w:rsid w:val="00632DB7"/>
    <w:rsid w:val="00635648"/>
    <w:rsid w:val="006362C3"/>
    <w:rsid w:val="0063727D"/>
    <w:rsid w:val="006423EA"/>
    <w:rsid w:val="00643121"/>
    <w:rsid w:val="00646599"/>
    <w:rsid w:val="00652302"/>
    <w:rsid w:val="00655FF2"/>
    <w:rsid w:val="00661F3A"/>
    <w:rsid w:val="006707C9"/>
    <w:rsid w:val="00670E0C"/>
    <w:rsid w:val="0067366C"/>
    <w:rsid w:val="00677F77"/>
    <w:rsid w:val="00681C35"/>
    <w:rsid w:val="0068284B"/>
    <w:rsid w:val="00683FB8"/>
    <w:rsid w:val="006879B8"/>
    <w:rsid w:val="00693093"/>
    <w:rsid w:val="00693734"/>
    <w:rsid w:val="006951B7"/>
    <w:rsid w:val="0069571E"/>
    <w:rsid w:val="006A5373"/>
    <w:rsid w:val="006A5C58"/>
    <w:rsid w:val="006B134B"/>
    <w:rsid w:val="006B1720"/>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54A4"/>
    <w:rsid w:val="00705816"/>
    <w:rsid w:val="00705851"/>
    <w:rsid w:val="00710E73"/>
    <w:rsid w:val="00712198"/>
    <w:rsid w:val="007133C5"/>
    <w:rsid w:val="00721033"/>
    <w:rsid w:val="0072248C"/>
    <w:rsid w:val="00741AC4"/>
    <w:rsid w:val="00743A60"/>
    <w:rsid w:val="00745751"/>
    <w:rsid w:val="00747AD6"/>
    <w:rsid w:val="00753E46"/>
    <w:rsid w:val="007568D1"/>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66D8"/>
    <w:rsid w:val="007D4665"/>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455D"/>
    <w:rsid w:val="00831AC1"/>
    <w:rsid w:val="00835BCC"/>
    <w:rsid w:val="0084191A"/>
    <w:rsid w:val="00842E15"/>
    <w:rsid w:val="00850737"/>
    <w:rsid w:val="00850788"/>
    <w:rsid w:val="00855048"/>
    <w:rsid w:val="0086318D"/>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53C6"/>
    <w:rsid w:val="008C5504"/>
    <w:rsid w:val="008C6836"/>
    <w:rsid w:val="008D009D"/>
    <w:rsid w:val="008D0A8C"/>
    <w:rsid w:val="008D1A15"/>
    <w:rsid w:val="008E1B2C"/>
    <w:rsid w:val="008E3417"/>
    <w:rsid w:val="008F0B62"/>
    <w:rsid w:val="008F26B5"/>
    <w:rsid w:val="00900A80"/>
    <w:rsid w:val="00902036"/>
    <w:rsid w:val="00903F1D"/>
    <w:rsid w:val="00905789"/>
    <w:rsid w:val="00910380"/>
    <w:rsid w:val="0091486F"/>
    <w:rsid w:val="0092321D"/>
    <w:rsid w:val="00926D7A"/>
    <w:rsid w:val="00927F93"/>
    <w:rsid w:val="00931402"/>
    <w:rsid w:val="009342B0"/>
    <w:rsid w:val="00935FAE"/>
    <w:rsid w:val="00942299"/>
    <w:rsid w:val="0095218E"/>
    <w:rsid w:val="00954560"/>
    <w:rsid w:val="009643FF"/>
    <w:rsid w:val="00966CD2"/>
    <w:rsid w:val="009708B5"/>
    <w:rsid w:val="00972813"/>
    <w:rsid w:val="00974AAC"/>
    <w:rsid w:val="009779A7"/>
    <w:rsid w:val="00986A54"/>
    <w:rsid w:val="00987966"/>
    <w:rsid w:val="00993E23"/>
    <w:rsid w:val="00994679"/>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220A7"/>
    <w:rsid w:val="00A22AE6"/>
    <w:rsid w:val="00A2601D"/>
    <w:rsid w:val="00A35A3F"/>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2FFC"/>
    <w:rsid w:val="00A939C0"/>
    <w:rsid w:val="00A945A9"/>
    <w:rsid w:val="00A94CAA"/>
    <w:rsid w:val="00AA0E3B"/>
    <w:rsid w:val="00AA3DFE"/>
    <w:rsid w:val="00AB1784"/>
    <w:rsid w:val="00AB40C6"/>
    <w:rsid w:val="00AB77B9"/>
    <w:rsid w:val="00AC0C00"/>
    <w:rsid w:val="00AC1101"/>
    <w:rsid w:val="00AD0905"/>
    <w:rsid w:val="00AD75AB"/>
    <w:rsid w:val="00AE0996"/>
    <w:rsid w:val="00AE33E0"/>
    <w:rsid w:val="00AE6D9F"/>
    <w:rsid w:val="00AF1E9B"/>
    <w:rsid w:val="00AF35C2"/>
    <w:rsid w:val="00AF4C59"/>
    <w:rsid w:val="00B07AB9"/>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3991"/>
    <w:rsid w:val="00B44143"/>
    <w:rsid w:val="00B45484"/>
    <w:rsid w:val="00B47005"/>
    <w:rsid w:val="00B47FC7"/>
    <w:rsid w:val="00B54AE2"/>
    <w:rsid w:val="00B6146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4E7B"/>
    <w:rsid w:val="00BB5860"/>
    <w:rsid w:val="00BC016A"/>
    <w:rsid w:val="00BD06C4"/>
    <w:rsid w:val="00BD40F0"/>
    <w:rsid w:val="00BD64DF"/>
    <w:rsid w:val="00BD6878"/>
    <w:rsid w:val="00BD767D"/>
    <w:rsid w:val="00BE06E7"/>
    <w:rsid w:val="00BE2A05"/>
    <w:rsid w:val="00BF3D21"/>
    <w:rsid w:val="00BF57F3"/>
    <w:rsid w:val="00C0573E"/>
    <w:rsid w:val="00C10E73"/>
    <w:rsid w:val="00C11034"/>
    <w:rsid w:val="00C1147C"/>
    <w:rsid w:val="00C16ADC"/>
    <w:rsid w:val="00C30907"/>
    <w:rsid w:val="00C3562D"/>
    <w:rsid w:val="00C404B9"/>
    <w:rsid w:val="00C41744"/>
    <w:rsid w:val="00C43F12"/>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CF6"/>
    <w:rsid w:val="00C772C6"/>
    <w:rsid w:val="00C776D8"/>
    <w:rsid w:val="00C824B6"/>
    <w:rsid w:val="00C83ECA"/>
    <w:rsid w:val="00C85287"/>
    <w:rsid w:val="00C86031"/>
    <w:rsid w:val="00C94CD9"/>
    <w:rsid w:val="00CA13BD"/>
    <w:rsid w:val="00CA45F0"/>
    <w:rsid w:val="00CA4942"/>
    <w:rsid w:val="00CA4D33"/>
    <w:rsid w:val="00CA6341"/>
    <w:rsid w:val="00CB2FCC"/>
    <w:rsid w:val="00CC4D02"/>
    <w:rsid w:val="00CD0D09"/>
    <w:rsid w:val="00CD11C4"/>
    <w:rsid w:val="00CD50F9"/>
    <w:rsid w:val="00CD51FE"/>
    <w:rsid w:val="00CD5EAB"/>
    <w:rsid w:val="00CD619A"/>
    <w:rsid w:val="00CD6F91"/>
    <w:rsid w:val="00CD70EF"/>
    <w:rsid w:val="00CD737E"/>
    <w:rsid w:val="00CE0C38"/>
    <w:rsid w:val="00D0439F"/>
    <w:rsid w:val="00D07550"/>
    <w:rsid w:val="00D1171A"/>
    <w:rsid w:val="00D145EA"/>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DD2"/>
    <w:rsid w:val="00DD0D18"/>
    <w:rsid w:val="00DD380B"/>
    <w:rsid w:val="00DD49A7"/>
    <w:rsid w:val="00DD576B"/>
    <w:rsid w:val="00DD61CF"/>
    <w:rsid w:val="00DD69CD"/>
    <w:rsid w:val="00DD6AAB"/>
    <w:rsid w:val="00DE11C9"/>
    <w:rsid w:val="00DE6EB9"/>
    <w:rsid w:val="00DE7156"/>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59BC"/>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D4434"/>
    <w:rsid w:val="00ED6002"/>
    <w:rsid w:val="00ED66F5"/>
    <w:rsid w:val="00ED7C42"/>
    <w:rsid w:val="00EE0410"/>
    <w:rsid w:val="00EE4140"/>
    <w:rsid w:val="00EE4A78"/>
    <w:rsid w:val="00EF215A"/>
    <w:rsid w:val="00EF69CD"/>
    <w:rsid w:val="00EF79B8"/>
    <w:rsid w:val="00F00462"/>
    <w:rsid w:val="00F038B1"/>
    <w:rsid w:val="00F048EE"/>
    <w:rsid w:val="00F113DC"/>
    <w:rsid w:val="00F116FB"/>
    <w:rsid w:val="00F22D26"/>
    <w:rsid w:val="00F2445F"/>
    <w:rsid w:val="00F25507"/>
    <w:rsid w:val="00F26735"/>
    <w:rsid w:val="00F303C5"/>
    <w:rsid w:val="00F30896"/>
    <w:rsid w:val="00F311F9"/>
    <w:rsid w:val="00F31A8F"/>
    <w:rsid w:val="00F32870"/>
    <w:rsid w:val="00F354B7"/>
    <w:rsid w:val="00F35FEF"/>
    <w:rsid w:val="00F4170A"/>
    <w:rsid w:val="00F41881"/>
    <w:rsid w:val="00F41EB4"/>
    <w:rsid w:val="00F44BCC"/>
    <w:rsid w:val="00F45C9B"/>
    <w:rsid w:val="00F51AFE"/>
    <w:rsid w:val="00F53E9B"/>
    <w:rsid w:val="00F55785"/>
    <w:rsid w:val="00F55BAE"/>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A7E42"/>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4BB30-647E-4850-98F2-F8DE43D0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3864</TotalTime>
  <Pages>1</Pages>
  <Words>2124</Words>
  <Characters>11683</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299</cp:revision>
  <cp:lastPrinted>2022-02-23T20:18:00Z</cp:lastPrinted>
  <dcterms:created xsi:type="dcterms:W3CDTF">2015-08-11T19:05:00Z</dcterms:created>
  <dcterms:modified xsi:type="dcterms:W3CDTF">2022-02-23T20:18:00Z</dcterms:modified>
</cp:coreProperties>
</file>