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rsidP="000E7023">
            <w:pPr>
              <w:pStyle w:val="Encabezado"/>
              <w:ind w:left="548" w:firstLine="34"/>
              <w:jc w:val="both"/>
              <w:rPr>
                <w:rFonts w:ascii="Arial" w:hAnsi="Arial" w:cs="Arial"/>
                <w:b/>
                <w:sz w:val="23"/>
                <w:szCs w:val="23"/>
              </w:rPr>
            </w:pPr>
            <w:bookmarkStart w:id="0" w:name="_GoBack"/>
            <w:bookmarkEnd w:id="0"/>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rsidP="000E7023">
            <w:pPr>
              <w:tabs>
                <w:tab w:val="center" w:pos="4419"/>
                <w:tab w:val="right" w:pos="8838"/>
              </w:tabs>
              <w:suppressAutoHyphens/>
              <w:spacing w:after="0" w:line="240" w:lineRule="auto"/>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016470" w:rsidP="000E7023">
            <w:pPr>
              <w:tabs>
                <w:tab w:val="center" w:pos="4419"/>
                <w:tab w:val="right" w:pos="8838"/>
              </w:tabs>
              <w:suppressAutoHyphens/>
              <w:spacing w:after="0" w:line="240" w:lineRule="auto"/>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93</w:t>
            </w:r>
            <w:r w:rsidR="00344143">
              <w:rPr>
                <w:rFonts w:ascii="Arial" w:eastAsia="Times New Roman" w:hAnsi="Arial" w:cs="Arial"/>
                <w:bCs/>
                <w:iCs/>
                <w:caps/>
                <w:kern w:val="2"/>
                <w:sz w:val="23"/>
                <w:szCs w:val="23"/>
                <w:lang w:val="es-ES_tradnl" w:eastAsia="es-ES"/>
              </w:rPr>
              <w:t>/2017</w:t>
            </w:r>
          </w:p>
          <w:p w:rsidR="00447FB4" w:rsidRDefault="00447FB4" w:rsidP="000E7023">
            <w:pPr>
              <w:tabs>
                <w:tab w:val="center" w:pos="4419"/>
                <w:tab w:val="right" w:pos="8838"/>
              </w:tabs>
              <w:suppressAutoHyphens/>
              <w:spacing w:after="0" w:line="240" w:lineRule="auto"/>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A55028"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rsidP="000E7023">
            <w:pPr>
              <w:tabs>
                <w:tab w:val="center" w:pos="4419"/>
                <w:tab w:val="right" w:pos="8838"/>
              </w:tabs>
              <w:suppressAutoHyphens/>
              <w:spacing w:after="0" w:line="240" w:lineRule="auto"/>
              <w:ind w:left="548" w:right="-24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59273B" w:rsidRDefault="0059273B" w:rsidP="000E7023">
            <w:pPr>
              <w:tabs>
                <w:tab w:val="center" w:pos="4419"/>
                <w:tab w:val="right" w:pos="8838"/>
              </w:tabs>
              <w:suppressAutoHyphens/>
              <w:spacing w:after="0" w:line="240" w:lineRule="auto"/>
              <w:ind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8C0159" w:rsidRDefault="008C0159"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4C05A2"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bCs/>
                <w:iCs/>
                <w:caps/>
                <w:kern w:val="2"/>
                <w:sz w:val="23"/>
                <w:szCs w:val="23"/>
                <w:lang w:val="es-ES_tradnl" w:eastAsia="es-ES"/>
              </w:rPr>
            </w:pPr>
          </w:p>
          <w:p w:rsidR="00344143" w:rsidRDefault="00344143" w:rsidP="000E7023">
            <w:pPr>
              <w:tabs>
                <w:tab w:val="center" w:pos="4419"/>
                <w:tab w:val="right" w:pos="8838"/>
              </w:tabs>
              <w:suppressAutoHyphens/>
              <w:spacing w:after="0" w:line="240" w:lineRule="auto"/>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B81B88"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p>
          <w:p w:rsidR="00344143" w:rsidRDefault="00344143" w:rsidP="000E7023">
            <w:pPr>
              <w:suppressAutoHyphens/>
              <w:spacing w:after="0" w:line="240" w:lineRule="auto"/>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8861A0">
        <w:rPr>
          <w:rFonts w:ascii="Arial" w:hAnsi="Arial" w:cs="Arial"/>
          <w:b/>
          <w:sz w:val="24"/>
          <w:szCs w:val="24"/>
        </w:rPr>
        <w:t xml:space="preserve">12 DOCE </w:t>
      </w:r>
      <w:r w:rsidR="002308BC">
        <w:rPr>
          <w:rFonts w:ascii="Arial" w:hAnsi="Arial" w:cs="Arial"/>
          <w:b/>
          <w:sz w:val="24"/>
          <w:szCs w:val="24"/>
        </w:rPr>
        <w:t xml:space="preserve">DE </w:t>
      </w:r>
      <w:r w:rsidR="00016470">
        <w:rPr>
          <w:rFonts w:ascii="Arial" w:hAnsi="Arial" w:cs="Arial"/>
          <w:b/>
          <w:sz w:val="24"/>
          <w:szCs w:val="24"/>
        </w:rPr>
        <w:t>ABRIL</w:t>
      </w:r>
      <w:r w:rsidR="002308BC">
        <w:rPr>
          <w:rFonts w:ascii="Arial" w:hAnsi="Arial" w:cs="Arial"/>
          <w:b/>
          <w:sz w:val="24"/>
          <w:szCs w:val="24"/>
        </w:rPr>
        <w:t xml:space="preserve">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016470">
        <w:rPr>
          <w:rFonts w:ascii="Arial" w:hAnsi="Arial" w:cs="Arial"/>
          <w:b/>
          <w:sz w:val="24"/>
          <w:szCs w:val="24"/>
          <w:lang w:eastAsia="es-ES"/>
        </w:rPr>
        <w:t>93</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016470">
        <w:rPr>
          <w:rFonts w:ascii="Arial" w:hAnsi="Arial" w:cs="Arial"/>
          <w:b/>
          <w:sz w:val="24"/>
          <w:szCs w:val="24"/>
          <w:lang w:val="es-ES_tradnl" w:eastAsia="es-ES"/>
        </w:rPr>
        <w:t xml:space="preserve"> </w:t>
      </w:r>
      <w:r w:rsidR="00A55028">
        <w:rPr>
          <w:rFonts w:ascii="Arial" w:eastAsia="Times New Roman" w:hAnsi="Arial" w:cs="Arial"/>
          <w:b/>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016470">
        <w:rPr>
          <w:rFonts w:ascii="Arial" w:hAnsi="Arial" w:cs="Arial"/>
          <w:b/>
          <w:sz w:val="24"/>
          <w:szCs w:val="24"/>
          <w:lang w:val="es-ES_tradnl" w:eastAsia="es-ES"/>
        </w:rPr>
        <w:t>47 ADSCRITO A</w:t>
      </w:r>
      <w:r w:rsidR="00754564">
        <w:rPr>
          <w:rFonts w:ascii="Arial" w:hAnsi="Arial" w:cs="Arial"/>
          <w:b/>
          <w:sz w:val="24"/>
          <w:szCs w:val="24"/>
          <w:lang w:val="es-ES_tradnl" w:eastAsia="es-ES"/>
        </w:rPr>
        <w:t xml:space="preserv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754564">
        <w:rPr>
          <w:rFonts w:ascii="Arial" w:hAnsi="Arial" w:cs="Arial"/>
          <w:b/>
          <w:sz w:val="24"/>
          <w:szCs w:val="24"/>
          <w:lang w:val="es-ES_tradnl" w:eastAsia="es-ES"/>
        </w:rPr>
        <w:t>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r w:rsidR="002308BC">
        <w:rPr>
          <w:rFonts w:ascii="Arial" w:hAnsi="Arial" w:cs="Arial"/>
          <w:sz w:val="24"/>
          <w:szCs w:val="24"/>
          <w:lang w:val="es-ES_tradnl" w:eastAsia="es-ES"/>
        </w:rPr>
        <w:t xml:space="preserve">- - - - - - - - - - - - - - - - - - - - - - - - - - - - </w:t>
      </w:r>
      <w:r w:rsidR="00A55028">
        <w:rPr>
          <w:rFonts w:ascii="Arial" w:hAnsi="Arial" w:cs="Arial"/>
          <w:sz w:val="24"/>
          <w:szCs w:val="24"/>
          <w:lang w:val="es-ES_tradnl" w:eastAsia="es-ES"/>
        </w:rPr>
        <w:t>-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C25CC1"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016470">
        <w:rPr>
          <w:rFonts w:ascii="Arial" w:eastAsia="Times New Roman" w:hAnsi="Arial" w:cs="Arial"/>
          <w:sz w:val="24"/>
          <w:szCs w:val="24"/>
          <w:lang w:eastAsia="es-ES"/>
        </w:rPr>
        <w:t>27</w:t>
      </w:r>
      <w:r w:rsidR="002308BC">
        <w:rPr>
          <w:rFonts w:ascii="Arial" w:eastAsia="Times New Roman" w:hAnsi="Arial" w:cs="Arial"/>
          <w:sz w:val="24"/>
          <w:szCs w:val="24"/>
          <w:lang w:eastAsia="es-ES"/>
        </w:rPr>
        <w:t xml:space="preserve"> </w:t>
      </w:r>
      <w:r w:rsidR="00016470">
        <w:rPr>
          <w:rFonts w:ascii="Arial" w:eastAsia="Times New Roman" w:hAnsi="Arial" w:cs="Arial"/>
          <w:sz w:val="24"/>
          <w:szCs w:val="24"/>
          <w:lang w:eastAsia="es-ES"/>
        </w:rPr>
        <w:t>veintisiete</w:t>
      </w:r>
      <w:r w:rsidR="002308BC">
        <w:rPr>
          <w:rFonts w:ascii="Arial" w:eastAsia="Times New Roman" w:hAnsi="Arial" w:cs="Arial"/>
          <w:sz w:val="24"/>
          <w:szCs w:val="24"/>
          <w:lang w:eastAsia="es-ES"/>
        </w:rPr>
        <w:t xml:space="preserve"> de </w:t>
      </w:r>
      <w:r w:rsidR="00016470">
        <w:rPr>
          <w:rFonts w:ascii="Arial" w:eastAsia="Times New Roman" w:hAnsi="Arial" w:cs="Arial"/>
          <w:sz w:val="24"/>
          <w:szCs w:val="24"/>
          <w:lang w:eastAsia="es-ES"/>
        </w:rPr>
        <w:t>septiembre</w:t>
      </w:r>
      <w:r w:rsidR="002308BC">
        <w:rPr>
          <w:rFonts w:ascii="Arial" w:eastAsia="Times New Roman" w:hAnsi="Arial" w:cs="Arial"/>
          <w:sz w:val="24"/>
          <w:szCs w:val="24"/>
          <w:lang w:eastAsia="es-ES"/>
        </w:rPr>
        <w:t xml:space="preserv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A55028">
        <w:rPr>
          <w:rFonts w:ascii="Arial" w:eastAsia="Times New Roman" w:hAnsi="Arial" w:cs="Arial"/>
          <w:b/>
          <w:bCs/>
          <w:iCs/>
          <w:caps/>
          <w:kern w:val="2"/>
          <w:sz w:val="23"/>
          <w:szCs w:val="23"/>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A55028">
        <w:rPr>
          <w:rFonts w:ascii="Arial" w:eastAsia="Times New Roman" w:hAnsi="Arial" w:cs="Arial"/>
          <w:b/>
          <w:bCs/>
          <w:iCs/>
          <w:caps/>
          <w:kern w:val="2"/>
          <w:sz w:val="23"/>
          <w:szCs w:val="23"/>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016470">
        <w:rPr>
          <w:rFonts w:ascii="Arial" w:hAnsi="Arial" w:cs="Arial"/>
          <w:sz w:val="24"/>
          <w:szCs w:val="24"/>
        </w:rPr>
        <w:t>08</w:t>
      </w:r>
      <w:r w:rsidR="002308BC">
        <w:rPr>
          <w:rFonts w:ascii="Arial" w:hAnsi="Arial" w:cs="Arial"/>
          <w:sz w:val="24"/>
          <w:szCs w:val="24"/>
        </w:rPr>
        <w:t xml:space="preserve"> </w:t>
      </w:r>
      <w:r w:rsidR="00016470">
        <w:rPr>
          <w:rFonts w:ascii="Arial" w:hAnsi="Arial" w:cs="Arial"/>
          <w:sz w:val="24"/>
          <w:szCs w:val="24"/>
        </w:rPr>
        <w:t>ocho</w:t>
      </w:r>
      <w:r w:rsidR="002308BC">
        <w:rPr>
          <w:rFonts w:ascii="Arial" w:hAnsi="Arial" w:cs="Arial"/>
          <w:sz w:val="24"/>
          <w:szCs w:val="24"/>
        </w:rPr>
        <w:t xml:space="preserve"> de septiembre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5B1F25">
        <w:rPr>
          <w:rFonts w:ascii="Arial" w:hAnsi="Arial" w:cs="Arial"/>
          <w:b/>
          <w:sz w:val="24"/>
          <w:szCs w:val="24"/>
          <w:lang w:val="es-ES"/>
        </w:rPr>
        <w:t>47</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C47A00">
        <w:rPr>
          <w:rFonts w:ascii="Arial" w:hAnsi="Arial" w:cs="Arial"/>
          <w:sz w:val="24"/>
          <w:szCs w:val="24"/>
        </w:rPr>
        <w:t xml:space="preserve">úmero </w:t>
      </w:r>
      <w:r w:rsidR="00A55028">
        <w:rPr>
          <w:rFonts w:ascii="Arial" w:eastAsia="Times New Roman" w:hAnsi="Arial" w:cs="Arial"/>
          <w:b/>
          <w:bCs/>
          <w:iCs/>
          <w:caps/>
          <w:kern w:val="2"/>
          <w:sz w:val="23"/>
          <w:szCs w:val="23"/>
          <w:lang w:val="es-ES_tradnl" w:eastAsia="es-ES"/>
        </w:rPr>
        <w:t>**********</w:t>
      </w:r>
      <w:r w:rsidR="00F826B8">
        <w:rPr>
          <w:rFonts w:ascii="Arial" w:hAnsi="Arial" w:cs="Arial"/>
          <w:sz w:val="24"/>
          <w:szCs w:val="24"/>
        </w:rPr>
        <w:t xml:space="preserve">, de </w:t>
      </w:r>
      <w:r w:rsidR="00C47A00">
        <w:rPr>
          <w:rFonts w:ascii="Arial" w:hAnsi="Arial" w:cs="Arial"/>
          <w:sz w:val="24"/>
          <w:szCs w:val="24"/>
        </w:rPr>
        <w:t xml:space="preserve">22 </w:t>
      </w:r>
      <w:r w:rsidR="00DF0B20">
        <w:rPr>
          <w:rFonts w:ascii="Arial" w:hAnsi="Arial" w:cs="Arial"/>
          <w:sz w:val="24"/>
          <w:szCs w:val="24"/>
        </w:rPr>
        <w:t>veintidós</w:t>
      </w:r>
      <w:r w:rsidR="002308BC">
        <w:rPr>
          <w:rFonts w:ascii="Arial" w:hAnsi="Arial" w:cs="Arial"/>
          <w:sz w:val="24"/>
          <w:szCs w:val="24"/>
        </w:rPr>
        <w:t xml:space="preserve"> de septiembre </w:t>
      </w:r>
      <w:r w:rsidR="008927E3">
        <w:rPr>
          <w:rFonts w:ascii="Arial" w:hAnsi="Arial" w:cs="Arial"/>
          <w:sz w:val="24"/>
          <w:szCs w:val="24"/>
        </w:rPr>
        <w:t>de 2017 dos mil diecisiete.</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DF0B20">
        <w:rPr>
          <w:rFonts w:ascii="Arial" w:eastAsia="Times New Roman" w:hAnsi="Arial" w:cs="Arial"/>
          <w:sz w:val="24"/>
          <w:szCs w:val="24"/>
          <w:lang w:val="es-ES" w:eastAsia="es-ES"/>
        </w:rPr>
        <w:t>28</w:t>
      </w:r>
      <w:r w:rsidR="00F5079B">
        <w:rPr>
          <w:rFonts w:ascii="Arial" w:eastAsia="Times New Roman" w:hAnsi="Arial" w:cs="Arial"/>
          <w:sz w:val="24"/>
          <w:szCs w:val="24"/>
          <w:lang w:val="es-ES" w:eastAsia="es-ES"/>
        </w:rPr>
        <w:t xml:space="preserve"> </w:t>
      </w:r>
      <w:r w:rsidR="00DF0B20">
        <w:rPr>
          <w:rFonts w:ascii="Arial" w:eastAsia="Times New Roman" w:hAnsi="Arial" w:cs="Arial"/>
          <w:sz w:val="24"/>
          <w:szCs w:val="24"/>
          <w:lang w:val="es-ES" w:eastAsia="es-ES"/>
        </w:rPr>
        <w:t>veintiocho</w:t>
      </w:r>
      <w:r w:rsidR="00F5079B">
        <w:rPr>
          <w:rFonts w:ascii="Arial" w:eastAsia="Times New Roman" w:hAnsi="Arial" w:cs="Arial"/>
          <w:sz w:val="24"/>
          <w:szCs w:val="24"/>
          <w:lang w:val="es-ES" w:eastAsia="es-ES"/>
        </w:rPr>
        <w:t xml:space="preserve"> de </w:t>
      </w:r>
      <w:r w:rsidR="00DF0B20">
        <w:rPr>
          <w:rFonts w:ascii="Arial" w:eastAsia="Times New Roman" w:hAnsi="Arial" w:cs="Arial"/>
          <w:sz w:val="24"/>
          <w:szCs w:val="24"/>
          <w:lang w:val="es-ES" w:eastAsia="es-ES"/>
        </w:rPr>
        <w:t>septiembre</w:t>
      </w:r>
      <w:r w:rsidR="00F5079B">
        <w:rPr>
          <w:rFonts w:ascii="Arial" w:eastAsia="Times New Roman" w:hAnsi="Arial" w:cs="Arial"/>
          <w:sz w:val="24"/>
          <w:szCs w:val="24"/>
          <w:lang w:val="es-ES" w:eastAsia="es-ES"/>
        </w:rPr>
        <w:t xml:space="preserv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DF0B20">
        <w:rPr>
          <w:rFonts w:ascii="Arial" w:eastAsia="Times New Roman" w:hAnsi="Arial" w:cs="Arial"/>
          <w:sz w:val="24"/>
          <w:szCs w:val="24"/>
          <w:lang w:val="es-ES_tradnl" w:eastAsia="es-ES"/>
        </w:rPr>
        <w:t>47</w:t>
      </w:r>
      <w:r w:rsidR="00425E2B">
        <w:rPr>
          <w:rFonts w:ascii="Arial" w:eastAsia="Times New Roman" w:hAnsi="Arial" w:cs="Arial"/>
          <w:sz w:val="24"/>
          <w:szCs w:val="24"/>
          <w:lang w:val="es-ES_tradnl" w:eastAsia="es-ES"/>
        </w:rPr>
        <w:t xml:space="preserve">, de la </w:t>
      </w:r>
      <w:r w:rsidR="00B86CA9">
        <w:rPr>
          <w:rFonts w:ascii="Arial" w:eastAsia="Times New Roman" w:hAnsi="Arial" w:cs="Arial"/>
          <w:sz w:val="24"/>
          <w:szCs w:val="24"/>
          <w:lang w:val="es-ES_tradnl" w:eastAsia="es-ES"/>
        </w:rPr>
        <w:t>Comisión de Seguridad Pública y Vialidad Municipal</w:t>
      </w:r>
      <w:r w:rsidR="00425E2B">
        <w:rPr>
          <w:rFonts w:ascii="Arial" w:eastAsia="Times New Roman" w:hAnsi="Arial" w:cs="Arial"/>
          <w:sz w:val="24"/>
          <w:szCs w:val="24"/>
          <w:lang w:val="es-ES_tradnl" w:eastAsia="es-ES"/>
        </w:rPr>
        <w:t xml:space="preserve">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146CEB">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 (fojas </w:t>
      </w:r>
      <w:r w:rsidR="00DF0B20">
        <w:rPr>
          <w:rFonts w:ascii="Arial" w:eastAsia="Times New Roman" w:hAnsi="Arial" w:cs="Arial"/>
          <w:sz w:val="24"/>
          <w:szCs w:val="24"/>
          <w:lang w:val="es-ES_tradnl" w:eastAsia="es-ES"/>
        </w:rPr>
        <w:t>11 y 12</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F5184B">
        <w:rPr>
          <w:rFonts w:ascii="Arial" w:eastAsia="Times New Roman" w:hAnsi="Arial" w:cs="Arial"/>
          <w:sz w:val="24"/>
          <w:szCs w:val="24"/>
          <w:lang w:val="es-ES" w:eastAsia="es-ES"/>
        </w:rPr>
        <w:t xml:space="preserve">21 veintiuno </w:t>
      </w:r>
      <w:r>
        <w:rPr>
          <w:rFonts w:ascii="Arial" w:eastAsia="Times New Roman" w:hAnsi="Arial" w:cs="Arial"/>
          <w:sz w:val="24"/>
          <w:szCs w:val="24"/>
          <w:lang w:val="es-ES" w:eastAsia="es-ES"/>
        </w:rPr>
        <w:t>de marzo de 2018 dos mil dieciocho</w:t>
      </w:r>
      <w:r w:rsidR="00FE5B2F">
        <w:rPr>
          <w:rFonts w:ascii="Arial" w:eastAsia="Times New Roman" w:hAnsi="Arial" w:cs="Arial"/>
          <w:sz w:val="24"/>
          <w:szCs w:val="24"/>
          <w:lang w:val="es-ES" w:eastAsia="es-ES"/>
        </w:rPr>
        <w:t xml:space="preserve">, se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Pr>
          <w:rFonts w:ascii="Arial" w:eastAsia="Times New Roman" w:hAnsi="Arial" w:cs="Arial"/>
          <w:b/>
          <w:sz w:val="24"/>
          <w:szCs w:val="24"/>
          <w:lang w:val="es-ES" w:eastAsia="es-ES"/>
        </w:rPr>
        <w:t>i</w:t>
      </w:r>
      <w:r w:rsidR="00770827">
        <w:rPr>
          <w:rFonts w:ascii="Arial" w:eastAsia="Times New Roman" w:hAnsi="Arial" w:cs="Arial"/>
          <w:b/>
          <w:sz w:val="24"/>
          <w:szCs w:val="24"/>
          <w:lang w:val="es-ES" w:eastAsia="es-ES"/>
        </w:rPr>
        <w:t>al con número estadístico PV-47</w:t>
      </w:r>
      <w:r w:rsidR="00FE5B2F">
        <w:rPr>
          <w:rFonts w:ascii="Arial" w:eastAsia="Times New Roman" w:hAnsi="Arial" w:cs="Arial"/>
          <w:b/>
          <w:sz w:val="24"/>
          <w:szCs w:val="24"/>
          <w:lang w:val="es-ES" w:eastAsia="es-ES"/>
        </w:rPr>
        <w:t xml:space="preserve">, de la Comisaría de Vialidad </w:t>
      </w:r>
      <w:r w:rsidR="008349DA">
        <w:rPr>
          <w:rFonts w:ascii="Arial" w:eastAsia="Times New Roman" w:hAnsi="Arial" w:cs="Arial"/>
          <w:b/>
          <w:sz w:val="24"/>
          <w:szCs w:val="24"/>
          <w:lang w:val="es-ES" w:eastAsia="es-ES"/>
        </w:rPr>
        <w:t xml:space="preserve">Municipal, </w:t>
      </w:r>
      <w:r w:rsidR="00F5184B">
        <w:rPr>
          <w:rFonts w:ascii="Arial" w:eastAsia="Times New Roman" w:hAnsi="Arial" w:cs="Arial"/>
          <w:sz w:val="24"/>
          <w:szCs w:val="24"/>
          <w:lang w:val="es-ES" w:eastAsia="es-ES"/>
        </w:rPr>
        <w:t xml:space="preserve">contestando la demanda de nulidad del actor, haciendo valer sus excepciones y defensas y por ofrecidas y admitidas sus </w:t>
      </w:r>
      <w:r w:rsidR="00F5184B">
        <w:rPr>
          <w:rFonts w:ascii="Arial" w:eastAsia="Times New Roman" w:hAnsi="Arial" w:cs="Arial"/>
          <w:sz w:val="24"/>
          <w:szCs w:val="23"/>
          <w:lang w:val="es-ES" w:eastAsia="es-ES"/>
        </w:rPr>
        <w:t xml:space="preserve">pruebas, ordenándose correr traslado a la parte actora; </w:t>
      </w:r>
      <w:r w:rsidR="008349DA">
        <w:rPr>
          <w:rFonts w:ascii="Arial" w:eastAsia="Times New Roman" w:hAnsi="Arial" w:cs="Arial"/>
          <w:b/>
          <w:sz w:val="24"/>
          <w:szCs w:val="24"/>
          <w:lang w:val="es-ES" w:eastAsia="es-ES"/>
        </w:rPr>
        <w:t xml:space="preserve">no así de la </w:t>
      </w:r>
      <w:r w:rsidR="00412109">
        <w:rPr>
          <w:rFonts w:ascii="Arial" w:eastAsia="Times New Roman" w:hAnsi="Arial" w:cs="Arial"/>
          <w:b/>
          <w:sz w:val="24"/>
          <w:szCs w:val="23"/>
          <w:lang w:val="es-ES" w:eastAsia="es-ES"/>
        </w:rPr>
        <w:t>Recaudadora de Rentas</w:t>
      </w:r>
      <w:r w:rsidR="008349DA">
        <w:rPr>
          <w:rFonts w:ascii="Arial" w:eastAsia="Times New Roman" w:hAnsi="Arial" w:cs="Arial"/>
          <w:b/>
          <w:sz w:val="24"/>
          <w:szCs w:val="23"/>
          <w:lang w:val="es-ES" w:eastAsia="es-ES"/>
        </w:rPr>
        <w:t xml:space="preserve">, </w:t>
      </w:r>
      <w:r w:rsidR="008349DA" w:rsidRPr="008349DA">
        <w:rPr>
          <w:rFonts w:ascii="Arial" w:eastAsia="Times New Roman" w:hAnsi="Arial" w:cs="Arial"/>
          <w:sz w:val="24"/>
          <w:szCs w:val="23"/>
          <w:lang w:val="es-ES" w:eastAsia="es-ES"/>
        </w:rPr>
        <w:t xml:space="preserve">quien no acredito su personalidad y se le tuvo </w:t>
      </w:r>
      <w:r w:rsidR="008349DA" w:rsidRPr="008349DA">
        <w:rPr>
          <w:rFonts w:ascii="Arial" w:eastAsia="Times New Roman" w:hAnsi="Arial" w:cs="Arial"/>
          <w:b/>
          <w:sz w:val="24"/>
          <w:szCs w:val="23"/>
          <w:lang w:val="es-ES" w:eastAsia="es-ES"/>
        </w:rPr>
        <w:t>contestando</w:t>
      </w:r>
      <w:r w:rsidR="008349DA" w:rsidRPr="008349DA">
        <w:rPr>
          <w:rFonts w:ascii="Arial" w:eastAsia="Times New Roman" w:hAnsi="Arial" w:cs="Arial"/>
          <w:sz w:val="24"/>
          <w:szCs w:val="23"/>
          <w:lang w:val="es-ES" w:eastAsia="es-ES"/>
        </w:rPr>
        <w:t xml:space="preserve"> la demanda </w:t>
      </w:r>
      <w:r w:rsidR="008349DA">
        <w:rPr>
          <w:rFonts w:ascii="Arial" w:eastAsia="Times New Roman" w:hAnsi="Arial" w:cs="Arial"/>
          <w:b/>
          <w:sz w:val="24"/>
          <w:szCs w:val="23"/>
          <w:lang w:val="es-ES" w:eastAsia="es-ES"/>
        </w:rPr>
        <w:t>en sentido afirmativo</w:t>
      </w:r>
      <w:r w:rsidR="00FD3992">
        <w:rPr>
          <w:rFonts w:ascii="Arial" w:eastAsia="Times New Roman" w:hAnsi="Arial" w:cs="Arial"/>
          <w:b/>
          <w:sz w:val="24"/>
          <w:szCs w:val="23"/>
          <w:lang w:val="es-ES" w:eastAsia="es-ES"/>
        </w:rPr>
        <w:t>, autoridades del Municipio</w:t>
      </w:r>
      <w:r w:rsidR="00FD3992">
        <w:rPr>
          <w:rFonts w:ascii="Arial" w:eastAsia="Times New Roman" w:hAnsi="Arial" w:cs="Arial"/>
          <w:b/>
          <w:sz w:val="24"/>
          <w:szCs w:val="24"/>
          <w:lang w:val="es-ES" w:eastAsia="es-ES"/>
        </w:rPr>
        <w:t xml:space="preserve"> de Oaxaca de Juárez, Oaxaca </w:t>
      </w:r>
      <w:r w:rsidR="00FE5B2F">
        <w:rPr>
          <w:rFonts w:ascii="Arial" w:eastAsia="Times New Roman" w:hAnsi="Arial" w:cs="Arial"/>
          <w:b/>
          <w:sz w:val="24"/>
          <w:szCs w:val="24"/>
          <w:lang w:val="es-ES" w:eastAsia="es-ES"/>
        </w:rPr>
        <w:t>de Oaxaca de Juárez, Oaxaca</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770827">
        <w:rPr>
          <w:rFonts w:ascii="Arial" w:eastAsia="Times New Roman" w:hAnsi="Arial" w:cs="Arial"/>
          <w:sz w:val="24"/>
          <w:szCs w:val="23"/>
          <w:lang w:val="es-ES" w:eastAsia="es-ES"/>
        </w:rPr>
        <w:t>s 31 y 32</w:t>
      </w:r>
      <w:r w:rsidR="00FE5B2F" w:rsidRPr="00003D53">
        <w:rPr>
          <w:rFonts w:ascii="Arial" w:eastAsia="Times New Roman" w:hAnsi="Arial" w:cs="Arial"/>
          <w:sz w:val="24"/>
          <w:szCs w:val="23"/>
          <w:lang w:val="es-ES" w:eastAsia="es-ES"/>
        </w:rPr>
        <w:t xml:space="preserve">). </w:t>
      </w:r>
    </w:p>
    <w:p w:rsidR="00B823B7" w:rsidRDefault="00FD3992" w:rsidP="00771DDD">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F5184B">
        <w:rPr>
          <w:rFonts w:ascii="Arial" w:hAnsi="Arial" w:cs="Arial"/>
          <w:sz w:val="24"/>
          <w:szCs w:val="24"/>
        </w:rPr>
        <w:t xml:space="preserve">El </w:t>
      </w:r>
      <w:r w:rsidR="00AD7695" w:rsidRPr="00F5184B">
        <w:rPr>
          <w:rFonts w:ascii="Arial" w:hAnsi="Arial" w:cs="Arial"/>
          <w:sz w:val="24"/>
          <w:szCs w:val="24"/>
        </w:rPr>
        <w:t>16</w:t>
      </w:r>
      <w:r w:rsidR="002C190A" w:rsidRPr="00F5184B">
        <w:rPr>
          <w:rFonts w:ascii="Arial" w:hAnsi="Arial" w:cs="Arial"/>
          <w:sz w:val="24"/>
          <w:szCs w:val="24"/>
        </w:rPr>
        <w:t xml:space="preserve"> </w:t>
      </w:r>
      <w:r w:rsidR="00AD7695" w:rsidRPr="00F5184B">
        <w:rPr>
          <w:rFonts w:ascii="Arial" w:hAnsi="Arial" w:cs="Arial"/>
          <w:sz w:val="24"/>
          <w:szCs w:val="24"/>
        </w:rPr>
        <w:t>dieciséis</w:t>
      </w:r>
      <w:r w:rsidR="004510F2" w:rsidRPr="00F5184B">
        <w:rPr>
          <w:rFonts w:ascii="Arial" w:hAnsi="Arial" w:cs="Arial"/>
          <w:sz w:val="24"/>
          <w:szCs w:val="24"/>
        </w:rPr>
        <w:t xml:space="preserve"> de </w:t>
      </w:r>
      <w:r w:rsidR="00AD7695" w:rsidRPr="00F5184B">
        <w:rPr>
          <w:rFonts w:ascii="Arial" w:hAnsi="Arial" w:cs="Arial"/>
          <w:sz w:val="24"/>
          <w:szCs w:val="24"/>
        </w:rPr>
        <w:t>abril</w:t>
      </w:r>
      <w:r w:rsidR="004510F2" w:rsidRPr="00F5184B">
        <w:rPr>
          <w:rFonts w:ascii="Arial" w:hAnsi="Arial" w:cs="Arial"/>
          <w:sz w:val="24"/>
          <w:szCs w:val="24"/>
        </w:rPr>
        <w:t xml:space="preserve"> </w:t>
      </w:r>
      <w:r w:rsidR="00D61553" w:rsidRPr="00F5184B">
        <w:rPr>
          <w:rFonts w:ascii="Arial" w:hAnsi="Arial" w:cs="Arial"/>
          <w:sz w:val="24"/>
          <w:szCs w:val="24"/>
        </w:rPr>
        <w:t>de 2018 dos mil dieciocho</w:t>
      </w:r>
      <w:r w:rsidR="006B4002" w:rsidRPr="00F5184B">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D8124A" w:rsidRPr="00771DDD">
        <w:rPr>
          <w:rFonts w:ascii="Arial" w:eastAsia="Times New Roman" w:hAnsi="Arial" w:cs="Arial"/>
          <w:sz w:val="24"/>
          <w:szCs w:val="24"/>
          <w:lang w:eastAsia="es-ES"/>
        </w:rPr>
        <w:t>la pa</w:t>
      </w:r>
      <w:r w:rsidR="00F5184B">
        <w:rPr>
          <w:rFonts w:ascii="Arial" w:eastAsia="Times New Roman" w:hAnsi="Arial" w:cs="Arial"/>
          <w:sz w:val="24"/>
          <w:szCs w:val="24"/>
          <w:lang w:eastAsia="es-ES"/>
        </w:rPr>
        <w:t>rte actora fo</w:t>
      </w:r>
      <w:r w:rsidR="00417783">
        <w:rPr>
          <w:rFonts w:ascii="Arial" w:eastAsia="Times New Roman" w:hAnsi="Arial" w:cs="Arial"/>
          <w:sz w:val="24"/>
          <w:szCs w:val="24"/>
          <w:lang w:eastAsia="es-ES"/>
        </w:rPr>
        <w:t>rmuló sus alegatos por escrito,</w:t>
      </w:r>
      <w:r w:rsidR="00D8124A" w:rsidRPr="00771DDD">
        <w:rPr>
          <w:rFonts w:ascii="Arial" w:eastAsia="Times New Roman" w:hAnsi="Arial" w:cs="Arial"/>
          <w:sz w:val="24"/>
          <w:szCs w:val="24"/>
          <w:lang w:eastAsia="es-ES"/>
        </w:rPr>
        <w:t xml:space="preserve">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término que establece el artículo 175, de la Ley de Justicia Administrativa para el Estado</w:t>
      </w:r>
      <w:r w:rsidR="006B4002" w:rsidRPr="00771DDD">
        <w:rPr>
          <w:rFonts w:ascii="Arial" w:eastAsia="Times New Roman" w:hAnsi="Arial" w:cs="Arial"/>
          <w:sz w:val="24"/>
          <w:szCs w:val="24"/>
          <w:lang w:val="es-ES_tradnl" w:eastAsia="es-ES"/>
        </w:rPr>
        <w:t xml:space="preserve">, (foja </w:t>
      </w:r>
      <w:r w:rsidR="00771DDD">
        <w:rPr>
          <w:rFonts w:ascii="Arial" w:eastAsia="Times New Roman" w:hAnsi="Arial" w:cs="Arial"/>
          <w:sz w:val="24"/>
          <w:szCs w:val="24"/>
          <w:lang w:val="es-ES_tradnl" w:eastAsia="es-ES"/>
        </w:rPr>
        <w:t>41</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 - - - - - - - - - - - - </w:t>
      </w:r>
      <w:r w:rsidR="00D8124A">
        <w:rPr>
          <w:rFonts w:ascii="Arial" w:eastAsia="Times New Roman" w:hAnsi="Arial" w:cs="Arial"/>
          <w:sz w:val="24"/>
          <w:szCs w:val="24"/>
          <w:lang w:val="es-ES_tradnl" w:eastAsia="es-ES"/>
        </w:rPr>
        <w:t xml:space="preserve">- - - - - - - - - - - - - - - - - - - </w:t>
      </w:r>
    </w:p>
    <w:p w:rsidR="008979A8" w:rsidRPr="00771DDD" w:rsidRDefault="008979A8" w:rsidP="00771DDD">
      <w:pPr>
        <w:spacing w:line="360" w:lineRule="auto"/>
        <w:ind w:right="51" w:firstLine="567"/>
        <w:jc w:val="both"/>
        <w:rPr>
          <w:rFonts w:ascii="Arial" w:hAnsi="Arial" w:cs="Arial"/>
          <w:sz w:val="24"/>
          <w:szCs w:val="24"/>
          <w:lang w:val="es-ES_tradnl"/>
        </w:rPr>
      </w:pPr>
    </w:p>
    <w:p w:rsidR="00B823B7"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8979A8" w:rsidRPr="000F1C72" w:rsidRDefault="008979A8" w:rsidP="00771DDD">
      <w:pPr>
        <w:spacing w:line="360" w:lineRule="auto"/>
        <w:ind w:right="51"/>
        <w:jc w:val="center"/>
        <w:rPr>
          <w:rFonts w:ascii="Arial" w:eastAsia="Times New Roman" w:hAnsi="Arial" w:cs="Arial"/>
          <w:b/>
          <w:bCs/>
          <w:sz w:val="24"/>
          <w:szCs w:val="24"/>
          <w:lang w:val="es-ES_tradnl" w:eastAsia="es-ES"/>
        </w:rPr>
      </w:pPr>
    </w:p>
    <w:p w:rsidR="00CB243E" w:rsidRDefault="00777021" w:rsidP="00771DDD">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417783">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88393E">
        <w:rPr>
          <w:rFonts w:ascii="Arial" w:hAnsi="Arial" w:cs="Arial"/>
          <w:sz w:val="24"/>
          <w:szCs w:val="24"/>
        </w:rPr>
        <w:t xml:space="preserve"> Administrativa para el Estado</w:t>
      </w:r>
      <w:r w:rsidRPr="00002BFE">
        <w:rPr>
          <w:rFonts w:ascii="Arial" w:hAnsi="Arial" w:cs="Arial"/>
          <w:sz w:val="24"/>
          <w:szCs w:val="24"/>
        </w:rPr>
        <w:t xml:space="preserve">, </w:t>
      </w:r>
      <w:r w:rsidR="0088393E">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w:t>
      </w:r>
      <w:r w:rsidR="00417783">
        <w:rPr>
          <w:rFonts w:ascii="Arial" w:hAnsi="Arial" w:cs="Arial"/>
          <w:sz w:val="24"/>
          <w:szCs w:val="24"/>
        </w:rPr>
        <w:t xml:space="preserve">anterior a la vigente, </w:t>
      </w:r>
      <w:r w:rsidRPr="00002BFE">
        <w:rPr>
          <w:rFonts w:ascii="Arial" w:hAnsi="Arial" w:cs="Arial"/>
          <w:sz w:val="24"/>
          <w:szCs w:val="24"/>
        </w:rPr>
        <w:t>el 20 veinte de octubre de 2017 d</w:t>
      </w:r>
      <w:r w:rsidR="00002BFE">
        <w:rPr>
          <w:rFonts w:ascii="Arial" w:hAnsi="Arial" w:cs="Arial"/>
          <w:sz w:val="24"/>
          <w:szCs w:val="24"/>
        </w:rPr>
        <w:t xml:space="preserve">os mil diecisiete y el artículo transitorio </w:t>
      </w:r>
      <w:r w:rsidR="006236AC">
        <w:rPr>
          <w:rFonts w:ascii="Arial" w:hAnsi="Arial" w:cs="Arial"/>
          <w:sz w:val="24"/>
          <w:szCs w:val="24"/>
        </w:rPr>
        <w:t>cuarto del Decreto número 786, publicado en el Extra del Periódico Oficial del Estado</w:t>
      </w:r>
      <w:r w:rsidR="0088393E">
        <w:rPr>
          <w:rFonts w:ascii="Arial" w:hAnsi="Arial" w:cs="Arial"/>
          <w:sz w:val="24"/>
          <w:szCs w:val="24"/>
        </w:rPr>
        <w:t>,</w:t>
      </w:r>
      <w:r w:rsidR="006236AC">
        <w:rPr>
          <w:rFonts w:ascii="Arial" w:hAnsi="Arial" w:cs="Arial"/>
          <w:sz w:val="24"/>
          <w:szCs w:val="24"/>
        </w:rPr>
        <w:t xml:space="preserve"> el 16 dieciséis de enero de 2018 dos mil dieciocho.</w:t>
      </w:r>
    </w:p>
    <w:p w:rsidR="004C3C72" w:rsidRDefault="004C3C72" w:rsidP="00771DDD">
      <w:pPr>
        <w:pStyle w:val="Textoindependienteprimerasangra"/>
        <w:spacing w:line="360" w:lineRule="auto"/>
        <w:ind w:firstLine="567"/>
        <w:jc w:val="both"/>
        <w:rPr>
          <w:rFonts w:ascii="Arial" w:hAnsi="Arial" w:cs="Arial"/>
          <w:sz w:val="24"/>
          <w:szCs w:val="24"/>
        </w:rPr>
      </w:pPr>
    </w:p>
    <w:p w:rsidR="00E376B3" w:rsidRDefault="00BC5A2F" w:rsidP="00E376B3">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w:t>
      </w:r>
      <w:r w:rsidR="00C24BAE">
        <w:rPr>
          <w:rFonts w:ascii="Arial" w:eastAsia="Times New Roman" w:hAnsi="Arial" w:cs="Arial"/>
          <w:sz w:val="24"/>
          <w:szCs w:val="24"/>
          <w:lang w:val="es-ES_tradnl" w:eastAsia="es-ES"/>
        </w:rPr>
        <w:t xml:space="preserve">anterior a la vigente, </w:t>
      </w:r>
      <w:r w:rsidR="00C951EA" w:rsidRPr="000F1C72">
        <w:rPr>
          <w:rFonts w:ascii="Arial" w:eastAsia="Times New Roman" w:hAnsi="Arial" w:cs="Arial"/>
          <w:sz w:val="24"/>
          <w:szCs w:val="24"/>
          <w:lang w:val="es-ES_tradnl" w:eastAsia="es-ES"/>
        </w:rPr>
        <w:t xml:space="preserve">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417783">
        <w:rPr>
          <w:rFonts w:ascii="Arial" w:eastAsia="Times New Roman" w:hAnsi="Arial" w:cs="Arial"/>
          <w:b/>
          <w:sz w:val="24"/>
          <w:szCs w:val="24"/>
          <w:lang w:val="es-ES_tradnl" w:eastAsia="es-ES"/>
        </w:rPr>
        <w:t>d</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43328F">
        <w:rPr>
          <w:rFonts w:ascii="Arial" w:eastAsia="Times New Roman" w:hAnsi="Arial" w:cs="Arial"/>
          <w:sz w:val="24"/>
          <w:szCs w:val="24"/>
          <w:lang w:val="es-ES" w:eastAsia="es-ES"/>
        </w:rPr>
        <w:t>47</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417783">
        <w:rPr>
          <w:rFonts w:ascii="Arial" w:eastAsia="Times New Roman" w:hAnsi="Arial" w:cs="Arial"/>
          <w:sz w:val="24"/>
          <w:szCs w:val="24"/>
          <w:lang w:val="es-ES" w:eastAsia="es-ES"/>
        </w:rPr>
        <w:t xml:space="preserve">, </w:t>
      </w:r>
      <w:r w:rsidR="00417783">
        <w:rPr>
          <w:rFonts w:ascii="Arial" w:eastAsia="Times New Roman" w:hAnsi="Arial" w:cs="Arial"/>
          <w:sz w:val="24"/>
          <w:szCs w:val="24"/>
          <w:lang w:val="es-ES_tradnl" w:eastAsia="es-ES"/>
        </w:rPr>
        <w:t>exhibió copia certificada de su nombramiento y toma de protesta de ley,</w:t>
      </w:r>
      <w:r w:rsidR="00417783" w:rsidRPr="000F1C72">
        <w:rPr>
          <w:rFonts w:ascii="Arial" w:eastAsia="Times New Roman" w:hAnsi="Arial" w:cs="Arial"/>
          <w:sz w:val="24"/>
          <w:szCs w:val="24"/>
          <w:lang w:val="es-ES_tradnl" w:eastAsia="es-ES"/>
        </w:rPr>
        <w:t xml:space="preserve"> </w:t>
      </w:r>
      <w:r w:rsidR="00417783">
        <w:rPr>
          <w:rFonts w:ascii="Arial" w:eastAsia="Times New Roman" w:hAnsi="Arial" w:cs="Arial"/>
          <w:sz w:val="24"/>
          <w:szCs w:val="24"/>
          <w:lang w:val="es-ES_tradnl" w:eastAsia="es-ES"/>
        </w:rPr>
        <w:t>a las que se les</w:t>
      </w:r>
      <w:r w:rsidR="00417783" w:rsidRPr="000F1C72">
        <w:rPr>
          <w:rFonts w:ascii="Arial" w:eastAsia="Times New Roman" w:hAnsi="Arial" w:cs="Arial"/>
          <w:sz w:val="24"/>
          <w:szCs w:val="24"/>
          <w:lang w:val="es-ES_tradnl" w:eastAsia="es-ES"/>
        </w:rPr>
        <w:t xml:space="preserve"> concede pleno valor probato</w:t>
      </w:r>
      <w:r w:rsidR="00417783">
        <w:rPr>
          <w:rFonts w:ascii="Arial" w:eastAsia="Times New Roman" w:hAnsi="Arial" w:cs="Arial"/>
          <w:sz w:val="24"/>
          <w:szCs w:val="24"/>
          <w:lang w:val="es-ES_tradnl" w:eastAsia="es-ES"/>
        </w:rPr>
        <w:t>rio, por tratarse de documentos públicos</w:t>
      </w:r>
      <w:r w:rsidR="00417783" w:rsidRPr="000F1C72">
        <w:rPr>
          <w:rFonts w:ascii="Arial" w:eastAsia="Times New Roman" w:hAnsi="Arial" w:cs="Arial"/>
          <w:sz w:val="24"/>
          <w:szCs w:val="24"/>
          <w:lang w:val="es-ES_tradnl" w:eastAsia="es-ES"/>
        </w:rPr>
        <w:t xml:space="preserve"> expedido</w:t>
      </w:r>
      <w:r w:rsidR="00417783">
        <w:rPr>
          <w:rFonts w:ascii="Arial" w:eastAsia="Times New Roman" w:hAnsi="Arial" w:cs="Arial"/>
          <w:sz w:val="24"/>
          <w:szCs w:val="24"/>
          <w:lang w:val="es-ES_tradnl" w:eastAsia="es-ES"/>
        </w:rPr>
        <w:t>s</w:t>
      </w:r>
      <w:r w:rsidR="00417783" w:rsidRPr="000F1C72">
        <w:rPr>
          <w:rFonts w:ascii="Arial" w:eastAsia="Times New Roman" w:hAnsi="Arial" w:cs="Arial"/>
          <w:sz w:val="24"/>
          <w:szCs w:val="24"/>
          <w:lang w:val="es-ES_tradnl" w:eastAsia="es-ES"/>
        </w:rPr>
        <w:t xml:space="preserve"> </w:t>
      </w:r>
      <w:r w:rsidR="00417783">
        <w:rPr>
          <w:rFonts w:ascii="Arial" w:eastAsia="Times New Roman" w:hAnsi="Arial" w:cs="Arial"/>
          <w:sz w:val="24"/>
          <w:szCs w:val="24"/>
          <w:lang w:val="es-ES_tradnl" w:eastAsia="es-ES"/>
        </w:rPr>
        <w:t xml:space="preserve">por funcionario público en ejercicio de sus funciones, </w:t>
      </w:r>
      <w:r w:rsidR="00417783">
        <w:rPr>
          <w:rFonts w:ascii="Arial" w:eastAsia="Times New Roman" w:hAnsi="Arial" w:cs="Arial"/>
          <w:sz w:val="24"/>
          <w:szCs w:val="24"/>
          <w:lang w:val="es-ES_tradnl" w:eastAsia="es-ES"/>
        </w:rPr>
        <w:lastRenderedPageBreak/>
        <w:t xml:space="preserve">de conformidad con lo dispuesto por el artículo 173, fracción I, de la Ley de la Materia, no así </w:t>
      </w:r>
      <w:r w:rsidR="00510E25">
        <w:rPr>
          <w:rFonts w:ascii="Arial" w:eastAsia="Times New Roman" w:hAnsi="Arial" w:cs="Arial"/>
          <w:sz w:val="24"/>
          <w:szCs w:val="24"/>
          <w:lang w:val="es-ES" w:eastAsia="es-ES"/>
        </w:rPr>
        <w:t xml:space="preserve">la </w:t>
      </w:r>
      <w:r w:rsidR="00412109">
        <w:rPr>
          <w:rFonts w:ascii="Arial" w:eastAsia="Times New Roman" w:hAnsi="Arial" w:cs="Arial"/>
          <w:sz w:val="24"/>
          <w:szCs w:val="24"/>
          <w:lang w:val="es-ES" w:eastAsia="es-ES"/>
        </w:rPr>
        <w:t>Recaudadora de Rentas</w:t>
      </w:r>
      <w:r w:rsidR="00E376B3">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E376B3">
        <w:rPr>
          <w:rFonts w:ascii="Arial" w:eastAsia="Times New Roman" w:hAnsi="Arial" w:cs="Arial"/>
          <w:sz w:val="24"/>
          <w:szCs w:val="24"/>
          <w:lang w:val="es-ES_tradnl" w:eastAsia="es-ES"/>
        </w:rPr>
        <w:t xml:space="preserve">a quien no se le reconoció su personalidad y se le hizo efectivo el acuerdo de </w:t>
      </w:r>
      <w:r w:rsidR="005A6B02">
        <w:rPr>
          <w:rFonts w:ascii="Arial" w:eastAsia="Times New Roman" w:hAnsi="Arial" w:cs="Arial"/>
          <w:sz w:val="24"/>
          <w:szCs w:val="24"/>
          <w:lang w:val="es-ES_tradnl" w:eastAsia="es-ES"/>
        </w:rPr>
        <w:t>28 veintiocho</w:t>
      </w:r>
      <w:r w:rsidR="00E376B3">
        <w:rPr>
          <w:rFonts w:ascii="Arial" w:eastAsia="Times New Roman" w:hAnsi="Arial" w:cs="Arial"/>
          <w:sz w:val="24"/>
          <w:szCs w:val="24"/>
          <w:lang w:val="es-ES_tradnl" w:eastAsia="es-ES"/>
        </w:rPr>
        <w:t xml:space="preserve"> de septiembre de 2017 dos mil diecisiete. </w:t>
      </w:r>
    </w:p>
    <w:p w:rsidR="008979A8" w:rsidRDefault="008979A8" w:rsidP="008979A8">
      <w:pPr>
        <w:spacing w:after="0" w:line="360" w:lineRule="auto"/>
        <w:ind w:right="49" w:firstLine="567"/>
        <w:jc w:val="both"/>
        <w:rPr>
          <w:rFonts w:ascii="Arial" w:eastAsia="Times New Roman" w:hAnsi="Arial" w:cs="Arial"/>
          <w:sz w:val="24"/>
          <w:szCs w:val="24"/>
          <w:lang w:val="es-ES_tradnl" w:eastAsia="es-ES"/>
        </w:rPr>
      </w:pPr>
    </w:p>
    <w:p w:rsidR="0019663A"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w:t>
      </w:r>
      <w:r w:rsidR="00510E25">
        <w:rPr>
          <w:rFonts w:ascii="Arial" w:eastAsia="Times New Roman" w:hAnsi="Arial" w:cs="Arial"/>
          <w:bCs/>
          <w:sz w:val="24"/>
          <w:szCs w:val="24"/>
          <w:lang w:eastAsia="es-ES"/>
        </w:rPr>
        <w:t xml:space="preserve"> y 132, de la ley de la materia, vigente al inicio del presente asunto.</w:t>
      </w:r>
    </w:p>
    <w:p w:rsidR="008979A8" w:rsidRPr="000F1C72" w:rsidRDefault="008979A8" w:rsidP="008979A8">
      <w:pPr>
        <w:spacing w:after="0" w:line="360" w:lineRule="auto"/>
        <w:ind w:firstLine="567"/>
        <w:jc w:val="both"/>
        <w:rPr>
          <w:rFonts w:ascii="Arial" w:eastAsia="Times New Roman" w:hAnsi="Arial" w:cs="Arial"/>
          <w:bCs/>
          <w:sz w:val="24"/>
          <w:szCs w:val="24"/>
          <w:lang w:eastAsia="es-ES"/>
        </w:rPr>
      </w:pP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t>El Policía Vi</w:t>
      </w:r>
      <w:r w:rsidR="00264C38">
        <w:rPr>
          <w:rFonts w:ascii="Arial" w:hAnsi="Arial" w:cs="Arial"/>
          <w:sz w:val="24"/>
          <w:szCs w:val="24"/>
        </w:rPr>
        <w:t>al con número estadístico PV-47</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Pr="00587ACF">
        <w:rPr>
          <w:rFonts w:ascii="Arial" w:hAnsi="Arial" w:cs="Arial"/>
          <w:sz w:val="24"/>
          <w:szCs w:val="24"/>
        </w:rPr>
        <w:t xml:space="preserve">de la Ley </w:t>
      </w:r>
      <w:r>
        <w:rPr>
          <w:rFonts w:ascii="Arial" w:hAnsi="Arial" w:cs="Arial"/>
          <w:sz w:val="24"/>
          <w:szCs w:val="24"/>
        </w:rPr>
        <w:t>en cita, mismas que establecen</w:t>
      </w:r>
      <w:r w:rsidRPr="005173E1">
        <w:rPr>
          <w:rFonts w:ascii="Arial" w:hAnsi="Arial" w:cs="Arial"/>
          <w:sz w:val="24"/>
          <w:szCs w:val="24"/>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4C3C72">
        <w:rPr>
          <w:rFonts w:ascii="Arial" w:eastAsia="Times New Roman" w:hAnsi="Arial" w:cs="Arial"/>
          <w:b/>
          <w:bCs/>
          <w:iCs/>
          <w:caps/>
          <w:kern w:val="2"/>
          <w:sz w:val="23"/>
          <w:szCs w:val="23"/>
          <w:lang w:val="es-ES_tradnl" w:eastAsia="es-ES"/>
        </w:rPr>
        <w:t>**********</w:t>
      </w:r>
      <w:r>
        <w:rPr>
          <w:rFonts w:ascii="Arial" w:hAnsi="Arial" w:cs="Arial"/>
          <w:sz w:val="24"/>
          <w:szCs w:val="24"/>
        </w:rPr>
        <w:t xml:space="preserve"> de </w:t>
      </w:r>
      <w:r w:rsidR="00BD7E8A">
        <w:rPr>
          <w:rFonts w:ascii="Arial" w:hAnsi="Arial" w:cs="Arial"/>
          <w:sz w:val="24"/>
          <w:szCs w:val="24"/>
        </w:rPr>
        <w:t>08 ocho</w:t>
      </w:r>
      <w:r w:rsidR="00654018">
        <w:rPr>
          <w:rFonts w:ascii="Arial" w:hAnsi="Arial" w:cs="Arial"/>
          <w:sz w:val="24"/>
          <w:szCs w:val="24"/>
        </w:rPr>
        <w:t xml:space="preserve"> de septiembre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8979A8" w:rsidRDefault="008979A8" w:rsidP="008979A8">
      <w:pPr>
        <w:spacing w:after="0" w:line="360" w:lineRule="auto"/>
        <w:ind w:right="51" w:firstLine="567"/>
        <w:jc w:val="both"/>
        <w:rPr>
          <w:rFonts w:ascii="Arial" w:hAnsi="Arial" w:cs="Arial"/>
          <w:sz w:val="24"/>
          <w:szCs w:val="24"/>
        </w:rPr>
      </w:pPr>
    </w:p>
    <w:p w:rsidR="0019663A"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w:t>
      </w:r>
      <w:r w:rsidRPr="00021444">
        <w:rPr>
          <w:rFonts w:ascii="Arial" w:hAnsi="Arial" w:cs="Arial"/>
          <w:sz w:val="24"/>
          <w:szCs w:val="24"/>
        </w:rPr>
        <w:lastRenderedPageBreak/>
        <w:t xml:space="preserve">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126645">
        <w:rPr>
          <w:rFonts w:ascii="Arial" w:hAnsi="Arial" w:cs="Arial"/>
          <w:sz w:val="24"/>
          <w:szCs w:val="24"/>
        </w:rPr>
        <w:t>08</w:t>
      </w:r>
      <w:r w:rsidR="00654018">
        <w:rPr>
          <w:rFonts w:ascii="Arial" w:hAnsi="Arial" w:cs="Arial"/>
          <w:sz w:val="24"/>
          <w:szCs w:val="24"/>
        </w:rPr>
        <w:t xml:space="preserve"> </w:t>
      </w:r>
      <w:r w:rsidR="00126645">
        <w:rPr>
          <w:rFonts w:ascii="Arial" w:hAnsi="Arial" w:cs="Arial"/>
          <w:sz w:val="24"/>
          <w:szCs w:val="24"/>
        </w:rPr>
        <w:t>ocho</w:t>
      </w:r>
      <w:r w:rsidR="00654018">
        <w:rPr>
          <w:rFonts w:ascii="Arial" w:hAnsi="Arial" w:cs="Arial"/>
          <w:sz w:val="24"/>
          <w:szCs w:val="24"/>
        </w:rPr>
        <w:t xml:space="preserve"> de septiembre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126645">
        <w:rPr>
          <w:rFonts w:ascii="Arial" w:hAnsi="Arial" w:cs="Arial"/>
          <w:b/>
          <w:sz w:val="24"/>
          <w:szCs w:val="24"/>
        </w:rPr>
        <w:t>27</w:t>
      </w:r>
      <w:r w:rsidR="00654018">
        <w:rPr>
          <w:rFonts w:ascii="Arial" w:hAnsi="Arial" w:cs="Arial"/>
          <w:b/>
          <w:sz w:val="24"/>
          <w:szCs w:val="24"/>
        </w:rPr>
        <w:t xml:space="preserve"> </w:t>
      </w:r>
      <w:r w:rsidR="00126645">
        <w:rPr>
          <w:rFonts w:ascii="Arial" w:hAnsi="Arial" w:cs="Arial"/>
          <w:b/>
          <w:sz w:val="24"/>
          <w:szCs w:val="24"/>
        </w:rPr>
        <w:t>veintisiete</w:t>
      </w:r>
      <w:r w:rsidR="00654018">
        <w:rPr>
          <w:rFonts w:ascii="Arial" w:hAnsi="Arial" w:cs="Arial"/>
          <w:b/>
          <w:sz w:val="24"/>
          <w:szCs w:val="24"/>
        </w:rPr>
        <w:t xml:space="preserve"> de </w:t>
      </w:r>
      <w:r w:rsidR="00126645">
        <w:rPr>
          <w:rFonts w:ascii="Arial" w:hAnsi="Arial" w:cs="Arial"/>
          <w:b/>
          <w:sz w:val="24"/>
          <w:szCs w:val="24"/>
        </w:rPr>
        <w:t>septiembre</w:t>
      </w:r>
      <w:r w:rsidR="00654018">
        <w:rPr>
          <w:rFonts w:ascii="Arial" w:hAnsi="Arial" w:cs="Arial"/>
          <w:b/>
          <w:sz w:val="24"/>
          <w:szCs w:val="24"/>
        </w:rPr>
        <w:t xml:space="preserve">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w:t>
      </w:r>
      <w:r w:rsidR="00AE33DF">
        <w:rPr>
          <w:rFonts w:ascii="Arial" w:hAnsi="Arial" w:cs="Arial"/>
          <w:sz w:val="24"/>
          <w:szCs w:val="24"/>
        </w:rPr>
        <w:t xml:space="preserve">la anterior estructura de </w:t>
      </w:r>
      <w:r w:rsidRPr="00021444">
        <w:rPr>
          <w:rFonts w:ascii="Arial" w:hAnsi="Arial" w:cs="Arial"/>
          <w:sz w:val="24"/>
          <w:szCs w:val="24"/>
        </w:rPr>
        <w:t>este Tribunal, según se desprende del sello receptor estampado en el reverso de la prime</w:t>
      </w:r>
      <w:r w:rsidR="008979A8">
        <w:rPr>
          <w:rFonts w:ascii="Arial" w:hAnsi="Arial" w:cs="Arial"/>
          <w:sz w:val="24"/>
          <w:szCs w:val="24"/>
        </w:rPr>
        <w:t>ra hoja del escrito de demanda.</w:t>
      </w:r>
    </w:p>
    <w:p w:rsidR="008979A8" w:rsidRPr="00021444" w:rsidRDefault="008979A8" w:rsidP="008979A8">
      <w:pPr>
        <w:spacing w:after="0" w:line="360" w:lineRule="auto"/>
        <w:ind w:right="51" w:firstLine="567"/>
        <w:jc w:val="both"/>
        <w:rPr>
          <w:rFonts w:ascii="Arial" w:hAnsi="Arial" w:cs="Arial"/>
          <w:sz w:val="24"/>
          <w:szCs w:val="24"/>
        </w:rPr>
      </w:pPr>
    </w:p>
    <w:p w:rsidR="0019663A" w:rsidRDefault="0019663A" w:rsidP="00771DDD">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8979A8" w:rsidRPr="00021444" w:rsidRDefault="008979A8" w:rsidP="00771DDD">
      <w:pPr>
        <w:spacing w:after="0" w:line="360" w:lineRule="auto"/>
        <w:ind w:firstLine="567"/>
        <w:jc w:val="both"/>
        <w:rPr>
          <w:rFonts w:ascii="Arial" w:hAnsi="Arial" w:cs="Arial"/>
          <w:sz w:val="24"/>
          <w:szCs w:val="24"/>
        </w:rPr>
      </w:pPr>
    </w:p>
    <w:p w:rsidR="0019663A" w:rsidRPr="00771DDD" w:rsidRDefault="0019663A" w:rsidP="008979A8">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4C3C72" w:rsidRDefault="004C3C72" w:rsidP="004C3C72">
      <w:pPr>
        <w:spacing w:after="0" w:line="360" w:lineRule="auto"/>
        <w:ind w:right="51" w:firstLine="567"/>
        <w:jc w:val="both"/>
        <w:rPr>
          <w:rFonts w:ascii="Arial" w:eastAsia="Times New Roman" w:hAnsi="Arial" w:cs="Arial"/>
          <w:bCs/>
          <w:sz w:val="24"/>
          <w:szCs w:val="24"/>
          <w:lang w:val="es-ES_tradnl" w:eastAsia="es-ES"/>
        </w:rPr>
      </w:pPr>
    </w:p>
    <w:p w:rsidR="0019663A" w:rsidRDefault="0019663A" w:rsidP="00771DD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8979A8" w:rsidRDefault="008979A8" w:rsidP="008979A8">
      <w:pPr>
        <w:spacing w:after="0" w:line="360" w:lineRule="auto"/>
        <w:ind w:right="51" w:firstLine="567"/>
        <w:jc w:val="both"/>
        <w:rPr>
          <w:rFonts w:ascii="Arial" w:eastAsia="Times New Roman" w:hAnsi="Arial" w:cs="Arial"/>
          <w:b/>
          <w:sz w:val="24"/>
          <w:szCs w:val="24"/>
          <w:lang w:val="es-ES_tradnl" w:eastAsia="es-ES"/>
        </w:rPr>
      </w:pPr>
    </w:p>
    <w:p w:rsidR="0019663A" w:rsidRPr="00771DDD" w:rsidRDefault="0019663A" w:rsidP="00771DDD">
      <w:pPr>
        <w:spacing w:line="360" w:lineRule="auto"/>
        <w:ind w:right="51" w:firstLine="567"/>
        <w:jc w:val="both"/>
        <w:rPr>
          <w:rFonts w:ascii="Arial" w:eastAsia="Times New Roman" w:hAnsi="Arial" w:cs="Arial"/>
          <w:b/>
          <w:sz w:val="24"/>
          <w:szCs w:val="24"/>
          <w:lang w:eastAsia="es-ES"/>
        </w:rPr>
      </w:pPr>
      <w:r w:rsidRPr="00782112">
        <w:rPr>
          <w:rFonts w:ascii="Arial" w:hAnsi="Arial" w:cs="Arial"/>
          <w:b/>
          <w:sz w:val="24"/>
          <w:szCs w:val="24"/>
        </w:rPr>
        <w:t xml:space="preserve">CUARTO. </w:t>
      </w:r>
      <w:r w:rsidR="009F41B5" w:rsidRPr="00782112">
        <w:rPr>
          <w:rFonts w:ascii="Arial" w:hAnsi="Arial" w:cs="Arial"/>
          <w:b/>
          <w:sz w:val="24"/>
          <w:szCs w:val="24"/>
        </w:rPr>
        <w:t xml:space="preserve">El actor </w:t>
      </w:r>
      <w:r w:rsidR="004C3C72">
        <w:rPr>
          <w:rFonts w:ascii="Arial" w:eastAsia="Times New Roman" w:hAnsi="Arial" w:cs="Arial"/>
          <w:b/>
          <w:bCs/>
          <w:iCs/>
          <w:caps/>
          <w:kern w:val="2"/>
          <w:sz w:val="23"/>
          <w:szCs w:val="23"/>
          <w:lang w:val="es-ES_tradnl" w:eastAsia="es-ES"/>
        </w:rPr>
        <w:t>**********</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w:t>
      </w:r>
      <w:r w:rsidR="00782112" w:rsidRPr="00782112">
        <w:rPr>
          <w:rFonts w:ascii="Arial" w:hAnsi="Arial" w:cs="Arial"/>
          <w:b/>
          <w:sz w:val="24"/>
          <w:szCs w:val="24"/>
        </w:rPr>
        <w:t xml:space="preserve">folio </w:t>
      </w:r>
      <w:r w:rsidR="004C3C72">
        <w:rPr>
          <w:rFonts w:ascii="Arial" w:eastAsia="Times New Roman" w:hAnsi="Arial" w:cs="Arial"/>
          <w:b/>
          <w:bCs/>
          <w:iCs/>
          <w:caps/>
          <w:kern w:val="2"/>
          <w:sz w:val="23"/>
          <w:szCs w:val="23"/>
          <w:lang w:val="es-ES_tradnl" w:eastAsia="es-ES"/>
        </w:rPr>
        <w:t>**********</w:t>
      </w:r>
      <w:r w:rsidR="00D408F3">
        <w:rPr>
          <w:rFonts w:ascii="Arial" w:hAnsi="Arial" w:cs="Arial"/>
          <w:sz w:val="24"/>
          <w:szCs w:val="24"/>
        </w:rPr>
        <w:t>, de 08</w:t>
      </w:r>
      <w:r w:rsidR="00782112">
        <w:rPr>
          <w:rFonts w:ascii="Arial" w:hAnsi="Arial" w:cs="Arial"/>
          <w:sz w:val="24"/>
          <w:szCs w:val="24"/>
        </w:rPr>
        <w:t xml:space="preserve"> </w:t>
      </w:r>
      <w:r w:rsidR="00D408F3">
        <w:rPr>
          <w:rFonts w:ascii="Arial" w:hAnsi="Arial" w:cs="Arial"/>
          <w:sz w:val="24"/>
          <w:szCs w:val="24"/>
        </w:rPr>
        <w:t>ocho</w:t>
      </w:r>
      <w:r w:rsidR="00782112">
        <w:rPr>
          <w:rFonts w:ascii="Arial" w:hAnsi="Arial" w:cs="Arial"/>
          <w:sz w:val="24"/>
          <w:szCs w:val="24"/>
        </w:rPr>
        <w:t xml:space="preserve"> de septiembre de 2017 dos mil diecisiete</w:t>
      </w:r>
      <w:r>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D408F3">
        <w:rPr>
          <w:rFonts w:ascii="Arial" w:hAnsi="Arial" w:cs="Arial"/>
          <w:color w:val="000000"/>
          <w:sz w:val="24"/>
          <w:szCs w:val="24"/>
          <w:lang w:val="es-ES"/>
        </w:rPr>
        <w:t>47</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8979A8" w:rsidRDefault="008979A8" w:rsidP="008979A8">
      <w:pPr>
        <w:spacing w:after="0" w:line="360" w:lineRule="auto"/>
        <w:ind w:right="18" w:firstLine="567"/>
        <w:jc w:val="both"/>
        <w:rPr>
          <w:rFonts w:ascii="Arial" w:hAnsi="Arial" w:cs="Arial"/>
          <w:sz w:val="24"/>
          <w:szCs w:val="24"/>
        </w:rPr>
      </w:pPr>
    </w:p>
    <w:p w:rsidR="0019663A" w:rsidRPr="004E2CF7" w:rsidRDefault="0019663A" w:rsidP="004E2CF7">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D408F3">
        <w:rPr>
          <w:rFonts w:ascii="Arial" w:hAnsi="Arial" w:cs="Arial"/>
          <w:b/>
          <w:sz w:val="24"/>
          <w:szCs w:val="24"/>
        </w:rPr>
        <w:t>al con número estadístico PV-</w:t>
      </w:r>
      <w:r w:rsidR="00782112">
        <w:rPr>
          <w:rFonts w:ascii="Arial" w:hAnsi="Arial" w:cs="Arial"/>
          <w:b/>
          <w:sz w:val="24"/>
          <w:szCs w:val="24"/>
        </w:rPr>
        <w:t>4</w:t>
      </w:r>
      <w:r w:rsidR="00D408F3">
        <w:rPr>
          <w:rFonts w:ascii="Arial" w:hAnsi="Arial" w:cs="Arial"/>
          <w:b/>
          <w:sz w:val="24"/>
          <w:szCs w:val="24"/>
        </w:rPr>
        <w:t>7</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niego categóricamente que el ahora actor tenga derecho legítimo para impugnar el acta de infra</w:t>
      </w:r>
      <w:r w:rsidR="00872F74">
        <w:rPr>
          <w:rFonts w:ascii="Arial" w:hAnsi="Arial" w:cs="Arial"/>
          <w:i/>
        </w:rPr>
        <w:t xml:space="preserve">cción con número de folio </w:t>
      </w:r>
      <w:r w:rsidR="004C3C72">
        <w:rPr>
          <w:rFonts w:ascii="Arial" w:eastAsia="Times New Roman" w:hAnsi="Arial" w:cs="Arial"/>
          <w:b/>
          <w:bCs/>
          <w:iCs/>
          <w:caps/>
          <w:kern w:val="2"/>
          <w:sz w:val="23"/>
          <w:szCs w:val="23"/>
          <w:lang w:val="es-ES_tradnl" w:eastAsia="es-ES"/>
        </w:rPr>
        <w:t>**********</w:t>
      </w:r>
      <w:r w:rsidRPr="00D91BA8">
        <w:rPr>
          <w:rFonts w:ascii="Arial" w:hAnsi="Arial" w:cs="Arial"/>
          <w:i/>
        </w:rPr>
        <w:t xml:space="preserve">, de fecha </w:t>
      </w:r>
      <w:r w:rsidR="00872F74">
        <w:rPr>
          <w:rFonts w:ascii="Arial" w:hAnsi="Arial" w:cs="Arial"/>
          <w:i/>
        </w:rPr>
        <w:t>ocho</w:t>
      </w:r>
      <w:r w:rsidR="00782112">
        <w:rPr>
          <w:rFonts w:ascii="Arial" w:hAnsi="Arial" w:cs="Arial"/>
          <w:i/>
        </w:rPr>
        <w:t xml:space="preserve"> de septiembre</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412109">
        <w:rPr>
          <w:rFonts w:ascii="Arial" w:hAnsi="Arial" w:cs="Arial"/>
          <w:i/>
        </w:rPr>
        <w:t>ahora bien el acto que pretende impugnar se encuentra fundado y motivado</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4C7B6B">
        <w:rPr>
          <w:rFonts w:ascii="Arial" w:hAnsi="Arial" w:cs="Arial"/>
          <w:i/>
        </w:rPr>
        <w:t xml:space="preserve"> </w:t>
      </w:r>
      <w:r w:rsidR="00412109">
        <w:rPr>
          <w:rFonts w:ascii="Arial" w:hAnsi="Arial" w:cs="Arial"/>
          <w:i/>
        </w:rPr>
        <w:t>ahora bien el acto que pretende combatir, es un acto consentido expresamente; máxime que dicha infracción se encuentra debidamente fundada y motivada, aunque el recurrente alegue que dicha infracción carezca de fundamentación y motivación</w:t>
      </w:r>
      <w:r w:rsidR="00DE4AE1">
        <w:rPr>
          <w:rFonts w:ascii="Arial" w:hAnsi="Arial" w:cs="Arial"/>
          <w:i/>
        </w:rPr>
        <w:t>…”</w:t>
      </w:r>
    </w:p>
    <w:p w:rsidR="002166C7" w:rsidRPr="0042314B" w:rsidRDefault="00412109" w:rsidP="00B4688E">
      <w:pPr>
        <w:spacing w:line="360" w:lineRule="auto"/>
        <w:ind w:right="18" w:firstLine="567"/>
        <w:jc w:val="both"/>
        <w:rPr>
          <w:rFonts w:ascii="Arial" w:hAnsi="Arial" w:cs="Arial"/>
          <w:i/>
          <w:sz w:val="24"/>
          <w:szCs w:val="24"/>
        </w:rPr>
      </w:pPr>
      <w:r>
        <w:rPr>
          <w:rFonts w:ascii="Arial" w:hAnsi="Arial" w:cs="Arial"/>
          <w:b/>
          <w:sz w:val="24"/>
          <w:szCs w:val="24"/>
        </w:rPr>
        <w:lastRenderedPageBreak/>
        <w:t>La Recaudadora de Rentas del Municipio de Oaxaca de Juárez, Oaxaca</w:t>
      </w:r>
      <w:r w:rsidR="000F615A">
        <w:rPr>
          <w:rFonts w:ascii="Arial" w:hAnsi="Arial" w:cs="Arial"/>
          <w:sz w:val="24"/>
          <w:szCs w:val="24"/>
        </w:rPr>
        <w:t xml:space="preserve">, </w:t>
      </w:r>
      <w:r w:rsidR="001318E0">
        <w:rPr>
          <w:rFonts w:ascii="Arial" w:hAnsi="Arial" w:cs="Arial"/>
          <w:sz w:val="24"/>
          <w:szCs w:val="24"/>
        </w:rPr>
        <w:t>no se le tuvo contestando en razón de que al no acreditar su person</w:t>
      </w:r>
      <w:r w:rsidR="00134C06">
        <w:rPr>
          <w:rFonts w:ascii="Arial" w:hAnsi="Arial" w:cs="Arial"/>
          <w:sz w:val="24"/>
          <w:szCs w:val="24"/>
        </w:rPr>
        <w:t>a</w:t>
      </w:r>
      <w:r w:rsidR="001318E0">
        <w:rPr>
          <w:rFonts w:ascii="Arial" w:hAnsi="Arial" w:cs="Arial"/>
          <w:sz w:val="24"/>
          <w:szCs w:val="24"/>
        </w:rPr>
        <w:t xml:space="preserve">lidad se le hizo efectivo el apercibimiento decretado por auto de </w:t>
      </w:r>
      <w:r w:rsidR="005A6B02">
        <w:rPr>
          <w:rFonts w:ascii="Arial" w:hAnsi="Arial" w:cs="Arial"/>
          <w:sz w:val="24"/>
          <w:szCs w:val="24"/>
        </w:rPr>
        <w:t>28 veintiocho de septiembre de 2017 dos mil diecisiete.</w:t>
      </w:r>
    </w:p>
    <w:p w:rsidR="0042592C" w:rsidRDefault="002166C7" w:rsidP="004E2CF7">
      <w:pPr>
        <w:spacing w:after="0"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0A14B0">
        <w:rPr>
          <w:rFonts w:ascii="Arial" w:eastAsia="Times New Roman" w:hAnsi="Arial" w:cs="Arial"/>
          <w:b/>
          <w:bCs/>
          <w:iCs/>
          <w:caps/>
          <w:kern w:val="2"/>
          <w:sz w:val="23"/>
          <w:szCs w:val="23"/>
          <w:lang w:val="es-ES_tradnl" w:eastAsia="es-ES"/>
        </w:rPr>
        <w:t>**********</w:t>
      </w:r>
      <w:r w:rsidR="0060266D">
        <w:rPr>
          <w:rFonts w:ascii="Arial" w:hAnsi="Arial" w:cs="Arial"/>
          <w:sz w:val="24"/>
          <w:szCs w:val="24"/>
        </w:rPr>
        <w:t>, de 08</w:t>
      </w:r>
      <w:r w:rsidR="00782112">
        <w:rPr>
          <w:rFonts w:ascii="Arial" w:hAnsi="Arial" w:cs="Arial"/>
          <w:sz w:val="24"/>
          <w:szCs w:val="24"/>
        </w:rPr>
        <w:t xml:space="preserve"> </w:t>
      </w:r>
      <w:r w:rsidR="0060266D">
        <w:rPr>
          <w:rFonts w:ascii="Arial" w:hAnsi="Arial" w:cs="Arial"/>
          <w:sz w:val="24"/>
          <w:szCs w:val="24"/>
        </w:rPr>
        <w:t>ocho</w:t>
      </w:r>
      <w:r w:rsidR="00782112">
        <w:rPr>
          <w:rFonts w:ascii="Arial" w:hAnsi="Arial" w:cs="Arial"/>
          <w:sz w:val="24"/>
          <w:szCs w:val="24"/>
        </w:rPr>
        <w:t xml:space="preserve"> de septiembre de 2017 dos mil diecisiete</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60266D">
        <w:rPr>
          <w:rFonts w:ascii="Arial" w:hAnsi="Arial" w:cs="Arial"/>
          <w:color w:val="000000"/>
          <w:sz w:val="24"/>
          <w:szCs w:val="24"/>
          <w:lang w:val="es-ES"/>
        </w:rPr>
        <w:t>PV-47</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173 fracción I, de l</w:t>
      </w:r>
      <w:r w:rsidR="0042592C">
        <w:rPr>
          <w:rFonts w:ascii="Arial" w:hAnsi="Arial" w:cs="Arial"/>
          <w:color w:val="000000"/>
          <w:sz w:val="24"/>
          <w:szCs w:val="24"/>
        </w:rPr>
        <w:t>a Ley que rige a este Tribunal.</w:t>
      </w:r>
    </w:p>
    <w:p w:rsidR="002166C7" w:rsidRDefault="002166C7" w:rsidP="008979A8">
      <w:pPr>
        <w:spacing w:after="0"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0237D7">
        <w:rPr>
          <w:rFonts w:ascii="Arial" w:hAnsi="Arial" w:cs="Arial"/>
          <w:sz w:val="24"/>
          <w:szCs w:val="24"/>
        </w:rPr>
        <w:t>estacionamiento en lugar prohibido</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 xml:space="preserve">señaló “artículo </w:t>
      </w:r>
      <w:r w:rsidR="0060266D">
        <w:rPr>
          <w:rFonts w:ascii="Arial" w:hAnsi="Arial" w:cs="Arial"/>
          <w:sz w:val="24"/>
          <w:szCs w:val="24"/>
        </w:rPr>
        <w:t xml:space="preserve">86, fracción </w:t>
      </w:r>
      <w:r w:rsidR="00A32A4F">
        <w:rPr>
          <w:rFonts w:ascii="Arial" w:hAnsi="Arial" w:cs="Arial"/>
          <w:sz w:val="24"/>
          <w:szCs w:val="24"/>
        </w:rPr>
        <w:t>X</w:t>
      </w:r>
      <w:r w:rsidR="0060266D">
        <w:rPr>
          <w:rFonts w:ascii="Arial" w:hAnsi="Arial" w:cs="Arial"/>
          <w:sz w:val="24"/>
          <w:szCs w:val="24"/>
        </w:rPr>
        <w:t>XXIII</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8979A8" w:rsidRDefault="008979A8" w:rsidP="008979A8">
      <w:pPr>
        <w:spacing w:after="0" w:line="360" w:lineRule="auto"/>
        <w:ind w:right="51" w:firstLine="567"/>
        <w:jc w:val="both"/>
        <w:rPr>
          <w:rFonts w:ascii="Arial" w:hAnsi="Arial" w:cs="Arial"/>
          <w:sz w:val="24"/>
          <w:szCs w:val="24"/>
        </w:rPr>
      </w:pPr>
    </w:p>
    <w:p w:rsidR="002166C7" w:rsidRDefault="00A32A4F" w:rsidP="004E2CF7">
      <w:pPr>
        <w:spacing w:line="360" w:lineRule="auto"/>
        <w:ind w:right="51" w:firstLine="567"/>
        <w:jc w:val="both"/>
        <w:rPr>
          <w:rFonts w:ascii="Arial" w:hAnsi="Arial" w:cs="Arial"/>
          <w:sz w:val="24"/>
          <w:szCs w:val="24"/>
        </w:rPr>
      </w:pPr>
      <w:r>
        <w:rPr>
          <w:rFonts w:ascii="Arial" w:hAnsi="Arial" w:cs="Arial"/>
          <w:sz w:val="24"/>
          <w:szCs w:val="24"/>
        </w:rPr>
        <w:t>El artículo</w:t>
      </w:r>
      <w:r w:rsidR="00E87C18">
        <w:rPr>
          <w:rFonts w:ascii="Arial" w:hAnsi="Arial" w:cs="Arial"/>
          <w:sz w:val="24"/>
          <w:szCs w:val="24"/>
        </w:rPr>
        <w:t xml:space="preserve"> </w:t>
      </w:r>
      <w:r>
        <w:rPr>
          <w:rFonts w:ascii="Arial" w:hAnsi="Arial" w:cs="Arial"/>
          <w:sz w:val="24"/>
          <w:szCs w:val="24"/>
        </w:rPr>
        <w:t>86</w:t>
      </w:r>
      <w:r w:rsidR="0042314B">
        <w:rPr>
          <w:rFonts w:ascii="Arial" w:hAnsi="Arial" w:cs="Arial"/>
          <w:sz w:val="24"/>
          <w:szCs w:val="24"/>
        </w:rPr>
        <w:t xml:space="preserve"> fracción </w:t>
      </w:r>
      <w:r w:rsidR="0060266D">
        <w:rPr>
          <w:rFonts w:ascii="Arial" w:hAnsi="Arial" w:cs="Arial"/>
          <w:sz w:val="24"/>
          <w:szCs w:val="24"/>
        </w:rPr>
        <w:t>XX</w:t>
      </w:r>
      <w:r w:rsidR="0042314B">
        <w:rPr>
          <w:rFonts w:ascii="Arial" w:hAnsi="Arial" w:cs="Arial"/>
          <w:sz w:val="24"/>
          <w:szCs w:val="24"/>
        </w:rPr>
        <w:t>X</w:t>
      </w:r>
      <w:r w:rsidR="0060266D">
        <w:rPr>
          <w:rFonts w:ascii="Arial" w:hAnsi="Arial" w:cs="Arial"/>
          <w:sz w:val="24"/>
          <w:szCs w:val="24"/>
        </w:rPr>
        <w:t>III</w:t>
      </w:r>
      <w:r w:rsidR="0042314B">
        <w:rPr>
          <w:rFonts w:ascii="Arial" w:hAnsi="Arial" w:cs="Arial"/>
          <w:sz w:val="24"/>
          <w:szCs w:val="24"/>
        </w:rPr>
        <w:t xml:space="preserve">, </w:t>
      </w:r>
      <w:r w:rsidR="002166C7">
        <w:rPr>
          <w:rFonts w:ascii="Arial" w:hAnsi="Arial" w:cs="Arial"/>
          <w:sz w:val="24"/>
          <w:szCs w:val="24"/>
        </w:rPr>
        <w:t>del Reglamento de Vialidad para el Municipio de Oax</w:t>
      </w:r>
      <w:r>
        <w:rPr>
          <w:rFonts w:ascii="Arial" w:hAnsi="Arial" w:cs="Arial"/>
          <w:sz w:val="24"/>
          <w:szCs w:val="24"/>
        </w:rPr>
        <w:t>aca de Juárez Oaxaca, establece</w:t>
      </w:r>
      <w:r w:rsidR="002166C7">
        <w:rPr>
          <w:rFonts w:ascii="Arial" w:hAnsi="Arial" w:cs="Arial"/>
          <w:sz w:val="24"/>
          <w:szCs w:val="24"/>
        </w:rPr>
        <w:t>:</w:t>
      </w: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42314B" w:rsidRDefault="00A32A4F" w:rsidP="0042314B">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ARTÍCULO 86</w:t>
      </w:r>
      <w:r w:rsidR="0042314B" w:rsidRPr="0042314B">
        <w:rPr>
          <w:rFonts w:ascii="Arial" w:hAnsi="Arial" w:cs="Arial"/>
          <w:b/>
          <w:bCs/>
          <w:i/>
          <w:szCs w:val="24"/>
        </w:rPr>
        <w:t xml:space="preserve">.- </w:t>
      </w:r>
      <w:r w:rsidRPr="00A32A4F">
        <w:rPr>
          <w:rFonts w:ascii="Arial" w:hAnsi="Arial" w:cs="Arial"/>
          <w:bCs/>
          <w:i/>
          <w:szCs w:val="24"/>
        </w:rPr>
        <w:t>Queda prohibido el estacionamiento:</w:t>
      </w:r>
      <w:r w:rsidRPr="00A32A4F">
        <w:rPr>
          <w:rFonts w:ascii="Arial" w:hAnsi="Arial" w:cs="Arial"/>
          <w:bCs/>
          <w:i/>
          <w:szCs w:val="24"/>
        </w:rPr>
        <w:cr/>
        <w:t xml:space="preserve"> </w:t>
      </w:r>
      <w:r w:rsidR="0042314B" w:rsidRPr="0042314B">
        <w:rPr>
          <w:rFonts w:ascii="Arial" w:hAnsi="Arial" w:cs="Arial"/>
          <w:bCs/>
          <w:i/>
          <w:szCs w:val="24"/>
        </w:rPr>
        <w:t>(…)</w:t>
      </w:r>
    </w:p>
    <w:p w:rsidR="00A32A4F" w:rsidRPr="0042314B" w:rsidRDefault="0060266D" w:rsidP="0042314B">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XX</w:t>
      </w:r>
      <w:r w:rsidR="00A32A4F" w:rsidRPr="00A32A4F">
        <w:rPr>
          <w:rFonts w:ascii="Arial" w:hAnsi="Arial" w:cs="Arial"/>
          <w:b/>
          <w:bCs/>
          <w:i/>
          <w:szCs w:val="24"/>
        </w:rPr>
        <w:t>X</w:t>
      </w:r>
      <w:r>
        <w:rPr>
          <w:rFonts w:ascii="Arial" w:hAnsi="Arial" w:cs="Arial"/>
          <w:b/>
          <w:bCs/>
          <w:i/>
          <w:szCs w:val="24"/>
        </w:rPr>
        <w:t>III</w:t>
      </w:r>
      <w:r w:rsidR="00A32A4F" w:rsidRPr="00A32A4F">
        <w:rPr>
          <w:rFonts w:ascii="Arial" w:hAnsi="Arial" w:cs="Arial"/>
          <w:b/>
          <w:bCs/>
          <w:i/>
          <w:szCs w:val="24"/>
        </w:rPr>
        <w:t>.</w:t>
      </w:r>
      <w:r w:rsidR="00A32A4F" w:rsidRPr="00A32A4F">
        <w:rPr>
          <w:rFonts w:ascii="Arial" w:hAnsi="Arial" w:cs="Arial"/>
          <w:bCs/>
          <w:i/>
          <w:szCs w:val="24"/>
        </w:rPr>
        <w:t xml:space="preserve"> </w:t>
      </w:r>
      <w:r w:rsidR="0045696A">
        <w:rPr>
          <w:rFonts w:ascii="Arial" w:hAnsi="Arial" w:cs="Arial"/>
          <w:bCs/>
          <w:i/>
          <w:szCs w:val="24"/>
        </w:rPr>
        <w:t>En los demás lugares que determine la comisaría de vialidad y donde exista señalamiento restrictivo.</w:t>
      </w:r>
    </w:p>
    <w:p w:rsid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7 fracción V, de la Ley de 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A32A4F">
        <w:rPr>
          <w:rFonts w:ascii="Arial" w:hAnsi="Arial" w:cs="Arial"/>
          <w:sz w:val="24"/>
          <w:szCs w:val="24"/>
        </w:rPr>
        <w:t>el artículo</w:t>
      </w:r>
      <w:r>
        <w:rPr>
          <w:rFonts w:ascii="Arial" w:hAnsi="Arial" w:cs="Arial"/>
          <w:sz w:val="24"/>
          <w:szCs w:val="24"/>
        </w:rPr>
        <w:t xml:space="preserve"> </w:t>
      </w:r>
      <w:r w:rsidR="0045696A">
        <w:rPr>
          <w:rFonts w:ascii="Arial" w:hAnsi="Arial" w:cs="Arial"/>
          <w:sz w:val="24"/>
          <w:szCs w:val="24"/>
        </w:rPr>
        <w:t>86 fracción XX</w:t>
      </w:r>
      <w:r w:rsidR="00A32A4F">
        <w:rPr>
          <w:rFonts w:ascii="Arial" w:hAnsi="Arial" w:cs="Arial"/>
          <w:sz w:val="24"/>
          <w:szCs w:val="24"/>
        </w:rPr>
        <w:t>X</w:t>
      </w:r>
      <w:r w:rsidR="0045696A">
        <w:rPr>
          <w:rFonts w:ascii="Arial" w:hAnsi="Arial" w:cs="Arial"/>
          <w:sz w:val="24"/>
          <w:szCs w:val="24"/>
        </w:rPr>
        <w:t>III</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8979A8">
      <w:pPr>
        <w:spacing w:after="0" w:line="360" w:lineRule="auto"/>
        <w:ind w:right="51" w:firstLine="567"/>
        <w:jc w:val="both"/>
        <w:rPr>
          <w:rFonts w:ascii="Arial" w:hAnsi="Arial" w:cs="Arial"/>
          <w:sz w:val="24"/>
          <w:szCs w:val="24"/>
        </w:rPr>
      </w:pPr>
      <w:r>
        <w:rPr>
          <w:rFonts w:ascii="Arial" w:hAnsi="Arial" w:cs="Arial"/>
          <w:sz w:val="24"/>
          <w:szCs w:val="24"/>
        </w:rPr>
        <w:lastRenderedPageBreak/>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45696A">
        <w:rPr>
          <w:rFonts w:ascii="Arial" w:hAnsi="Arial" w:cs="Arial"/>
          <w:color w:val="000000"/>
          <w:sz w:val="24"/>
          <w:szCs w:val="24"/>
          <w:lang w:val="es-ES"/>
        </w:rPr>
        <w:t>PV-47</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6C44AB">
        <w:rPr>
          <w:rFonts w:ascii="Arial" w:hAnsi="Arial" w:cs="Arial"/>
          <w:sz w:val="24"/>
          <w:szCs w:val="24"/>
        </w:rPr>
        <w:t xml:space="preserve">se estacionó en </w:t>
      </w:r>
      <w:r w:rsidR="0045696A">
        <w:rPr>
          <w:rFonts w:ascii="Arial" w:hAnsi="Arial" w:cs="Arial"/>
          <w:sz w:val="24"/>
          <w:szCs w:val="24"/>
        </w:rPr>
        <w:t>lugar prohibido</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Pr="00B15094">
        <w:rPr>
          <w:rFonts w:ascii="Arial" w:hAnsi="Arial" w:cs="Arial"/>
          <w:sz w:val="24"/>
          <w:szCs w:val="24"/>
        </w:rPr>
        <w:t>.</w:t>
      </w:r>
    </w:p>
    <w:p w:rsidR="008979A8" w:rsidRDefault="008979A8" w:rsidP="008979A8">
      <w:pPr>
        <w:spacing w:after="0" w:line="360" w:lineRule="auto"/>
        <w:ind w:right="51" w:firstLine="567"/>
        <w:jc w:val="both"/>
        <w:rPr>
          <w:rFonts w:ascii="Arial" w:hAnsi="Arial" w:cs="Arial"/>
          <w:sz w:val="24"/>
          <w:szCs w:val="24"/>
        </w:rPr>
      </w:pPr>
    </w:p>
    <w:p w:rsidR="002166C7" w:rsidRPr="00B15094"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Default="002166C7" w:rsidP="004E2CF7">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8979A8" w:rsidRDefault="008979A8" w:rsidP="004E2CF7">
      <w:pPr>
        <w:spacing w:line="360" w:lineRule="auto"/>
        <w:ind w:right="51" w:firstLine="567"/>
        <w:jc w:val="both"/>
        <w:rPr>
          <w:rFonts w:ascii="Arial" w:hAnsi="Arial" w:cs="Arial"/>
          <w:sz w:val="24"/>
          <w:szCs w:val="24"/>
        </w:rPr>
      </w:pPr>
    </w:p>
    <w:p w:rsidR="002166C7" w:rsidRPr="004E2CF7" w:rsidRDefault="002166C7" w:rsidP="008979A8">
      <w:pPr>
        <w:spacing w:after="0"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45696A">
        <w:rPr>
          <w:rFonts w:ascii="Arial" w:hAnsi="Arial" w:cs="Arial"/>
          <w:b/>
          <w:sz w:val="24"/>
          <w:szCs w:val="24"/>
        </w:rPr>
        <w:t>26509</w:t>
      </w:r>
      <w:r>
        <w:rPr>
          <w:rFonts w:ascii="Arial" w:hAnsi="Arial" w:cs="Arial"/>
          <w:sz w:val="24"/>
          <w:szCs w:val="24"/>
        </w:rPr>
        <w:t xml:space="preserve">, de </w:t>
      </w:r>
      <w:r w:rsidR="0045696A">
        <w:rPr>
          <w:rFonts w:ascii="Arial" w:hAnsi="Arial" w:cs="Arial"/>
          <w:sz w:val="24"/>
          <w:szCs w:val="24"/>
        </w:rPr>
        <w:t>08</w:t>
      </w:r>
      <w:r w:rsidR="00A32A4F">
        <w:rPr>
          <w:rFonts w:ascii="Arial" w:hAnsi="Arial" w:cs="Arial"/>
          <w:sz w:val="24"/>
          <w:szCs w:val="24"/>
        </w:rPr>
        <w:t xml:space="preserve"> </w:t>
      </w:r>
      <w:r w:rsidR="0045696A">
        <w:rPr>
          <w:rFonts w:ascii="Arial" w:hAnsi="Arial" w:cs="Arial"/>
          <w:sz w:val="24"/>
          <w:szCs w:val="24"/>
        </w:rPr>
        <w:t>ocho</w:t>
      </w:r>
      <w:r w:rsidR="00A32A4F">
        <w:rPr>
          <w:rFonts w:ascii="Arial" w:hAnsi="Arial" w:cs="Arial"/>
          <w:sz w:val="24"/>
          <w:szCs w:val="24"/>
        </w:rPr>
        <w:t xml:space="preserve"> de septiembre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45696A">
        <w:rPr>
          <w:rFonts w:ascii="Arial" w:hAnsi="Arial" w:cs="Arial"/>
          <w:color w:val="000000"/>
          <w:sz w:val="24"/>
          <w:szCs w:val="24"/>
          <w:lang w:val="es-ES"/>
        </w:rPr>
        <w:t>PV-4</w:t>
      </w:r>
      <w:r w:rsidR="00A32A4F">
        <w:rPr>
          <w:rFonts w:ascii="Arial" w:hAnsi="Arial" w:cs="Arial"/>
          <w:color w:val="000000"/>
          <w:sz w:val="24"/>
          <w:szCs w:val="24"/>
          <w:lang w:val="es-ES"/>
        </w:rPr>
        <w:t>7</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8979A8" w:rsidRDefault="008979A8" w:rsidP="008979A8">
      <w:pPr>
        <w:spacing w:after="0" w:line="360" w:lineRule="auto"/>
        <w:ind w:right="51" w:firstLine="567"/>
        <w:jc w:val="both"/>
        <w:rPr>
          <w:rFonts w:ascii="Arial" w:hAnsi="Arial" w:cs="Arial"/>
          <w:b/>
          <w:color w:val="000000"/>
          <w:sz w:val="24"/>
          <w:szCs w:val="24"/>
        </w:rPr>
      </w:pPr>
    </w:p>
    <w:p w:rsidR="005F6707" w:rsidRPr="002A5BA4" w:rsidRDefault="002166C7" w:rsidP="004E2CF7">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45696A">
        <w:rPr>
          <w:rFonts w:ascii="Arial" w:hAnsi="Arial" w:cs="Arial"/>
          <w:sz w:val="24"/>
          <w:szCs w:val="24"/>
        </w:rPr>
        <w:t>845</w:t>
      </w:r>
      <w:r>
        <w:rPr>
          <w:rFonts w:ascii="Arial" w:hAnsi="Arial" w:cs="Arial"/>
          <w:sz w:val="24"/>
          <w:szCs w:val="24"/>
        </w:rPr>
        <w:t>.00 (</w:t>
      </w:r>
      <w:r w:rsidR="00945BDD">
        <w:rPr>
          <w:rFonts w:ascii="Arial" w:hAnsi="Arial" w:cs="Arial"/>
          <w:sz w:val="24"/>
          <w:szCs w:val="24"/>
        </w:rPr>
        <w:t xml:space="preserve">ochocientos cuarenta y cinco </w:t>
      </w:r>
      <w:r w:rsidR="00412109">
        <w:rPr>
          <w:rFonts w:ascii="Arial" w:hAnsi="Arial" w:cs="Arial"/>
          <w:sz w:val="24"/>
          <w:szCs w:val="24"/>
        </w:rPr>
        <w:t>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0A14B0">
        <w:rPr>
          <w:rFonts w:ascii="Arial" w:eastAsia="Times New Roman" w:hAnsi="Arial" w:cs="Arial"/>
          <w:b/>
          <w:bCs/>
          <w:iCs/>
          <w:caps/>
          <w:kern w:val="2"/>
          <w:sz w:val="23"/>
          <w:szCs w:val="23"/>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42314B">
        <w:rPr>
          <w:rFonts w:ascii="Arial" w:hAnsi="Arial" w:cs="Arial"/>
          <w:sz w:val="24"/>
          <w:szCs w:val="24"/>
        </w:rPr>
        <w:t xml:space="preserve"> pago </w:t>
      </w:r>
      <w:r w:rsidR="000A14B0">
        <w:rPr>
          <w:rFonts w:ascii="Arial" w:eastAsia="Times New Roman" w:hAnsi="Arial" w:cs="Arial"/>
          <w:b/>
          <w:bCs/>
          <w:iCs/>
          <w:caps/>
          <w:kern w:val="2"/>
          <w:sz w:val="23"/>
          <w:szCs w:val="23"/>
          <w:lang w:val="es-ES_tradnl" w:eastAsia="es-ES"/>
        </w:rPr>
        <w:t>**********</w:t>
      </w:r>
      <w:r w:rsidR="00945BDD">
        <w:rPr>
          <w:rFonts w:ascii="Arial" w:hAnsi="Arial" w:cs="Arial"/>
          <w:sz w:val="24"/>
          <w:szCs w:val="24"/>
        </w:rPr>
        <w:t xml:space="preserve">, </w:t>
      </w:r>
      <w:r w:rsidR="00945BDD">
        <w:rPr>
          <w:rFonts w:ascii="Arial" w:hAnsi="Arial" w:cs="Arial"/>
          <w:sz w:val="24"/>
          <w:szCs w:val="24"/>
        </w:rPr>
        <w:lastRenderedPageBreak/>
        <w:t xml:space="preserve">de 22 </w:t>
      </w:r>
      <w:r w:rsidR="00177143">
        <w:rPr>
          <w:rFonts w:ascii="Arial" w:hAnsi="Arial" w:cs="Arial"/>
          <w:sz w:val="24"/>
          <w:szCs w:val="24"/>
        </w:rPr>
        <w:t>veintidós</w:t>
      </w:r>
      <w:r w:rsidR="000A30D9">
        <w:rPr>
          <w:rFonts w:ascii="Arial" w:hAnsi="Arial" w:cs="Arial"/>
          <w:sz w:val="24"/>
          <w:szCs w:val="24"/>
        </w:rPr>
        <w:t xml:space="preserve"> de septiembre de 2017 dos mil diecisiete</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w:t>
      </w:r>
      <w:r w:rsidR="000A1C33">
        <w:rPr>
          <w:rFonts w:ascii="Arial" w:hAnsi="Arial" w:cs="Arial"/>
          <w:color w:val="000000"/>
          <w:sz w:val="24"/>
          <w:szCs w:val="24"/>
        </w:rPr>
        <w:t xml:space="preserve">indebidamente </w:t>
      </w:r>
      <w:r>
        <w:rPr>
          <w:rFonts w:ascii="Arial" w:hAnsi="Arial" w:cs="Arial"/>
          <w:color w:val="000000"/>
          <w:sz w:val="24"/>
          <w:szCs w:val="24"/>
        </w:rPr>
        <w:t xml:space="preserve">por </w:t>
      </w:r>
      <w:r w:rsidR="0042314B">
        <w:rPr>
          <w:rFonts w:ascii="Arial" w:hAnsi="Arial" w:cs="Arial"/>
          <w:color w:val="000000"/>
          <w:sz w:val="24"/>
          <w:szCs w:val="24"/>
        </w:rPr>
        <w:t>el actor</w:t>
      </w:r>
      <w:r w:rsidR="005F6707">
        <w:rPr>
          <w:rFonts w:ascii="Arial" w:hAnsi="Arial" w:cs="Arial"/>
          <w:color w:val="000000"/>
          <w:sz w:val="24"/>
          <w:szCs w:val="24"/>
        </w:rPr>
        <w:t>.</w:t>
      </w: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2166C7">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8979A8" w:rsidRDefault="008979A8" w:rsidP="002166C7">
      <w:pPr>
        <w:spacing w:after="0" w:line="360" w:lineRule="auto"/>
        <w:ind w:right="51" w:firstLine="567"/>
        <w:jc w:val="both"/>
        <w:rPr>
          <w:rFonts w:ascii="Arial" w:hAnsi="Arial" w:cs="Arial"/>
          <w:sz w:val="24"/>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 xml:space="preserve">para el Estado de Oaxaca, </w:t>
      </w:r>
      <w:r w:rsidR="002F23E0">
        <w:rPr>
          <w:rFonts w:ascii="Arial" w:hAnsi="Arial" w:cs="Arial"/>
          <w:sz w:val="24"/>
          <w:szCs w:val="24"/>
        </w:rPr>
        <w:t>anterior a la vigente,</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177143">
        <w:rPr>
          <w:rFonts w:ascii="Arial" w:hAnsi="Arial" w:cs="Arial"/>
          <w:color w:val="000000"/>
          <w:sz w:val="24"/>
          <w:szCs w:val="24"/>
        </w:rPr>
        <w:t>al con número estadístico PV-47</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Pr="006249C8" w:rsidRDefault="002166C7" w:rsidP="002F23E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0A14B0">
        <w:rPr>
          <w:rFonts w:ascii="Arial" w:eastAsia="Times New Roman" w:hAnsi="Arial" w:cs="Arial"/>
          <w:b/>
          <w:bCs/>
          <w:iCs/>
          <w:caps/>
          <w:kern w:val="2"/>
          <w:sz w:val="23"/>
          <w:szCs w:val="23"/>
          <w:lang w:val="es-ES_tradnl" w:eastAsia="es-ES"/>
        </w:rPr>
        <w:t>**********</w:t>
      </w:r>
      <w:r w:rsidR="00177143">
        <w:rPr>
          <w:rFonts w:ascii="Arial" w:hAnsi="Arial" w:cs="Arial"/>
          <w:sz w:val="24"/>
          <w:szCs w:val="24"/>
        </w:rPr>
        <w:t>, de 08</w:t>
      </w:r>
      <w:r w:rsidR="000A30D9">
        <w:rPr>
          <w:rFonts w:ascii="Arial" w:hAnsi="Arial" w:cs="Arial"/>
          <w:sz w:val="24"/>
          <w:szCs w:val="24"/>
        </w:rPr>
        <w:t xml:space="preserve"> </w:t>
      </w:r>
      <w:r w:rsidR="00177143">
        <w:rPr>
          <w:rFonts w:ascii="Arial" w:hAnsi="Arial" w:cs="Arial"/>
          <w:sz w:val="24"/>
          <w:szCs w:val="24"/>
        </w:rPr>
        <w:t>ocho</w:t>
      </w:r>
      <w:r w:rsidR="000A30D9">
        <w:rPr>
          <w:rFonts w:ascii="Arial" w:hAnsi="Arial" w:cs="Arial"/>
          <w:sz w:val="24"/>
          <w:szCs w:val="24"/>
        </w:rPr>
        <w:t xml:space="preserve"> de septiembre 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177143">
        <w:rPr>
          <w:rFonts w:ascii="Arial" w:hAnsi="Arial" w:cs="Arial"/>
          <w:b/>
          <w:color w:val="000000"/>
          <w:sz w:val="24"/>
          <w:szCs w:val="24"/>
          <w:lang w:val="es-ES"/>
        </w:rPr>
        <w:t>4</w:t>
      </w:r>
      <w:r w:rsidR="000A30D9">
        <w:rPr>
          <w:rFonts w:ascii="Arial" w:hAnsi="Arial" w:cs="Arial"/>
          <w:b/>
          <w:color w:val="000000"/>
          <w:sz w:val="24"/>
          <w:szCs w:val="24"/>
          <w:lang w:val="es-ES"/>
        </w:rPr>
        <w:t>7</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w:t>
      </w:r>
    </w:p>
    <w:p w:rsidR="00621553" w:rsidRDefault="002166C7" w:rsidP="000A30D9">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3F71BA">
        <w:rPr>
          <w:rFonts w:ascii="Arial" w:hAnsi="Arial" w:cs="Arial"/>
          <w:sz w:val="24"/>
          <w:szCs w:val="24"/>
        </w:rPr>
        <w:t xml:space="preserve">l </w:t>
      </w:r>
      <w:r w:rsidR="003F71BA">
        <w:rPr>
          <w:rFonts w:ascii="Arial" w:hAnsi="Arial" w:cs="Arial"/>
          <w:b/>
          <w:sz w:val="24"/>
          <w:szCs w:val="24"/>
        </w:rPr>
        <w:t>Recaudador</w:t>
      </w:r>
      <w:r>
        <w:rPr>
          <w:rFonts w:ascii="Arial" w:hAnsi="Arial" w:cs="Arial"/>
          <w:b/>
          <w:sz w:val="24"/>
          <w:szCs w:val="24"/>
        </w:rPr>
        <w:t xml:space="preserve"> de Rentas de la Coordinación de Finanzas y Administración Municipal de Oaxaca de Juárez, Oaxaca</w:t>
      </w:r>
      <w:r>
        <w:rPr>
          <w:rFonts w:ascii="Arial" w:hAnsi="Arial" w:cs="Arial"/>
          <w:sz w:val="24"/>
          <w:szCs w:val="24"/>
        </w:rPr>
        <w:t>, haga la devolución a</w:t>
      </w:r>
      <w:r w:rsidR="00177143">
        <w:rPr>
          <w:rFonts w:ascii="Arial" w:hAnsi="Arial" w:cs="Arial"/>
          <w:b/>
          <w:sz w:val="24"/>
          <w:szCs w:val="24"/>
        </w:rPr>
        <w:t xml:space="preserve"> </w:t>
      </w:r>
      <w:r w:rsidR="000A14B0">
        <w:rPr>
          <w:rFonts w:ascii="Arial" w:eastAsia="Times New Roman" w:hAnsi="Arial" w:cs="Arial"/>
          <w:b/>
          <w:bCs/>
          <w:iCs/>
          <w:caps/>
          <w:kern w:val="2"/>
          <w:sz w:val="23"/>
          <w:szCs w:val="23"/>
          <w:lang w:val="es-ES_tradnl" w:eastAsia="es-ES"/>
        </w:rPr>
        <w:t>**********</w:t>
      </w:r>
      <w:r>
        <w:rPr>
          <w:rFonts w:ascii="Arial" w:hAnsi="Arial" w:cs="Arial"/>
          <w:sz w:val="24"/>
          <w:szCs w:val="24"/>
        </w:rPr>
        <w:t>, de la cantidad pagada por concepto de multa consignada en el recibo oficial</w:t>
      </w:r>
      <w:r w:rsidR="003F71BA">
        <w:rPr>
          <w:rFonts w:ascii="Arial" w:hAnsi="Arial" w:cs="Arial"/>
          <w:sz w:val="24"/>
          <w:szCs w:val="24"/>
        </w:rPr>
        <w:t xml:space="preserve"> de pago </w:t>
      </w:r>
      <w:r w:rsidR="000A14B0">
        <w:rPr>
          <w:rFonts w:ascii="Arial" w:eastAsia="Times New Roman" w:hAnsi="Arial" w:cs="Arial"/>
          <w:b/>
          <w:bCs/>
          <w:iCs/>
          <w:caps/>
          <w:kern w:val="2"/>
          <w:sz w:val="23"/>
          <w:szCs w:val="23"/>
          <w:lang w:val="es-ES_tradnl" w:eastAsia="es-ES"/>
        </w:rPr>
        <w:t>**********</w:t>
      </w:r>
      <w:r w:rsidR="00177143">
        <w:rPr>
          <w:rFonts w:ascii="Arial" w:hAnsi="Arial" w:cs="Arial"/>
          <w:sz w:val="24"/>
          <w:szCs w:val="24"/>
        </w:rPr>
        <w:t>, de 22 veintidós</w:t>
      </w:r>
      <w:r w:rsidR="000A30D9">
        <w:rPr>
          <w:rFonts w:ascii="Arial" w:hAnsi="Arial" w:cs="Arial"/>
          <w:sz w:val="24"/>
          <w:szCs w:val="24"/>
        </w:rPr>
        <w:t xml:space="preserve"> de septiembre de </w:t>
      </w:r>
      <w:r w:rsidR="000A30D9">
        <w:rPr>
          <w:rFonts w:ascii="Arial" w:hAnsi="Arial" w:cs="Arial"/>
          <w:sz w:val="24"/>
          <w:szCs w:val="24"/>
        </w:rPr>
        <w:lastRenderedPageBreak/>
        <w:t>2017 dos mil diecisiete</w:t>
      </w:r>
      <w:r>
        <w:rPr>
          <w:rFonts w:ascii="Arial" w:hAnsi="Arial" w:cs="Arial"/>
          <w:sz w:val="24"/>
          <w:szCs w:val="24"/>
        </w:rPr>
        <w:t>, como quedo precisado en el considerando quinto de esta sentencia. - - - - - - - - - - - - - - - - - - -</w:t>
      </w:r>
      <w:r w:rsidR="00AE0940">
        <w:rPr>
          <w:rFonts w:ascii="Arial" w:hAnsi="Arial" w:cs="Arial"/>
          <w:sz w:val="24"/>
          <w:szCs w:val="24"/>
        </w:rPr>
        <w:t xml:space="preserve"> - - - </w:t>
      </w:r>
      <w:r w:rsidR="000A30D9">
        <w:rPr>
          <w:rFonts w:ascii="Arial" w:hAnsi="Arial" w:cs="Arial"/>
          <w:sz w:val="24"/>
          <w:szCs w:val="24"/>
        </w:rPr>
        <w:t xml:space="preserve">- - - - - - - - - - </w:t>
      </w:r>
      <w:r w:rsidR="000A14B0">
        <w:rPr>
          <w:rFonts w:ascii="Arial" w:hAnsi="Arial" w:cs="Arial"/>
          <w:sz w:val="24"/>
          <w:szCs w:val="24"/>
        </w:rPr>
        <w:t xml:space="preserve">- - - - - - - - - - - - - - - - - - - - </w:t>
      </w:r>
    </w:p>
    <w:p w:rsidR="002166C7" w:rsidRPr="00B72C86" w:rsidRDefault="002166C7" w:rsidP="002166C7">
      <w:pPr>
        <w:pStyle w:val="Sinespaciado"/>
      </w:pPr>
    </w:p>
    <w:p w:rsidR="002166C7" w:rsidRDefault="002166C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 LA ACTORA Y POR OFICIO A LAS AUTORIDADES DEMANDADAS, </w:t>
      </w:r>
      <w:r>
        <w:rPr>
          <w:rFonts w:ascii="Arial" w:eastAsia="Arial Unicode MS" w:hAnsi="Arial" w:cs="Arial"/>
          <w:kern w:val="2"/>
          <w:sz w:val="24"/>
          <w:szCs w:val="24"/>
          <w:lang w:eastAsia="ar-SA"/>
        </w:rPr>
        <w:t>con fundamento en los artículos 142 fracción I y 143 fracciones I y II, de la Ley de Justicia Administrativa pa</w:t>
      </w:r>
      <w:r w:rsidR="000A30D9">
        <w:rPr>
          <w:rFonts w:ascii="Arial" w:eastAsia="Arial Unicode MS" w:hAnsi="Arial" w:cs="Arial"/>
          <w:kern w:val="2"/>
          <w:sz w:val="24"/>
          <w:szCs w:val="24"/>
          <w:lang w:eastAsia="ar-SA"/>
        </w:rPr>
        <w:t>ra el Estado d</w:t>
      </w:r>
      <w:r w:rsidR="002F23E0">
        <w:rPr>
          <w:rFonts w:ascii="Arial" w:eastAsia="Arial Unicode MS" w:hAnsi="Arial" w:cs="Arial"/>
          <w:kern w:val="2"/>
          <w:sz w:val="24"/>
          <w:szCs w:val="24"/>
          <w:lang w:eastAsia="ar-SA"/>
        </w:rPr>
        <w:t xml:space="preserve">e Oaxaca, anterior a la vigente.- - - - - - - - - - - - - - - - - - - - - - - - - - - - - - - - - - - - - - - - - - - - - - - - </w:t>
      </w:r>
      <w:r w:rsidR="000A30D9">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0108F5">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E65" w:rsidRDefault="008A7E65" w:rsidP="00CD11C4">
      <w:pPr>
        <w:spacing w:after="0" w:line="240" w:lineRule="auto"/>
      </w:pPr>
      <w:r>
        <w:separator/>
      </w:r>
    </w:p>
  </w:endnote>
  <w:endnote w:type="continuationSeparator" w:id="0">
    <w:p w:rsidR="008A7E65" w:rsidRDefault="008A7E6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E65" w:rsidRDefault="008A7E65" w:rsidP="00CD11C4">
      <w:pPr>
        <w:spacing w:after="0" w:line="240" w:lineRule="auto"/>
      </w:pPr>
      <w:r>
        <w:separator/>
      </w:r>
    </w:p>
  </w:footnote>
  <w:footnote w:type="continuationSeparator" w:id="0">
    <w:p w:rsidR="008A7E65" w:rsidRDefault="008A7E6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8F5" w:rsidRDefault="000108F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9FB58B8" wp14:editId="4A876EB9">
              <wp:simplePos x="0" y="0"/>
              <wp:positionH relativeFrom="column">
                <wp:posOffset>5882910</wp:posOffset>
              </wp:positionH>
              <wp:positionV relativeFrom="paragraph">
                <wp:posOffset>627712</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0108F5" w:rsidRDefault="000108F5" w:rsidP="000108F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B58B8" id="_x0000_t202" coordsize="21600,21600" o:spt="202" path="m,l,21600r21600,l21600,xe">
              <v:stroke joinstyle="miter"/>
              <v:path gradientshapeok="t" o:connecttype="rect"/>
            </v:shapetype>
            <v:shape id="Cuadro de texto 2" o:spid="_x0000_s1026" type="#_x0000_t202" style="position:absolute;margin-left:463.2pt;margin-top:49.45pt;width:64.9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">
              <v:textbox>
                <w:txbxContent>
                  <w:p w:rsidR="000108F5" w:rsidRDefault="000108F5" w:rsidP="000108F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872F74" w:rsidRDefault="000108F5" w:rsidP="008861A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11550D55" wp14:editId="06ED21F1">
                  <wp:simplePos x="0" y="0"/>
                  <wp:positionH relativeFrom="column">
                    <wp:posOffset>-930584</wp:posOffset>
                  </wp:positionH>
                  <wp:positionV relativeFrom="paragraph">
                    <wp:posOffset>1113234</wp:posOffset>
                  </wp:positionV>
                  <wp:extent cx="824230" cy="1640840"/>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0108F5" w:rsidRDefault="000108F5" w:rsidP="000108F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50D55" id="_x0000_t202" coordsize="21600,21600" o:spt="202" path="m,l,21600r21600,l21600,xe">
                  <v:stroke joinstyle="miter"/>
                  <v:path gradientshapeok="t" o:connecttype="rect"/>
                </v:shapetype>
                <v:shape id="Cuadro de texto 3" o:spid="_x0000_s1027" type="#_x0000_t202" style="position:absolute;left:0;text-align:left;margin-left:-73.25pt;margin-top:87.65pt;width:64.9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">
                  <v:textbox>
                    <w:txbxContent>
                      <w:p w:rsidR="000108F5" w:rsidRDefault="000108F5" w:rsidP="000108F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872F74">
          <w:fldChar w:fldCharType="begin"/>
        </w:r>
        <w:r w:rsidR="00872F74">
          <w:instrText>PAGE   \* MERGEFORMAT</w:instrText>
        </w:r>
        <w:r w:rsidR="00872F74">
          <w:fldChar w:fldCharType="separate"/>
        </w:r>
        <w:r w:rsidR="00645AE1" w:rsidRPr="00645AE1">
          <w:rPr>
            <w:noProof/>
            <w:lang w:val="es-ES"/>
          </w:rPr>
          <w:t>1</w:t>
        </w:r>
        <w:r w:rsidR="00872F74">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BFE"/>
    <w:rsid w:val="00003ADE"/>
    <w:rsid w:val="00003D53"/>
    <w:rsid w:val="0000537C"/>
    <w:rsid w:val="000108F5"/>
    <w:rsid w:val="00012A49"/>
    <w:rsid w:val="000149D8"/>
    <w:rsid w:val="00016470"/>
    <w:rsid w:val="00017076"/>
    <w:rsid w:val="00021444"/>
    <w:rsid w:val="000237D7"/>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4B0"/>
    <w:rsid w:val="000A1C33"/>
    <w:rsid w:val="000A30D9"/>
    <w:rsid w:val="000A31A2"/>
    <w:rsid w:val="000A72D3"/>
    <w:rsid w:val="000A76EB"/>
    <w:rsid w:val="000B20F5"/>
    <w:rsid w:val="000B2582"/>
    <w:rsid w:val="000B2D29"/>
    <w:rsid w:val="000B30FB"/>
    <w:rsid w:val="000B3C06"/>
    <w:rsid w:val="000B4899"/>
    <w:rsid w:val="000B4D9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E7023"/>
    <w:rsid w:val="000F17F8"/>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26645"/>
    <w:rsid w:val="001318E0"/>
    <w:rsid w:val="001326DD"/>
    <w:rsid w:val="00132903"/>
    <w:rsid w:val="00132ACE"/>
    <w:rsid w:val="00134C06"/>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77143"/>
    <w:rsid w:val="00180863"/>
    <w:rsid w:val="00187F06"/>
    <w:rsid w:val="00191842"/>
    <w:rsid w:val="001922F1"/>
    <w:rsid w:val="00193E03"/>
    <w:rsid w:val="00194CC3"/>
    <w:rsid w:val="0019663A"/>
    <w:rsid w:val="00196879"/>
    <w:rsid w:val="00197E1B"/>
    <w:rsid w:val="001A231D"/>
    <w:rsid w:val="001A2545"/>
    <w:rsid w:val="001A2C51"/>
    <w:rsid w:val="001A48E0"/>
    <w:rsid w:val="001A684C"/>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64C38"/>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C190A"/>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1295"/>
    <w:rsid w:val="002F23E0"/>
    <w:rsid w:val="002F5B2F"/>
    <w:rsid w:val="002F74CB"/>
    <w:rsid w:val="00300A6D"/>
    <w:rsid w:val="00300B98"/>
    <w:rsid w:val="00300EA3"/>
    <w:rsid w:val="00301095"/>
    <w:rsid w:val="00301B05"/>
    <w:rsid w:val="003021C6"/>
    <w:rsid w:val="0030794D"/>
    <w:rsid w:val="00307D9A"/>
    <w:rsid w:val="00312C4B"/>
    <w:rsid w:val="003173A2"/>
    <w:rsid w:val="003260AF"/>
    <w:rsid w:val="00326821"/>
    <w:rsid w:val="00330A98"/>
    <w:rsid w:val="00331A79"/>
    <w:rsid w:val="00334228"/>
    <w:rsid w:val="00336EF3"/>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40B7"/>
    <w:rsid w:val="00395F26"/>
    <w:rsid w:val="003967D1"/>
    <w:rsid w:val="003A08CE"/>
    <w:rsid w:val="003A1537"/>
    <w:rsid w:val="003A1710"/>
    <w:rsid w:val="003A36D7"/>
    <w:rsid w:val="003A78A9"/>
    <w:rsid w:val="003B518C"/>
    <w:rsid w:val="003B5BE1"/>
    <w:rsid w:val="003B5CB1"/>
    <w:rsid w:val="003B5CC1"/>
    <w:rsid w:val="003B73E9"/>
    <w:rsid w:val="003C1F86"/>
    <w:rsid w:val="003C30E8"/>
    <w:rsid w:val="003C3DFB"/>
    <w:rsid w:val="003C590A"/>
    <w:rsid w:val="003C6D97"/>
    <w:rsid w:val="003D0098"/>
    <w:rsid w:val="003D0465"/>
    <w:rsid w:val="003D26BA"/>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17783"/>
    <w:rsid w:val="004226D6"/>
    <w:rsid w:val="0042314B"/>
    <w:rsid w:val="0042349B"/>
    <w:rsid w:val="004252F1"/>
    <w:rsid w:val="0042592C"/>
    <w:rsid w:val="00425DD9"/>
    <w:rsid w:val="00425E2B"/>
    <w:rsid w:val="004262FD"/>
    <w:rsid w:val="004302E0"/>
    <w:rsid w:val="00431B62"/>
    <w:rsid w:val="0043328F"/>
    <w:rsid w:val="00436D3D"/>
    <w:rsid w:val="00442BF7"/>
    <w:rsid w:val="00447FB4"/>
    <w:rsid w:val="00450340"/>
    <w:rsid w:val="00450D68"/>
    <w:rsid w:val="004510F2"/>
    <w:rsid w:val="00455BFF"/>
    <w:rsid w:val="0045696A"/>
    <w:rsid w:val="00457398"/>
    <w:rsid w:val="00460348"/>
    <w:rsid w:val="00460FAC"/>
    <w:rsid w:val="0046401F"/>
    <w:rsid w:val="00464DF0"/>
    <w:rsid w:val="00466C17"/>
    <w:rsid w:val="004672B0"/>
    <w:rsid w:val="00467A04"/>
    <w:rsid w:val="00472211"/>
    <w:rsid w:val="00473416"/>
    <w:rsid w:val="00475F7E"/>
    <w:rsid w:val="00477C5B"/>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3C72"/>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337"/>
    <w:rsid w:val="005046D5"/>
    <w:rsid w:val="005054F0"/>
    <w:rsid w:val="0050729F"/>
    <w:rsid w:val="00510B66"/>
    <w:rsid w:val="00510E25"/>
    <w:rsid w:val="00512392"/>
    <w:rsid w:val="0051540D"/>
    <w:rsid w:val="00515F49"/>
    <w:rsid w:val="00517BB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0652"/>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B02"/>
    <w:rsid w:val="005A6F49"/>
    <w:rsid w:val="005A770C"/>
    <w:rsid w:val="005B1F25"/>
    <w:rsid w:val="005B251F"/>
    <w:rsid w:val="005C21B9"/>
    <w:rsid w:val="005C220C"/>
    <w:rsid w:val="005D0025"/>
    <w:rsid w:val="005D1DCA"/>
    <w:rsid w:val="005D2E4A"/>
    <w:rsid w:val="005D4B5C"/>
    <w:rsid w:val="005D4B9C"/>
    <w:rsid w:val="005D643B"/>
    <w:rsid w:val="005D73C2"/>
    <w:rsid w:val="005E1DB2"/>
    <w:rsid w:val="005E3A47"/>
    <w:rsid w:val="005E3EF7"/>
    <w:rsid w:val="005E59C5"/>
    <w:rsid w:val="005E5D43"/>
    <w:rsid w:val="005E6127"/>
    <w:rsid w:val="005F61A0"/>
    <w:rsid w:val="005F6707"/>
    <w:rsid w:val="005F71DB"/>
    <w:rsid w:val="005F721B"/>
    <w:rsid w:val="005F7867"/>
    <w:rsid w:val="005F7B88"/>
    <w:rsid w:val="00600524"/>
    <w:rsid w:val="0060266D"/>
    <w:rsid w:val="006054D8"/>
    <w:rsid w:val="00610CC7"/>
    <w:rsid w:val="006117B2"/>
    <w:rsid w:val="00611E18"/>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5AE1"/>
    <w:rsid w:val="00646C39"/>
    <w:rsid w:val="00647E69"/>
    <w:rsid w:val="00653AC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3A3C"/>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FEC"/>
    <w:rsid w:val="00764942"/>
    <w:rsid w:val="00770827"/>
    <w:rsid w:val="00771560"/>
    <w:rsid w:val="00771DDD"/>
    <w:rsid w:val="0077489E"/>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4CA3"/>
    <w:rsid w:val="008253CA"/>
    <w:rsid w:val="00827607"/>
    <w:rsid w:val="00834649"/>
    <w:rsid w:val="00834768"/>
    <w:rsid w:val="008349DA"/>
    <w:rsid w:val="008359F2"/>
    <w:rsid w:val="00836C32"/>
    <w:rsid w:val="0083726A"/>
    <w:rsid w:val="00841029"/>
    <w:rsid w:val="008500FF"/>
    <w:rsid w:val="00851854"/>
    <w:rsid w:val="00853ED3"/>
    <w:rsid w:val="00855AE8"/>
    <w:rsid w:val="0086048F"/>
    <w:rsid w:val="00871E2A"/>
    <w:rsid w:val="00872F74"/>
    <w:rsid w:val="00872FC1"/>
    <w:rsid w:val="00876B9B"/>
    <w:rsid w:val="0088393E"/>
    <w:rsid w:val="00883BDC"/>
    <w:rsid w:val="00883ED5"/>
    <w:rsid w:val="008851FF"/>
    <w:rsid w:val="00885703"/>
    <w:rsid w:val="008861A0"/>
    <w:rsid w:val="00890540"/>
    <w:rsid w:val="008927E3"/>
    <w:rsid w:val="00894FA5"/>
    <w:rsid w:val="00896855"/>
    <w:rsid w:val="00897376"/>
    <w:rsid w:val="008979A8"/>
    <w:rsid w:val="008A3CA2"/>
    <w:rsid w:val="008A5948"/>
    <w:rsid w:val="008A67FD"/>
    <w:rsid w:val="008A6F33"/>
    <w:rsid w:val="008A79A9"/>
    <w:rsid w:val="008A7E65"/>
    <w:rsid w:val="008A7F76"/>
    <w:rsid w:val="008B19C3"/>
    <w:rsid w:val="008B3587"/>
    <w:rsid w:val="008C0159"/>
    <w:rsid w:val="008C1508"/>
    <w:rsid w:val="008C32CC"/>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413C5"/>
    <w:rsid w:val="0094423D"/>
    <w:rsid w:val="00945BDD"/>
    <w:rsid w:val="00947B59"/>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8727E"/>
    <w:rsid w:val="00990FEE"/>
    <w:rsid w:val="00993306"/>
    <w:rsid w:val="00993FED"/>
    <w:rsid w:val="00994D0A"/>
    <w:rsid w:val="009A16C6"/>
    <w:rsid w:val="009B0443"/>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0C73"/>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ACB"/>
    <w:rsid w:val="00A40B9E"/>
    <w:rsid w:val="00A418DE"/>
    <w:rsid w:val="00A429D6"/>
    <w:rsid w:val="00A42D78"/>
    <w:rsid w:val="00A46566"/>
    <w:rsid w:val="00A527DA"/>
    <w:rsid w:val="00A536C4"/>
    <w:rsid w:val="00A53F9A"/>
    <w:rsid w:val="00A54E64"/>
    <w:rsid w:val="00A55028"/>
    <w:rsid w:val="00A55782"/>
    <w:rsid w:val="00A57789"/>
    <w:rsid w:val="00A608AB"/>
    <w:rsid w:val="00A60E84"/>
    <w:rsid w:val="00A62241"/>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D7695"/>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5794"/>
    <w:rsid w:val="00B1626B"/>
    <w:rsid w:val="00B17143"/>
    <w:rsid w:val="00B175F0"/>
    <w:rsid w:val="00B20E02"/>
    <w:rsid w:val="00B21887"/>
    <w:rsid w:val="00B224D3"/>
    <w:rsid w:val="00B24039"/>
    <w:rsid w:val="00B31936"/>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B7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D7E8A"/>
    <w:rsid w:val="00BE01DA"/>
    <w:rsid w:val="00BE23B2"/>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7A00"/>
    <w:rsid w:val="00C50859"/>
    <w:rsid w:val="00C50B84"/>
    <w:rsid w:val="00C531F3"/>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08F3"/>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6E9A"/>
    <w:rsid w:val="00D87BA2"/>
    <w:rsid w:val="00D91BA8"/>
    <w:rsid w:val="00DA00B8"/>
    <w:rsid w:val="00DA091B"/>
    <w:rsid w:val="00DA1486"/>
    <w:rsid w:val="00DB1311"/>
    <w:rsid w:val="00DB16B3"/>
    <w:rsid w:val="00DB5FD1"/>
    <w:rsid w:val="00DB6B9F"/>
    <w:rsid w:val="00DB777E"/>
    <w:rsid w:val="00DC0D7C"/>
    <w:rsid w:val="00DC23EA"/>
    <w:rsid w:val="00DC5B6B"/>
    <w:rsid w:val="00DC5E12"/>
    <w:rsid w:val="00DD2844"/>
    <w:rsid w:val="00DD424D"/>
    <w:rsid w:val="00DD506B"/>
    <w:rsid w:val="00DD61CF"/>
    <w:rsid w:val="00DD6251"/>
    <w:rsid w:val="00DD7C86"/>
    <w:rsid w:val="00DE11C9"/>
    <w:rsid w:val="00DE3E9B"/>
    <w:rsid w:val="00DE42E4"/>
    <w:rsid w:val="00DE4AE1"/>
    <w:rsid w:val="00DE76FE"/>
    <w:rsid w:val="00DF0B20"/>
    <w:rsid w:val="00DF1E74"/>
    <w:rsid w:val="00DF26DD"/>
    <w:rsid w:val="00DF292A"/>
    <w:rsid w:val="00DF59C4"/>
    <w:rsid w:val="00DF68C8"/>
    <w:rsid w:val="00E0294B"/>
    <w:rsid w:val="00E03411"/>
    <w:rsid w:val="00E0572F"/>
    <w:rsid w:val="00E07A06"/>
    <w:rsid w:val="00E16120"/>
    <w:rsid w:val="00E17728"/>
    <w:rsid w:val="00E21EAA"/>
    <w:rsid w:val="00E240C1"/>
    <w:rsid w:val="00E265B6"/>
    <w:rsid w:val="00E26EB4"/>
    <w:rsid w:val="00E27A69"/>
    <w:rsid w:val="00E324C0"/>
    <w:rsid w:val="00E33BAA"/>
    <w:rsid w:val="00E33D37"/>
    <w:rsid w:val="00E376B3"/>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72D7D"/>
    <w:rsid w:val="00E72DB4"/>
    <w:rsid w:val="00E739BA"/>
    <w:rsid w:val="00E75F0A"/>
    <w:rsid w:val="00E769E9"/>
    <w:rsid w:val="00E77B69"/>
    <w:rsid w:val="00E80694"/>
    <w:rsid w:val="00E81382"/>
    <w:rsid w:val="00E82B34"/>
    <w:rsid w:val="00E87C18"/>
    <w:rsid w:val="00E90768"/>
    <w:rsid w:val="00E92550"/>
    <w:rsid w:val="00E94DB3"/>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F9E"/>
    <w:rsid w:val="00EE4360"/>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184B"/>
    <w:rsid w:val="00F53150"/>
    <w:rsid w:val="00F53E9B"/>
    <w:rsid w:val="00F56B7F"/>
    <w:rsid w:val="00F57622"/>
    <w:rsid w:val="00F577B8"/>
    <w:rsid w:val="00F5782A"/>
    <w:rsid w:val="00F57C58"/>
    <w:rsid w:val="00F604D4"/>
    <w:rsid w:val="00F60A1B"/>
    <w:rsid w:val="00F60E06"/>
    <w:rsid w:val="00F62975"/>
    <w:rsid w:val="00F6371B"/>
    <w:rsid w:val="00F64205"/>
    <w:rsid w:val="00F646F6"/>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7541F-3939-461A-8C69-3F1DF611E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4048</TotalTime>
  <Pages>8</Pages>
  <Words>3076</Words>
  <Characters>16921</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659</cp:revision>
  <cp:lastPrinted>2018-04-16T21:55:00Z</cp:lastPrinted>
  <dcterms:created xsi:type="dcterms:W3CDTF">2016-08-09T20:08:00Z</dcterms:created>
  <dcterms:modified xsi:type="dcterms:W3CDTF">2019-06-20T20:07:00Z</dcterms:modified>
</cp:coreProperties>
</file>